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5BF5E" w14:textId="623927E8" w:rsidR="007E2634" w:rsidRPr="00D559C9" w:rsidRDefault="007E2634" w:rsidP="00D559C9">
      <w:pPr>
        <w:spacing w:line="360" w:lineRule="auto"/>
        <w:jc w:val="center"/>
        <w:rPr>
          <w:rFonts w:ascii="Times New Roman" w:hAnsi="Times New Roman" w:cs="Times New Roman"/>
          <w:b/>
          <w:sz w:val="24"/>
          <w:szCs w:val="24"/>
          <w:lang w:val="en-GB"/>
        </w:rPr>
      </w:pPr>
      <w:commentRangeStart w:id="0"/>
      <w:r w:rsidRPr="00D559C9">
        <w:rPr>
          <w:rFonts w:ascii="Times New Roman" w:hAnsi="Times New Roman" w:cs="Times New Roman"/>
          <w:b/>
          <w:sz w:val="24"/>
          <w:szCs w:val="24"/>
          <w:lang w:val="en-GB"/>
        </w:rPr>
        <w:t xml:space="preserve">Spatial autocorrelation </w:t>
      </w:r>
      <w:r w:rsidR="00A033E1" w:rsidRPr="00D559C9">
        <w:rPr>
          <w:rFonts w:ascii="Times New Roman" w:hAnsi="Times New Roman" w:cs="Times New Roman"/>
          <w:b/>
          <w:sz w:val="24"/>
          <w:szCs w:val="24"/>
          <w:lang w:val="en-GB"/>
        </w:rPr>
        <w:t xml:space="preserve">and host anemone species drive </w:t>
      </w:r>
      <w:r w:rsidR="0084440B" w:rsidRPr="00AC6EBC">
        <w:rPr>
          <w:rFonts w:ascii="Times New Roman" w:hAnsi="Times New Roman" w:cs="Times New Roman"/>
          <w:b/>
          <w:color w:val="00B0F0"/>
          <w:sz w:val="24"/>
          <w:szCs w:val="24"/>
          <w:lang w:val="en-GB"/>
        </w:rPr>
        <w:t xml:space="preserve">variation in </w:t>
      </w:r>
      <w:r w:rsidR="00A033E1" w:rsidRPr="00D559C9">
        <w:rPr>
          <w:rFonts w:ascii="Times New Roman" w:hAnsi="Times New Roman" w:cs="Times New Roman"/>
          <w:b/>
          <w:sz w:val="24"/>
          <w:szCs w:val="24"/>
          <w:lang w:val="en-GB"/>
        </w:rPr>
        <w:t xml:space="preserve">local components of </w:t>
      </w:r>
      <w:r w:rsidRPr="00D559C9">
        <w:rPr>
          <w:rFonts w:ascii="Times New Roman" w:hAnsi="Times New Roman" w:cs="Times New Roman"/>
          <w:b/>
          <w:sz w:val="24"/>
          <w:szCs w:val="24"/>
          <w:lang w:val="en-GB"/>
        </w:rPr>
        <w:t xml:space="preserve">fitness in a wild </w:t>
      </w:r>
      <w:r w:rsidR="00617096" w:rsidRPr="00D559C9">
        <w:rPr>
          <w:rFonts w:ascii="Times New Roman" w:hAnsi="Times New Roman" w:cs="Times New Roman"/>
          <w:b/>
          <w:sz w:val="24"/>
          <w:szCs w:val="24"/>
          <w:lang w:val="en-GB"/>
        </w:rPr>
        <w:t xml:space="preserve">clownfish </w:t>
      </w:r>
      <w:r w:rsidRPr="00D559C9">
        <w:rPr>
          <w:rFonts w:ascii="Times New Roman" w:hAnsi="Times New Roman" w:cs="Times New Roman"/>
          <w:b/>
          <w:sz w:val="24"/>
          <w:szCs w:val="24"/>
          <w:lang w:val="en-GB"/>
        </w:rPr>
        <w:t>population.</w:t>
      </w:r>
      <w:commentRangeEnd w:id="0"/>
      <w:r w:rsidR="00AC6EBC">
        <w:rPr>
          <w:rStyle w:val="Marquedecommentaire"/>
        </w:rPr>
        <w:commentReference w:id="0"/>
      </w:r>
    </w:p>
    <w:p w14:paraId="7FEDA6CA" w14:textId="77777777" w:rsidR="008C009C" w:rsidRDefault="008C009C" w:rsidP="00653242">
      <w:pPr>
        <w:spacing w:line="360" w:lineRule="auto"/>
        <w:jc w:val="both"/>
        <w:rPr>
          <w:rFonts w:ascii="Times New Roman" w:hAnsi="Times New Roman" w:cs="Times New Roman"/>
          <w:sz w:val="24"/>
          <w:szCs w:val="24"/>
          <w:lang w:val="en-GB"/>
        </w:rPr>
      </w:pPr>
    </w:p>
    <w:p w14:paraId="182DF5BC" w14:textId="7128A8BE" w:rsidR="001D6B8B" w:rsidRPr="00875AA4" w:rsidRDefault="001D6B8B" w:rsidP="00653242">
      <w:pPr>
        <w:spacing w:line="360" w:lineRule="auto"/>
        <w:jc w:val="both"/>
        <w:rPr>
          <w:rFonts w:ascii="Times New Roman" w:hAnsi="Times New Roman" w:cs="Times New Roman"/>
          <w:sz w:val="24"/>
          <w:szCs w:val="24"/>
        </w:rPr>
      </w:pPr>
      <w:r w:rsidRPr="00875AA4">
        <w:rPr>
          <w:rFonts w:ascii="Times New Roman" w:hAnsi="Times New Roman" w:cs="Times New Roman"/>
          <w:sz w:val="24"/>
          <w:szCs w:val="24"/>
        </w:rPr>
        <w:t>Pascal M</w:t>
      </w:r>
      <w:r w:rsidR="001768EE" w:rsidRPr="00875AA4">
        <w:rPr>
          <w:rFonts w:ascii="Times New Roman" w:hAnsi="Times New Roman" w:cs="Times New Roman"/>
          <w:sz w:val="24"/>
          <w:szCs w:val="24"/>
        </w:rPr>
        <w:t>arrot</w:t>
      </w:r>
      <w:r w:rsidR="001768EE" w:rsidRPr="00875AA4">
        <w:rPr>
          <w:rFonts w:ascii="Times New Roman" w:hAnsi="Times New Roman" w:cs="Times New Roman"/>
          <w:sz w:val="24"/>
          <w:szCs w:val="24"/>
          <w:vertAlign w:val="superscript"/>
        </w:rPr>
        <w:t>1,2</w:t>
      </w:r>
      <w:r w:rsidR="001768EE" w:rsidRPr="00875AA4">
        <w:rPr>
          <w:rFonts w:ascii="Times New Roman" w:hAnsi="Times New Roman" w:cs="Times New Roman"/>
          <w:sz w:val="24"/>
          <w:szCs w:val="24"/>
        </w:rPr>
        <w:t xml:space="preserve">, </w:t>
      </w:r>
      <w:r w:rsidRPr="00875AA4">
        <w:rPr>
          <w:rFonts w:ascii="Times New Roman" w:hAnsi="Times New Roman" w:cs="Times New Roman"/>
          <w:sz w:val="24"/>
          <w:szCs w:val="24"/>
        </w:rPr>
        <w:t>Cécile Fauvelot</w:t>
      </w:r>
      <w:r w:rsidR="001768EE" w:rsidRPr="00875AA4">
        <w:rPr>
          <w:rFonts w:ascii="Times New Roman" w:hAnsi="Times New Roman" w:cs="Times New Roman"/>
          <w:sz w:val="24"/>
          <w:szCs w:val="24"/>
          <w:vertAlign w:val="superscript"/>
        </w:rPr>
        <w:t>2,3</w:t>
      </w:r>
      <w:r w:rsidRPr="00875AA4">
        <w:rPr>
          <w:rFonts w:ascii="Times New Roman" w:hAnsi="Times New Roman" w:cs="Times New Roman"/>
          <w:sz w:val="24"/>
          <w:szCs w:val="24"/>
        </w:rPr>
        <w:t>, Michael L. Berumen</w:t>
      </w:r>
      <w:r w:rsidR="001768EE" w:rsidRPr="00875AA4">
        <w:rPr>
          <w:rFonts w:ascii="Times New Roman" w:hAnsi="Times New Roman" w:cs="Times New Roman"/>
          <w:sz w:val="24"/>
          <w:szCs w:val="24"/>
          <w:vertAlign w:val="superscript"/>
        </w:rPr>
        <w:t>4</w:t>
      </w:r>
      <w:r w:rsidRPr="00875AA4">
        <w:rPr>
          <w:rFonts w:ascii="Times New Roman" w:hAnsi="Times New Roman" w:cs="Times New Roman"/>
          <w:sz w:val="24"/>
          <w:szCs w:val="24"/>
        </w:rPr>
        <w:t>, Maya Srinivasan</w:t>
      </w:r>
      <w:r w:rsidR="001768EE" w:rsidRPr="00875AA4">
        <w:rPr>
          <w:rFonts w:ascii="Times New Roman" w:hAnsi="Times New Roman" w:cs="Times New Roman"/>
          <w:sz w:val="24"/>
          <w:szCs w:val="24"/>
          <w:vertAlign w:val="superscript"/>
        </w:rPr>
        <w:t>5</w:t>
      </w:r>
      <w:r w:rsidRPr="00875AA4">
        <w:rPr>
          <w:rFonts w:ascii="Times New Roman" w:hAnsi="Times New Roman" w:cs="Times New Roman"/>
          <w:sz w:val="24"/>
          <w:szCs w:val="24"/>
        </w:rPr>
        <w:t>, Geoffrey P. Jones</w:t>
      </w:r>
      <w:r w:rsidR="001768EE" w:rsidRPr="00875AA4">
        <w:rPr>
          <w:rFonts w:ascii="Times New Roman" w:hAnsi="Times New Roman" w:cs="Times New Roman"/>
          <w:sz w:val="24"/>
          <w:szCs w:val="24"/>
          <w:vertAlign w:val="superscript"/>
        </w:rPr>
        <w:t>5</w:t>
      </w:r>
      <w:r w:rsidRPr="00875AA4">
        <w:rPr>
          <w:rFonts w:ascii="Times New Roman" w:hAnsi="Times New Roman" w:cs="Times New Roman"/>
          <w:sz w:val="24"/>
          <w:szCs w:val="24"/>
        </w:rPr>
        <w:t>, Serge Planes</w:t>
      </w:r>
      <w:r w:rsidR="001768EE" w:rsidRPr="00875AA4">
        <w:rPr>
          <w:rFonts w:ascii="Times New Roman" w:hAnsi="Times New Roman" w:cs="Times New Roman"/>
          <w:sz w:val="24"/>
          <w:szCs w:val="24"/>
          <w:vertAlign w:val="superscript"/>
        </w:rPr>
        <w:t>1,2</w:t>
      </w:r>
      <w:r w:rsidRPr="00875AA4">
        <w:rPr>
          <w:rFonts w:ascii="Times New Roman" w:hAnsi="Times New Roman" w:cs="Times New Roman"/>
          <w:sz w:val="24"/>
          <w:szCs w:val="24"/>
        </w:rPr>
        <w:t>, Benoit Pujol</w:t>
      </w:r>
      <w:r w:rsidR="001768EE" w:rsidRPr="00875AA4">
        <w:rPr>
          <w:rFonts w:ascii="Times New Roman" w:hAnsi="Times New Roman" w:cs="Times New Roman"/>
          <w:sz w:val="24"/>
          <w:szCs w:val="24"/>
          <w:vertAlign w:val="superscript"/>
        </w:rPr>
        <w:t>1,2</w:t>
      </w:r>
      <w:bookmarkStart w:id="1" w:name="_GoBack"/>
      <w:bookmarkEnd w:id="1"/>
    </w:p>
    <w:p w14:paraId="052EAB47" w14:textId="40821AEB" w:rsidR="001D6B8B" w:rsidRPr="00875AA4" w:rsidRDefault="001D6B8B" w:rsidP="00653242">
      <w:pPr>
        <w:spacing w:line="360" w:lineRule="auto"/>
        <w:jc w:val="both"/>
        <w:rPr>
          <w:rFonts w:ascii="Times New Roman" w:hAnsi="Times New Roman" w:cs="Times New Roman"/>
          <w:sz w:val="24"/>
          <w:szCs w:val="24"/>
        </w:rPr>
      </w:pPr>
    </w:p>
    <w:p w14:paraId="7A6F9361" w14:textId="074C537A" w:rsidR="001768EE" w:rsidRPr="00875AA4" w:rsidRDefault="001768EE" w:rsidP="001768EE">
      <w:pPr>
        <w:spacing w:line="360" w:lineRule="auto"/>
        <w:jc w:val="both"/>
        <w:rPr>
          <w:rFonts w:ascii="Times New Roman" w:hAnsi="Times New Roman" w:cs="Times New Roman"/>
          <w:b/>
          <w:sz w:val="24"/>
          <w:szCs w:val="24"/>
        </w:rPr>
      </w:pPr>
      <w:r w:rsidRPr="00875AA4">
        <w:rPr>
          <w:rFonts w:ascii="Times New Roman" w:hAnsi="Times New Roman" w:cs="Times New Roman"/>
          <w:b/>
          <w:sz w:val="24"/>
          <w:szCs w:val="24"/>
        </w:rPr>
        <w:t>Authors’ affiliations:</w:t>
      </w:r>
    </w:p>
    <w:p w14:paraId="37A1D410" w14:textId="236729C2" w:rsidR="001768EE" w:rsidRPr="001768EE" w:rsidRDefault="001768EE" w:rsidP="001768EE">
      <w:pPr>
        <w:spacing w:line="360" w:lineRule="auto"/>
        <w:jc w:val="both"/>
        <w:rPr>
          <w:rFonts w:ascii="Times New Roman" w:hAnsi="Times New Roman" w:cs="Times New Roman"/>
          <w:sz w:val="24"/>
          <w:szCs w:val="24"/>
        </w:rPr>
      </w:pPr>
      <w:r w:rsidRPr="001768EE">
        <w:rPr>
          <w:rFonts w:ascii="Times New Roman" w:hAnsi="Times New Roman" w:cs="Times New Roman"/>
          <w:sz w:val="24"/>
          <w:szCs w:val="24"/>
          <w:vertAlign w:val="superscript"/>
        </w:rPr>
        <w:t>1</w:t>
      </w:r>
      <w:r w:rsidRPr="001768EE">
        <w:rPr>
          <w:rFonts w:ascii="Times New Roman" w:hAnsi="Times New Roman" w:cs="Times New Roman"/>
          <w:sz w:val="24"/>
          <w:szCs w:val="24"/>
        </w:rPr>
        <w:t xml:space="preserve"> PSL Université Paris: EPHE-UPVD-CNRS, </w:t>
      </w:r>
      <w:r w:rsidR="00A42530" w:rsidRPr="001768EE">
        <w:rPr>
          <w:rFonts w:ascii="Times New Roman" w:hAnsi="Times New Roman" w:cs="Times New Roman"/>
          <w:sz w:val="24"/>
          <w:szCs w:val="24"/>
        </w:rPr>
        <w:t>U</w:t>
      </w:r>
      <w:r w:rsidR="00A42530">
        <w:rPr>
          <w:rFonts w:ascii="Times New Roman" w:hAnsi="Times New Roman" w:cs="Times New Roman"/>
          <w:sz w:val="24"/>
          <w:szCs w:val="24"/>
        </w:rPr>
        <w:t>A</w:t>
      </w:r>
      <w:r w:rsidR="00A42530" w:rsidRPr="001768EE">
        <w:rPr>
          <w:rFonts w:ascii="Times New Roman" w:hAnsi="Times New Roman" w:cs="Times New Roman"/>
          <w:sz w:val="24"/>
          <w:szCs w:val="24"/>
        </w:rPr>
        <w:t xml:space="preserve">R </w:t>
      </w:r>
      <w:r w:rsidRPr="001768EE">
        <w:rPr>
          <w:rFonts w:ascii="Times New Roman" w:hAnsi="Times New Roman" w:cs="Times New Roman"/>
          <w:sz w:val="24"/>
          <w:szCs w:val="24"/>
        </w:rPr>
        <w:t>3278 CRIOBE, Université de Perpignan, 52</w:t>
      </w:r>
      <w:r>
        <w:rPr>
          <w:rFonts w:ascii="Times New Roman" w:hAnsi="Times New Roman" w:cs="Times New Roman"/>
          <w:sz w:val="24"/>
          <w:szCs w:val="24"/>
        </w:rPr>
        <w:t xml:space="preserve"> </w:t>
      </w:r>
      <w:r w:rsidRPr="001768EE">
        <w:rPr>
          <w:rFonts w:ascii="Times New Roman" w:hAnsi="Times New Roman" w:cs="Times New Roman"/>
          <w:sz w:val="24"/>
          <w:szCs w:val="24"/>
        </w:rPr>
        <w:t>Avenue Paul Alduy, 66860 Perpignan Cedex, France.</w:t>
      </w:r>
    </w:p>
    <w:p w14:paraId="5651387C" w14:textId="5C773753" w:rsidR="001768EE" w:rsidRPr="001768EE" w:rsidRDefault="001768EE" w:rsidP="001768EE">
      <w:pPr>
        <w:spacing w:line="360" w:lineRule="auto"/>
        <w:jc w:val="both"/>
        <w:rPr>
          <w:rFonts w:ascii="Times New Roman" w:hAnsi="Times New Roman" w:cs="Times New Roman"/>
          <w:sz w:val="24"/>
          <w:szCs w:val="24"/>
        </w:rPr>
      </w:pPr>
      <w:r w:rsidRPr="001768EE">
        <w:rPr>
          <w:rFonts w:ascii="Times New Roman" w:hAnsi="Times New Roman" w:cs="Times New Roman"/>
          <w:sz w:val="24"/>
          <w:szCs w:val="24"/>
          <w:vertAlign w:val="superscript"/>
        </w:rPr>
        <w:t>2</w:t>
      </w:r>
      <w:r w:rsidRPr="001768EE">
        <w:rPr>
          <w:rFonts w:ascii="Times New Roman" w:hAnsi="Times New Roman" w:cs="Times New Roman"/>
          <w:sz w:val="24"/>
          <w:szCs w:val="24"/>
        </w:rPr>
        <w:t xml:space="preserve"> Laboratoire d’Excellence ‘CORAIL’, 58 avenue Paul Alduy, F-66360 Perpignan, France.</w:t>
      </w:r>
    </w:p>
    <w:p w14:paraId="19B049EC" w14:textId="77777777" w:rsidR="001768EE" w:rsidRPr="001768EE" w:rsidRDefault="001768EE" w:rsidP="001768EE">
      <w:pPr>
        <w:spacing w:line="360" w:lineRule="auto"/>
        <w:jc w:val="both"/>
        <w:rPr>
          <w:rFonts w:ascii="Times New Roman" w:hAnsi="Times New Roman" w:cs="Times New Roman"/>
          <w:sz w:val="24"/>
          <w:szCs w:val="24"/>
        </w:rPr>
      </w:pPr>
      <w:r w:rsidRPr="001768EE">
        <w:rPr>
          <w:rFonts w:ascii="Times New Roman" w:hAnsi="Times New Roman" w:cs="Times New Roman"/>
          <w:sz w:val="24"/>
          <w:szCs w:val="24"/>
          <w:vertAlign w:val="superscript"/>
        </w:rPr>
        <w:t>3</w:t>
      </w:r>
      <w:r w:rsidRPr="001768EE">
        <w:rPr>
          <w:rFonts w:ascii="Times New Roman" w:hAnsi="Times New Roman" w:cs="Times New Roman"/>
          <w:sz w:val="24"/>
          <w:szCs w:val="24"/>
        </w:rPr>
        <w:t xml:space="preserve"> UMR ENTROPIE (IRD, UR, UNC, IFREMER, CNRS), Laboratoire d’Océanographie de Villefranche, Villefranche-sur-Mer, France</w:t>
      </w:r>
    </w:p>
    <w:p w14:paraId="2832544A" w14:textId="5C4778E5" w:rsidR="001768EE" w:rsidRPr="001768EE" w:rsidRDefault="001768EE" w:rsidP="001768EE">
      <w:pPr>
        <w:spacing w:line="360" w:lineRule="auto"/>
        <w:jc w:val="both"/>
        <w:rPr>
          <w:rFonts w:ascii="Times New Roman" w:hAnsi="Times New Roman" w:cs="Times New Roman"/>
          <w:sz w:val="24"/>
          <w:szCs w:val="24"/>
          <w:lang w:val="en-GB"/>
        </w:rPr>
      </w:pPr>
      <w:r w:rsidRPr="001768EE">
        <w:rPr>
          <w:rFonts w:ascii="Times New Roman" w:hAnsi="Times New Roman" w:cs="Times New Roman"/>
          <w:sz w:val="24"/>
          <w:szCs w:val="24"/>
          <w:vertAlign w:val="superscript"/>
          <w:lang w:val="en-GB"/>
        </w:rPr>
        <w:t>4</w:t>
      </w:r>
      <w:r>
        <w:rPr>
          <w:rFonts w:ascii="Times New Roman" w:hAnsi="Times New Roman" w:cs="Times New Roman"/>
          <w:sz w:val="24"/>
          <w:szCs w:val="24"/>
          <w:vertAlign w:val="superscript"/>
          <w:lang w:val="en-GB"/>
        </w:rPr>
        <w:t xml:space="preserve"> </w:t>
      </w:r>
      <w:r w:rsidRPr="001768EE">
        <w:rPr>
          <w:rFonts w:ascii="Times New Roman" w:hAnsi="Times New Roman" w:cs="Times New Roman"/>
          <w:sz w:val="24"/>
          <w:szCs w:val="24"/>
          <w:lang w:val="en-GB"/>
        </w:rPr>
        <w:t>Red Sea Research Center, Division of Biological and Environmental Sciences and Engineering,</w:t>
      </w:r>
      <w:r>
        <w:rPr>
          <w:rFonts w:ascii="Times New Roman" w:hAnsi="Times New Roman" w:cs="Times New Roman"/>
          <w:sz w:val="24"/>
          <w:szCs w:val="24"/>
          <w:lang w:val="en-GB"/>
        </w:rPr>
        <w:t xml:space="preserve"> </w:t>
      </w:r>
      <w:r w:rsidRPr="001768EE">
        <w:rPr>
          <w:rFonts w:ascii="Times New Roman" w:hAnsi="Times New Roman" w:cs="Times New Roman"/>
          <w:sz w:val="24"/>
          <w:szCs w:val="24"/>
          <w:lang w:val="en-GB"/>
        </w:rPr>
        <w:t>King Abdullah University of Science and Technology, Thuwal, 23955, Saudi Arabia.</w:t>
      </w:r>
    </w:p>
    <w:p w14:paraId="5A4F8F92" w14:textId="37C49587" w:rsidR="001768EE" w:rsidRDefault="001768EE" w:rsidP="001768EE">
      <w:pPr>
        <w:spacing w:line="360" w:lineRule="auto"/>
        <w:jc w:val="both"/>
        <w:rPr>
          <w:rFonts w:ascii="Times New Roman" w:hAnsi="Times New Roman" w:cs="Times New Roman"/>
          <w:sz w:val="24"/>
          <w:szCs w:val="24"/>
          <w:lang w:val="en-GB"/>
        </w:rPr>
      </w:pPr>
      <w:r w:rsidRPr="001768EE">
        <w:rPr>
          <w:rFonts w:ascii="Times New Roman" w:hAnsi="Times New Roman" w:cs="Times New Roman"/>
          <w:sz w:val="24"/>
          <w:szCs w:val="24"/>
          <w:vertAlign w:val="superscript"/>
          <w:lang w:val="en-GB"/>
        </w:rPr>
        <w:t>5</w:t>
      </w:r>
      <w:r w:rsidRPr="001768EE">
        <w:rPr>
          <w:rFonts w:ascii="Times New Roman" w:hAnsi="Times New Roman" w:cs="Times New Roman"/>
          <w:sz w:val="24"/>
          <w:szCs w:val="24"/>
          <w:lang w:val="en-GB"/>
        </w:rPr>
        <w:t xml:space="preserve"> ARC Centre of Excellence for Coral Reef Studies, and College of Science and Engineering, James</w:t>
      </w:r>
      <w:r>
        <w:rPr>
          <w:rFonts w:ascii="Times New Roman" w:hAnsi="Times New Roman" w:cs="Times New Roman"/>
          <w:sz w:val="24"/>
          <w:szCs w:val="24"/>
          <w:lang w:val="en-GB"/>
        </w:rPr>
        <w:t xml:space="preserve"> </w:t>
      </w:r>
      <w:r w:rsidRPr="001768EE">
        <w:rPr>
          <w:rFonts w:ascii="Times New Roman" w:hAnsi="Times New Roman" w:cs="Times New Roman"/>
          <w:sz w:val="24"/>
          <w:szCs w:val="24"/>
          <w:lang w:val="en-GB"/>
        </w:rPr>
        <w:t>Cook University, Townsville, Queensland 4811, Australia.</w:t>
      </w:r>
    </w:p>
    <w:p w14:paraId="171E9235" w14:textId="77777777" w:rsidR="001768EE" w:rsidRDefault="001768EE" w:rsidP="00653242">
      <w:pPr>
        <w:spacing w:line="360" w:lineRule="auto"/>
        <w:jc w:val="both"/>
        <w:rPr>
          <w:rFonts w:ascii="Times New Roman" w:hAnsi="Times New Roman" w:cs="Times New Roman"/>
          <w:sz w:val="24"/>
          <w:szCs w:val="24"/>
          <w:lang w:val="en-GB"/>
        </w:rPr>
      </w:pPr>
    </w:p>
    <w:p w14:paraId="408E5343" w14:textId="6F49F09D" w:rsidR="001D6B8B" w:rsidRDefault="001D6B8B" w:rsidP="001D6B8B">
      <w:pPr>
        <w:spacing w:line="360" w:lineRule="auto"/>
        <w:jc w:val="both"/>
        <w:rPr>
          <w:rFonts w:ascii="Times New Roman" w:hAnsi="Times New Roman" w:cs="Times New Roman"/>
          <w:sz w:val="24"/>
          <w:szCs w:val="24"/>
          <w:lang w:val="en-GB"/>
        </w:rPr>
      </w:pPr>
      <w:r w:rsidRPr="001D6B8B">
        <w:rPr>
          <w:rFonts w:ascii="Times New Roman" w:hAnsi="Times New Roman" w:cs="Times New Roman"/>
          <w:b/>
          <w:sz w:val="24"/>
          <w:szCs w:val="24"/>
          <w:lang w:val="en-GB"/>
        </w:rPr>
        <w:t>Authors’ contributions:</w:t>
      </w:r>
      <w:r w:rsidRPr="001D6B8B">
        <w:rPr>
          <w:rFonts w:ascii="Times New Roman" w:hAnsi="Times New Roman" w:cs="Times New Roman"/>
          <w:sz w:val="24"/>
          <w:szCs w:val="24"/>
          <w:lang w:val="en-GB"/>
        </w:rPr>
        <w:t xml:space="preserve"> </w:t>
      </w:r>
      <w:r>
        <w:rPr>
          <w:rFonts w:ascii="Times New Roman" w:hAnsi="Times New Roman" w:cs="Times New Roman"/>
          <w:sz w:val="24"/>
          <w:szCs w:val="24"/>
          <w:lang w:val="en-GB"/>
        </w:rPr>
        <w:t>CF, PM and BP designed the research program</w:t>
      </w:r>
      <w:r w:rsidR="00672776">
        <w:rPr>
          <w:rFonts w:ascii="Times New Roman" w:hAnsi="Times New Roman" w:cs="Times New Roman"/>
          <w:sz w:val="24"/>
          <w:szCs w:val="24"/>
          <w:lang w:val="en-GB"/>
        </w:rPr>
        <w:t xml:space="preserve"> of this study</w:t>
      </w:r>
      <w:r>
        <w:rPr>
          <w:rFonts w:ascii="Times New Roman" w:hAnsi="Times New Roman" w:cs="Times New Roman"/>
          <w:sz w:val="24"/>
          <w:szCs w:val="24"/>
          <w:lang w:val="en-GB"/>
        </w:rPr>
        <w:t xml:space="preserve">; </w:t>
      </w:r>
      <w:r w:rsidRPr="001D6B8B">
        <w:rPr>
          <w:rFonts w:ascii="Times New Roman" w:hAnsi="Times New Roman" w:cs="Times New Roman"/>
          <w:sz w:val="24"/>
          <w:szCs w:val="24"/>
          <w:lang w:val="en-GB"/>
        </w:rPr>
        <w:t xml:space="preserve">GPJ, </w:t>
      </w:r>
      <w:r>
        <w:rPr>
          <w:rFonts w:ascii="Times New Roman" w:hAnsi="Times New Roman" w:cs="Times New Roman"/>
          <w:sz w:val="24"/>
          <w:szCs w:val="24"/>
          <w:lang w:val="en-GB"/>
        </w:rPr>
        <w:t>MLB</w:t>
      </w:r>
      <w:r w:rsidR="00A518DF">
        <w:rPr>
          <w:rFonts w:ascii="Times New Roman" w:hAnsi="Times New Roman" w:cs="Times New Roman"/>
          <w:sz w:val="24"/>
          <w:szCs w:val="24"/>
          <w:lang w:val="en-GB"/>
        </w:rPr>
        <w:t>, MS</w:t>
      </w:r>
      <w:r>
        <w:rPr>
          <w:rFonts w:ascii="Times New Roman" w:hAnsi="Times New Roman" w:cs="Times New Roman"/>
          <w:sz w:val="24"/>
          <w:szCs w:val="24"/>
          <w:lang w:val="en-GB"/>
        </w:rPr>
        <w:t xml:space="preserve"> </w:t>
      </w:r>
      <w:r w:rsidRPr="001D6B8B">
        <w:rPr>
          <w:rFonts w:ascii="Times New Roman" w:hAnsi="Times New Roman" w:cs="Times New Roman"/>
          <w:sz w:val="24"/>
          <w:szCs w:val="24"/>
          <w:lang w:val="en-GB"/>
        </w:rPr>
        <w:t xml:space="preserve">and SP designed the </w:t>
      </w:r>
      <w:r>
        <w:rPr>
          <w:rFonts w:ascii="Times New Roman" w:hAnsi="Times New Roman" w:cs="Times New Roman"/>
          <w:sz w:val="24"/>
          <w:szCs w:val="24"/>
          <w:lang w:val="en-GB"/>
        </w:rPr>
        <w:t xml:space="preserve">monitoring </w:t>
      </w:r>
      <w:r w:rsidRPr="001D6B8B">
        <w:rPr>
          <w:rFonts w:ascii="Times New Roman" w:hAnsi="Times New Roman" w:cs="Times New Roman"/>
          <w:sz w:val="24"/>
          <w:szCs w:val="24"/>
          <w:lang w:val="en-GB"/>
        </w:rPr>
        <w:t>program</w:t>
      </w:r>
      <w:r>
        <w:rPr>
          <w:rFonts w:ascii="Times New Roman" w:hAnsi="Times New Roman" w:cs="Times New Roman"/>
          <w:sz w:val="24"/>
          <w:szCs w:val="24"/>
          <w:lang w:val="en-GB"/>
        </w:rPr>
        <w:t xml:space="preserve"> and long</w:t>
      </w:r>
      <w:r w:rsidR="00A42530">
        <w:rPr>
          <w:rFonts w:ascii="Times New Roman" w:hAnsi="Times New Roman" w:cs="Times New Roman"/>
          <w:sz w:val="24"/>
          <w:szCs w:val="24"/>
          <w:lang w:val="en-GB"/>
        </w:rPr>
        <w:t>-</w:t>
      </w:r>
      <w:r>
        <w:rPr>
          <w:rFonts w:ascii="Times New Roman" w:hAnsi="Times New Roman" w:cs="Times New Roman"/>
          <w:sz w:val="24"/>
          <w:szCs w:val="24"/>
          <w:lang w:val="en-GB"/>
        </w:rPr>
        <w:t xml:space="preserve">term </w:t>
      </w:r>
      <w:r w:rsidR="00863C8C">
        <w:rPr>
          <w:rFonts w:ascii="Times New Roman" w:hAnsi="Times New Roman" w:cs="Times New Roman"/>
          <w:sz w:val="24"/>
          <w:szCs w:val="24"/>
          <w:lang w:val="en-GB"/>
        </w:rPr>
        <w:t xml:space="preserve">research program on </w:t>
      </w:r>
      <w:r>
        <w:rPr>
          <w:rFonts w:ascii="Times New Roman" w:hAnsi="Times New Roman" w:cs="Times New Roman"/>
          <w:sz w:val="24"/>
          <w:szCs w:val="24"/>
          <w:lang w:val="en-GB"/>
        </w:rPr>
        <w:t>Kimbe island</w:t>
      </w:r>
      <w:r w:rsidR="00863C8C">
        <w:rPr>
          <w:rFonts w:ascii="Times New Roman" w:hAnsi="Times New Roman" w:cs="Times New Roman"/>
          <w:sz w:val="24"/>
          <w:szCs w:val="24"/>
          <w:lang w:val="en-GB"/>
        </w:rPr>
        <w:t xml:space="preserve"> wild clownfish</w:t>
      </w:r>
      <w:r w:rsidRPr="001D6B8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PM </w:t>
      </w:r>
      <w:r w:rsidR="009E3F7A" w:rsidRPr="001D6B8B">
        <w:rPr>
          <w:rFonts w:ascii="Times New Roman" w:hAnsi="Times New Roman" w:cs="Times New Roman"/>
          <w:sz w:val="24"/>
          <w:szCs w:val="24"/>
          <w:lang w:val="en-GB"/>
        </w:rPr>
        <w:t>analysed</w:t>
      </w:r>
      <w:r w:rsidRPr="001D6B8B">
        <w:rPr>
          <w:rFonts w:ascii="Times New Roman" w:hAnsi="Times New Roman" w:cs="Times New Roman"/>
          <w:sz w:val="24"/>
          <w:szCs w:val="24"/>
          <w:lang w:val="en-GB"/>
        </w:rPr>
        <w:t xml:space="preserve"> data; BP </w:t>
      </w:r>
      <w:r>
        <w:rPr>
          <w:rFonts w:ascii="Times New Roman" w:hAnsi="Times New Roman" w:cs="Times New Roman"/>
          <w:sz w:val="24"/>
          <w:szCs w:val="24"/>
          <w:lang w:val="en-GB"/>
        </w:rPr>
        <w:t xml:space="preserve">and PM </w:t>
      </w:r>
      <w:r w:rsidRPr="001D6B8B">
        <w:rPr>
          <w:rFonts w:ascii="Times New Roman" w:hAnsi="Times New Roman" w:cs="Times New Roman"/>
          <w:sz w:val="24"/>
          <w:szCs w:val="24"/>
          <w:lang w:val="en-GB"/>
        </w:rPr>
        <w:t>wrote</w:t>
      </w:r>
      <w:r>
        <w:rPr>
          <w:rFonts w:ascii="Times New Roman" w:hAnsi="Times New Roman" w:cs="Times New Roman"/>
          <w:sz w:val="24"/>
          <w:szCs w:val="24"/>
          <w:lang w:val="en-GB"/>
        </w:rPr>
        <w:t xml:space="preserve"> </w:t>
      </w:r>
      <w:r w:rsidRPr="001D6B8B">
        <w:rPr>
          <w:rFonts w:ascii="Times New Roman" w:hAnsi="Times New Roman" w:cs="Times New Roman"/>
          <w:sz w:val="24"/>
          <w:szCs w:val="24"/>
          <w:lang w:val="en-GB"/>
        </w:rPr>
        <w:t>the manuscript</w:t>
      </w:r>
      <w:r>
        <w:rPr>
          <w:rFonts w:ascii="Times New Roman" w:hAnsi="Times New Roman" w:cs="Times New Roman"/>
          <w:sz w:val="24"/>
          <w:szCs w:val="24"/>
          <w:lang w:val="en-GB"/>
        </w:rPr>
        <w:t xml:space="preserve">, </w:t>
      </w:r>
      <w:r w:rsidRPr="001D6B8B">
        <w:rPr>
          <w:rFonts w:ascii="Times New Roman" w:hAnsi="Times New Roman" w:cs="Times New Roman"/>
          <w:sz w:val="24"/>
          <w:szCs w:val="24"/>
          <w:lang w:val="en-GB"/>
        </w:rPr>
        <w:t>and all authors contributed substantially to revise the paper.</w:t>
      </w:r>
      <w:r w:rsidR="00863C8C">
        <w:rPr>
          <w:rFonts w:ascii="Times New Roman" w:hAnsi="Times New Roman" w:cs="Times New Roman"/>
          <w:sz w:val="24"/>
          <w:szCs w:val="24"/>
          <w:lang w:val="en-GB"/>
        </w:rPr>
        <w:t xml:space="preserve"> </w:t>
      </w:r>
    </w:p>
    <w:p w14:paraId="57025C84" w14:textId="62005DC4" w:rsidR="001D6B8B" w:rsidRDefault="001D6B8B" w:rsidP="00653242">
      <w:pPr>
        <w:spacing w:line="360" w:lineRule="auto"/>
        <w:jc w:val="both"/>
        <w:rPr>
          <w:rFonts w:ascii="Times New Roman" w:hAnsi="Times New Roman" w:cs="Times New Roman"/>
          <w:sz w:val="24"/>
          <w:szCs w:val="24"/>
          <w:lang w:val="en-GB"/>
        </w:rPr>
      </w:pPr>
    </w:p>
    <w:p w14:paraId="431A0D6E" w14:textId="6EC83DEA" w:rsidR="001D6B8B" w:rsidRDefault="001D6B8B" w:rsidP="001D6B8B">
      <w:pPr>
        <w:spacing w:line="360" w:lineRule="auto"/>
        <w:jc w:val="both"/>
        <w:rPr>
          <w:rFonts w:ascii="Times New Roman" w:hAnsi="Times New Roman" w:cs="Times New Roman"/>
          <w:sz w:val="24"/>
          <w:szCs w:val="24"/>
          <w:lang w:val="en-GB"/>
        </w:rPr>
      </w:pPr>
      <w:r w:rsidRPr="00A033E1">
        <w:rPr>
          <w:rFonts w:ascii="Times New Roman" w:hAnsi="Times New Roman" w:cs="Times New Roman"/>
          <w:b/>
          <w:sz w:val="24"/>
          <w:szCs w:val="24"/>
          <w:lang w:val="en-GB"/>
        </w:rPr>
        <w:t>Data accessibility statement:</w:t>
      </w:r>
      <w:r>
        <w:rPr>
          <w:rFonts w:ascii="Times New Roman" w:hAnsi="Times New Roman" w:cs="Times New Roman"/>
          <w:sz w:val="24"/>
          <w:szCs w:val="24"/>
          <w:lang w:val="en-GB"/>
        </w:rPr>
        <w:t xml:space="preserve"> </w:t>
      </w:r>
      <w:r w:rsidRPr="001D6B8B">
        <w:rPr>
          <w:rFonts w:ascii="Times New Roman" w:hAnsi="Times New Roman" w:cs="Times New Roman"/>
          <w:sz w:val="24"/>
          <w:szCs w:val="24"/>
          <w:lang w:val="en-GB"/>
        </w:rPr>
        <w:t>R programming protocols, script and codes, metadata and Rdata files</w:t>
      </w:r>
      <w:r>
        <w:rPr>
          <w:rFonts w:ascii="Times New Roman" w:hAnsi="Times New Roman" w:cs="Times New Roman"/>
          <w:sz w:val="24"/>
          <w:szCs w:val="24"/>
          <w:lang w:val="en-GB"/>
        </w:rPr>
        <w:t xml:space="preserve"> </w:t>
      </w:r>
      <w:r w:rsidRPr="001D6B8B">
        <w:rPr>
          <w:rFonts w:ascii="Times New Roman" w:hAnsi="Times New Roman" w:cs="Times New Roman"/>
          <w:sz w:val="24"/>
          <w:szCs w:val="24"/>
          <w:lang w:val="en-GB"/>
        </w:rPr>
        <w:t>to call upon any given parameter estimates from this study can be obtained on the Zenodo</w:t>
      </w:r>
      <w:r w:rsidR="00A033E1">
        <w:rPr>
          <w:rFonts w:ascii="Times New Roman" w:hAnsi="Times New Roman" w:cs="Times New Roman"/>
          <w:sz w:val="24"/>
          <w:szCs w:val="24"/>
          <w:lang w:val="en-GB"/>
        </w:rPr>
        <w:t xml:space="preserve"> </w:t>
      </w:r>
      <w:r w:rsidRPr="001D6B8B">
        <w:rPr>
          <w:rFonts w:ascii="Times New Roman" w:hAnsi="Times New Roman" w:cs="Times New Roman"/>
          <w:sz w:val="24"/>
          <w:szCs w:val="24"/>
          <w:lang w:val="en-GB"/>
        </w:rPr>
        <w:t>repository: https://doi.org/</w:t>
      </w:r>
      <w:r w:rsidR="00413407" w:rsidRPr="00413407">
        <w:rPr>
          <w:rFonts w:ascii="Times New Roman" w:hAnsi="Times New Roman" w:cs="Times New Roman"/>
          <w:sz w:val="24"/>
          <w:szCs w:val="24"/>
          <w:lang w:val="en-GB"/>
        </w:rPr>
        <w:t>10.5281/zenodo.8198952</w:t>
      </w:r>
      <w:r w:rsidRPr="001D6B8B">
        <w:rPr>
          <w:rFonts w:ascii="Times New Roman" w:hAnsi="Times New Roman" w:cs="Times New Roman"/>
          <w:sz w:val="24"/>
          <w:szCs w:val="24"/>
          <w:lang w:val="en-GB"/>
        </w:rPr>
        <w:cr/>
      </w:r>
    </w:p>
    <w:p w14:paraId="27D36E1A" w14:textId="3747AE14" w:rsidR="00A033E1" w:rsidRDefault="00A033E1" w:rsidP="001D6B8B">
      <w:pPr>
        <w:spacing w:line="360" w:lineRule="auto"/>
        <w:jc w:val="both"/>
        <w:rPr>
          <w:rFonts w:ascii="Times New Roman" w:hAnsi="Times New Roman" w:cs="Times New Roman"/>
          <w:sz w:val="24"/>
          <w:szCs w:val="24"/>
          <w:lang w:val="en-GB"/>
        </w:rPr>
      </w:pPr>
      <w:r w:rsidRPr="00A033E1">
        <w:rPr>
          <w:rFonts w:ascii="Times New Roman" w:hAnsi="Times New Roman" w:cs="Times New Roman"/>
          <w:b/>
          <w:sz w:val="24"/>
          <w:szCs w:val="24"/>
          <w:lang w:val="en-GB"/>
        </w:rPr>
        <w:lastRenderedPageBreak/>
        <w:t xml:space="preserve">Short running title: </w:t>
      </w:r>
      <w:r>
        <w:rPr>
          <w:rFonts w:ascii="Times New Roman" w:hAnsi="Times New Roman" w:cs="Times New Roman"/>
          <w:sz w:val="24"/>
          <w:szCs w:val="24"/>
          <w:lang w:val="en-GB"/>
        </w:rPr>
        <w:t xml:space="preserve">Spatial autocorrelation of </w:t>
      </w:r>
      <w:r w:rsidRPr="00A033E1">
        <w:rPr>
          <w:rFonts w:ascii="Times New Roman" w:hAnsi="Times New Roman" w:cs="Times New Roman"/>
          <w:sz w:val="24"/>
          <w:szCs w:val="24"/>
          <w:lang w:val="en-GB"/>
        </w:rPr>
        <w:t xml:space="preserve">clownfish </w:t>
      </w:r>
      <w:r>
        <w:rPr>
          <w:rFonts w:ascii="Times New Roman" w:hAnsi="Times New Roman" w:cs="Times New Roman"/>
          <w:sz w:val="24"/>
          <w:szCs w:val="24"/>
          <w:lang w:val="en-GB"/>
        </w:rPr>
        <w:t xml:space="preserve">reproductive </w:t>
      </w:r>
      <w:r w:rsidRPr="00A033E1">
        <w:rPr>
          <w:rFonts w:ascii="Times New Roman" w:hAnsi="Times New Roman" w:cs="Times New Roman"/>
          <w:sz w:val="24"/>
          <w:szCs w:val="24"/>
          <w:lang w:val="en-GB"/>
        </w:rPr>
        <w:t>success</w:t>
      </w:r>
      <w:r w:rsidRPr="00A033E1">
        <w:rPr>
          <w:rFonts w:ascii="Times New Roman" w:hAnsi="Times New Roman" w:cs="Times New Roman"/>
          <w:sz w:val="24"/>
          <w:szCs w:val="24"/>
          <w:lang w:val="en-GB"/>
        </w:rPr>
        <w:cr/>
      </w:r>
    </w:p>
    <w:p w14:paraId="23AE8E12" w14:textId="5715970D" w:rsidR="001D6B8B" w:rsidRDefault="00A033E1" w:rsidP="00A033E1">
      <w:pPr>
        <w:spacing w:line="360" w:lineRule="auto"/>
        <w:jc w:val="both"/>
        <w:rPr>
          <w:rFonts w:ascii="Times New Roman" w:hAnsi="Times New Roman" w:cs="Times New Roman"/>
          <w:sz w:val="24"/>
          <w:szCs w:val="24"/>
          <w:lang w:val="en-GB"/>
        </w:rPr>
      </w:pPr>
      <w:r w:rsidRPr="00A033E1">
        <w:rPr>
          <w:rFonts w:ascii="Times New Roman" w:hAnsi="Times New Roman" w:cs="Times New Roman"/>
          <w:b/>
          <w:sz w:val="24"/>
          <w:szCs w:val="24"/>
          <w:lang w:val="en-GB"/>
        </w:rPr>
        <w:t>Keywords:</w:t>
      </w:r>
      <w:r w:rsidRPr="00A033E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clownfish, </w:t>
      </w:r>
      <w:r w:rsidR="009E3F7A">
        <w:rPr>
          <w:rFonts w:ascii="Times New Roman" w:hAnsi="Times New Roman" w:cs="Times New Roman"/>
          <w:sz w:val="24"/>
          <w:szCs w:val="24"/>
          <w:lang w:val="en-GB"/>
        </w:rPr>
        <w:t>lifetime reproductive success, self-recruitment,</w:t>
      </w:r>
      <w:r w:rsidR="009E3F7A" w:rsidRPr="00A033E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spatial autocorrelation, </w:t>
      </w:r>
      <w:r w:rsidR="009E3F7A">
        <w:rPr>
          <w:rFonts w:ascii="Times New Roman" w:hAnsi="Times New Roman" w:cs="Times New Roman"/>
          <w:sz w:val="24"/>
          <w:szCs w:val="24"/>
          <w:lang w:val="en-GB"/>
        </w:rPr>
        <w:t>PCNM</w:t>
      </w:r>
    </w:p>
    <w:p w14:paraId="6B1E5DF5" w14:textId="3D74C24D" w:rsidR="00A033E1" w:rsidRDefault="00A033E1" w:rsidP="00A033E1">
      <w:pPr>
        <w:spacing w:line="360" w:lineRule="auto"/>
        <w:jc w:val="both"/>
        <w:rPr>
          <w:rFonts w:ascii="Times New Roman" w:hAnsi="Times New Roman" w:cs="Times New Roman"/>
          <w:sz w:val="24"/>
          <w:szCs w:val="24"/>
          <w:lang w:val="en-GB"/>
        </w:rPr>
      </w:pPr>
    </w:p>
    <w:p w14:paraId="434ED1C0" w14:textId="3530C070" w:rsidR="009E3F7A" w:rsidRPr="00B06E5B" w:rsidRDefault="009E3F7A" w:rsidP="009E3F7A">
      <w:pPr>
        <w:spacing w:line="360" w:lineRule="auto"/>
        <w:jc w:val="both"/>
        <w:rPr>
          <w:rFonts w:ascii="Times New Roman" w:hAnsi="Times New Roman" w:cs="Times New Roman"/>
          <w:sz w:val="24"/>
          <w:szCs w:val="24"/>
        </w:rPr>
      </w:pPr>
      <w:r w:rsidRPr="009E3F7A">
        <w:rPr>
          <w:rFonts w:ascii="Times New Roman" w:hAnsi="Times New Roman" w:cs="Times New Roman"/>
          <w:sz w:val="24"/>
          <w:szCs w:val="24"/>
          <w:lang w:val="en-GB"/>
        </w:rPr>
        <w:t xml:space="preserve">Person to whom correspondence should be sent: Benoit Pujol, </w:t>
      </w:r>
      <w:r w:rsidR="00A42530" w:rsidRPr="009E3F7A">
        <w:rPr>
          <w:rFonts w:ascii="Times New Roman" w:hAnsi="Times New Roman" w:cs="Times New Roman"/>
          <w:sz w:val="24"/>
          <w:szCs w:val="24"/>
          <w:lang w:val="en-GB"/>
        </w:rPr>
        <w:t>U</w:t>
      </w:r>
      <w:r w:rsidR="00A42530">
        <w:rPr>
          <w:rFonts w:ascii="Times New Roman" w:hAnsi="Times New Roman" w:cs="Times New Roman"/>
          <w:sz w:val="24"/>
          <w:szCs w:val="24"/>
          <w:lang w:val="en-GB"/>
        </w:rPr>
        <w:t>A</w:t>
      </w:r>
      <w:r w:rsidR="00A42530" w:rsidRPr="009E3F7A">
        <w:rPr>
          <w:rFonts w:ascii="Times New Roman" w:hAnsi="Times New Roman" w:cs="Times New Roman"/>
          <w:sz w:val="24"/>
          <w:szCs w:val="24"/>
          <w:lang w:val="en-GB"/>
        </w:rPr>
        <w:t>R</w:t>
      </w:r>
      <w:r w:rsidR="00A42530">
        <w:rPr>
          <w:rFonts w:ascii="Times New Roman" w:hAnsi="Times New Roman" w:cs="Times New Roman"/>
          <w:sz w:val="24"/>
          <w:szCs w:val="24"/>
          <w:lang w:val="en-GB"/>
        </w:rPr>
        <w:t xml:space="preserve"> </w:t>
      </w:r>
      <w:r w:rsidR="00A42530" w:rsidRPr="009E3F7A">
        <w:rPr>
          <w:rFonts w:ascii="Times New Roman" w:hAnsi="Times New Roman" w:cs="Times New Roman"/>
          <w:sz w:val="24"/>
          <w:szCs w:val="24"/>
          <w:lang w:val="en-GB"/>
        </w:rPr>
        <w:t xml:space="preserve">3278 </w:t>
      </w:r>
      <w:r w:rsidRPr="009E3F7A">
        <w:rPr>
          <w:rFonts w:ascii="Times New Roman" w:hAnsi="Times New Roman" w:cs="Times New Roman"/>
          <w:sz w:val="24"/>
          <w:szCs w:val="24"/>
          <w:lang w:val="en-GB"/>
        </w:rPr>
        <w:t>CRIOBE, Université de</w:t>
      </w:r>
      <w:r>
        <w:rPr>
          <w:rFonts w:ascii="Times New Roman" w:hAnsi="Times New Roman" w:cs="Times New Roman"/>
          <w:sz w:val="24"/>
          <w:szCs w:val="24"/>
          <w:lang w:val="en-GB"/>
        </w:rPr>
        <w:t xml:space="preserve"> </w:t>
      </w:r>
      <w:r w:rsidRPr="009E3F7A">
        <w:rPr>
          <w:rFonts w:ascii="Times New Roman" w:hAnsi="Times New Roman" w:cs="Times New Roman"/>
          <w:sz w:val="24"/>
          <w:szCs w:val="24"/>
          <w:lang w:val="en-US"/>
        </w:rPr>
        <w:t xml:space="preserve">Perpignan, 52 Av. </w:t>
      </w:r>
      <w:r w:rsidRPr="00125CFB">
        <w:rPr>
          <w:rFonts w:ascii="Times New Roman" w:hAnsi="Times New Roman" w:cs="Times New Roman"/>
          <w:sz w:val="24"/>
          <w:szCs w:val="24"/>
        </w:rPr>
        <w:t xml:space="preserve">Paul Alduy, 66860 Perpignan cedex, France. </w:t>
      </w:r>
      <w:r w:rsidRPr="00B06E5B">
        <w:rPr>
          <w:rFonts w:ascii="Times New Roman" w:hAnsi="Times New Roman" w:cs="Times New Roman"/>
          <w:sz w:val="24"/>
          <w:szCs w:val="24"/>
        </w:rPr>
        <w:t>Tel: +33 (0)4 30 19 23 24. Fax: +33(0)4 68 50 36 86. Email: benoit.pujol@univ-perp.fr</w:t>
      </w:r>
    </w:p>
    <w:p w14:paraId="38714C7A" w14:textId="77777777" w:rsidR="009E3F7A" w:rsidRPr="00B06E5B" w:rsidRDefault="009E3F7A" w:rsidP="00A033E1">
      <w:pPr>
        <w:spacing w:line="360" w:lineRule="auto"/>
        <w:jc w:val="both"/>
        <w:rPr>
          <w:rFonts w:ascii="Times New Roman" w:hAnsi="Times New Roman" w:cs="Times New Roman"/>
          <w:sz w:val="24"/>
          <w:szCs w:val="24"/>
        </w:rPr>
      </w:pPr>
    </w:p>
    <w:p w14:paraId="21D22A0C" w14:textId="2D439131" w:rsidR="00A033E1" w:rsidRPr="007E2634" w:rsidRDefault="009E3F7A" w:rsidP="009E3F7A">
      <w:pPr>
        <w:spacing w:line="360" w:lineRule="auto"/>
        <w:jc w:val="both"/>
        <w:rPr>
          <w:rFonts w:ascii="Times New Roman" w:hAnsi="Times New Roman" w:cs="Times New Roman"/>
          <w:sz w:val="24"/>
          <w:szCs w:val="24"/>
          <w:lang w:val="en-GB"/>
        </w:rPr>
      </w:pPr>
      <w:commentRangeStart w:id="2"/>
      <w:r w:rsidRPr="009E3F7A">
        <w:rPr>
          <w:rFonts w:ascii="Times New Roman" w:hAnsi="Times New Roman" w:cs="Times New Roman"/>
          <w:b/>
          <w:sz w:val="24"/>
          <w:szCs w:val="24"/>
          <w:lang w:val="en-GB"/>
        </w:rPr>
        <w:t>Summary</w:t>
      </w:r>
      <w:commentRangeEnd w:id="2"/>
      <w:r w:rsidR="00973339">
        <w:rPr>
          <w:rStyle w:val="Marquedecommentaire"/>
        </w:rPr>
        <w:commentReference w:id="2"/>
      </w:r>
      <w:r w:rsidRPr="009E3F7A">
        <w:rPr>
          <w:rFonts w:ascii="Times New Roman" w:hAnsi="Times New Roman" w:cs="Times New Roman"/>
          <w:b/>
          <w:sz w:val="24"/>
          <w:szCs w:val="24"/>
          <w:lang w:val="en-GB"/>
        </w:rPr>
        <w:t>:</w:t>
      </w:r>
      <w:r w:rsidRPr="009E3F7A">
        <w:rPr>
          <w:rFonts w:ascii="Times New Roman" w:hAnsi="Times New Roman" w:cs="Times New Roman"/>
          <w:sz w:val="24"/>
          <w:szCs w:val="24"/>
          <w:lang w:val="en-GB"/>
        </w:rPr>
        <w:t xml:space="preserve"> </w:t>
      </w:r>
      <w:r w:rsidR="0066280D">
        <w:rPr>
          <w:rFonts w:ascii="Times New Roman" w:hAnsi="Times New Roman" w:cs="Times New Roman"/>
          <w:color w:val="00B0F0"/>
          <w:sz w:val="24"/>
          <w:szCs w:val="24"/>
          <w:lang w:val="en-GB"/>
        </w:rPr>
        <w:t>The susceptibility of</w:t>
      </w:r>
      <w:r w:rsidR="003532F0" w:rsidRPr="003532F0">
        <w:rPr>
          <w:rFonts w:ascii="Times New Roman" w:hAnsi="Times New Roman" w:cs="Times New Roman"/>
          <w:color w:val="00B0F0"/>
          <w:sz w:val="24"/>
          <w:szCs w:val="24"/>
          <w:lang w:val="en-GB"/>
        </w:rPr>
        <w:t xml:space="preserve"> </w:t>
      </w:r>
      <w:r w:rsidR="0066280D">
        <w:rPr>
          <w:rFonts w:ascii="Times New Roman" w:hAnsi="Times New Roman" w:cs="Times New Roman"/>
          <w:color w:val="00B0F0"/>
          <w:sz w:val="24"/>
          <w:szCs w:val="24"/>
          <w:lang w:val="en-GB"/>
        </w:rPr>
        <w:t xml:space="preserve">species to habitat changes depends on which </w:t>
      </w:r>
      <w:r w:rsidR="003532F0" w:rsidRPr="003532F0">
        <w:rPr>
          <w:rFonts w:ascii="Times New Roman" w:hAnsi="Times New Roman" w:cs="Times New Roman"/>
          <w:color w:val="00B0F0"/>
          <w:sz w:val="24"/>
          <w:szCs w:val="24"/>
          <w:lang w:val="en-GB"/>
        </w:rPr>
        <w:t>e</w:t>
      </w:r>
      <w:commentRangeStart w:id="3"/>
      <w:r w:rsidR="00336356" w:rsidRPr="00AA3A1B">
        <w:rPr>
          <w:rFonts w:ascii="Times New Roman" w:hAnsi="Times New Roman" w:cs="Times New Roman"/>
          <w:sz w:val="24"/>
          <w:szCs w:val="24"/>
          <w:lang w:val="en-GB"/>
        </w:rPr>
        <w:t xml:space="preserve">cological drivers </w:t>
      </w:r>
      <w:r w:rsidR="0066280D" w:rsidRPr="0066280D">
        <w:rPr>
          <w:rFonts w:ascii="Times New Roman" w:hAnsi="Times New Roman" w:cs="Times New Roman"/>
          <w:color w:val="00B0F0"/>
          <w:sz w:val="24"/>
          <w:szCs w:val="24"/>
          <w:lang w:val="en-GB"/>
        </w:rPr>
        <w:t xml:space="preserve">shape </w:t>
      </w:r>
      <w:r w:rsidR="0066280D">
        <w:rPr>
          <w:rFonts w:ascii="Times New Roman" w:hAnsi="Times New Roman" w:cs="Times New Roman"/>
          <w:color w:val="00B0F0"/>
          <w:sz w:val="24"/>
          <w:szCs w:val="24"/>
          <w:lang w:val="en-GB"/>
        </w:rPr>
        <w:t>individual</w:t>
      </w:r>
      <w:r w:rsidR="0066280D" w:rsidRPr="0066280D">
        <w:rPr>
          <w:rFonts w:ascii="Times New Roman" w:hAnsi="Times New Roman" w:cs="Times New Roman"/>
          <w:color w:val="00B0F0"/>
          <w:sz w:val="24"/>
          <w:szCs w:val="24"/>
          <w:lang w:val="en-GB"/>
        </w:rPr>
        <w:t xml:space="preserve"> </w:t>
      </w:r>
      <w:r w:rsidR="00617096" w:rsidRPr="00AA3A1B">
        <w:rPr>
          <w:rFonts w:ascii="Times New Roman" w:hAnsi="Times New Roman" w:cs="Times New Roman"/>
          <w:sz w:val="24"/>
          <w:szCs w:val="24"/>
          <w:lang w:val="en-GB"/>
        </w:rPr>
        <w:t>fitness components</w:t>
      </w:r>
      <w:commentRangeStart w:id="4"/>
      <w:r w:rsidR="00011E2E" w:rsidRPr="00AA3A1B">
        <w:rPr>
          <w:rFonts w:ascii="Times New Roman" w:hAnsi="Times New Roman" w:cs="Times New Roman"/>
          <w:sz w:val="24"/>
          <w:szCs w:val="24"/>
          <w:lang w:val="en-GB"/>
        </w:rPr>
        <w:t>. T</w:t>
      </w:r>
      <w:r w:rsidR="00617096" w:rsidRPr="00AA3A1B">
        <w:rPr>
          <w:rFonts w:ascii="Times New Roman" w:hAnsi="Times New Roman" w:cs="Times New Roman"/>
          <w:sz w:val="24"/>
          <w:szCs w:val="24"/>
          <w:lang w:val="en-GB"/>
        </w:rPr>
        <w:t xml:space="preserve">o date, only </w:t>
      </w:r>
      <w:r w:rsidR="00736021" w:rsidRPr="00736021">
        <w:rPr>
          <w:rFonts w:ascii="Times New Roman" w:hAnsi="Times New Roman" w:cs="Times New Roman"/>
          <w:color w:val="00B0F0"/>
          <w:sz w:val="24"/>
          <w:szCs w:val="24"/>
          <w:lang w:val="en-GB"/>
        </w:rPr>
        <w:t xml:space="preserve">a </w:t>
      </w:r>
      <w:r w:rsidR="00617096" w:rsidRPr="00AA3A1B">
        <w:rPr>
          <w:rFonts w:ascii="Times New Roman" w:hAnsi="Times New Roman" w:cs="Times New Roman"/>
          <w:sz w:val="24"/>
          <w:szCs w:val="24"/>
          <w:lang w:val="en-GB"/>
        </w:rPr>
        <w:t xml:space="preserve">few studies </w:t>
      </w:r>
      <w:r w:rsidR="0066280D">
        <w:rPr>
          <w:rFonts w:ascii="Times New Roman" w:hAnsi="Times New Roman" w:cs="Times New Roman"/>
          <w:sz w:val="24"/>
          <w:szCs w:val="24"/>
          <w:lang w:val="en-GB"/>
        </w:rPr>
        <w:t xml:space="preserve">have </w:t>
      </w:r>
      <w:r w:rsidR="00617096" w:rsidRPr="00AA3A1B">
        <w:rPr>
          <w:rFonts w:ascii="Times New Roman" w:hAnsi="Times New Roman" w:cs="Times New Roman"/>
          <w:sz w:val="24"/>
          <w:szCs w:val="24"/>
          <w:lang w:val="en-GB"/>
        </w:rPr>
        <w:t xml:space="preserve">quantified </w:t>
      </w:r>
      <w:r w:rsidR="0066280D" w:rsidRPr="0066280D">
        <w:rPr>
          <w:rFonts w:ascii="Times New Roman" w:hAnsi="Times New Roman" w:cs="Times New Roman"/>
          <w:color w:val="00B0F0"/>
          <w:sz w:val="24"/>
          <w:szCs w:val="24"/>
          <w:lang w:val="en-GB"/>
        </w:rPr>
        <w:t>fitness components such as</w:t>
      </w:r>
      <w:r w:rsidR="0066280D">
        <w:rPr>
          <w:rFonts w:ascii="Times New Roman" w:hAnsi="Times New Roman" w:cs="Times New Roman"/>
          <w:sz w:val="24"/>
          <w:szCs w:val="24"/>
          <w:lang w:val="en-GB"/>
        </w:rPr>
        <w:t xml:space="preserve"> </w:t>
      </w:r>
      <w:r w:rsidR="00011E2E" w:rsidRPr="00AA3A1B">
        <w:rPr>
          <w:rFonts w:ascii="Times New Roman" w:hAnsi="Times New Roman" w:cs="Times New Roman"/>
          <w:sz w:val="24"/>
          <w:szCs w:val="24"/>
          <w:lang w:val="en-GB"/>
        </w:rPr>
        <w:t xml:space="preserve">the </w:t>
      </w:r>
      <w:r w:rsidR="00617096" w:rsidRPr="00AA3A1B">
        <w:rPr>
          <w:rFonts w:ascii="Times New Roman" w:hAnsi="Times New Roman" w:cs="Times New Roman"/>
          <w:sz w:val="24"/>
          <w:szCs w:val="24"/>
          <w:lang w:val="en-GB"/>
        </w:rPr>
        <w:t>L</w:t>
      </w:r>
      <w:r w:rsidR="0066280D">
        <w:rPr>
          <w:rFonts w:ascii="Times New Roman" w:hAnsi="Times New Roman" w:cs="Times New Roman"/>
          <w:sz w:val="24"/>
          <w:szCs w:val="24"/>
          <w:lang w:val="en-GB"/>
        </w:rPr>
        <w:t xml:space="preserve">ifetime </w:t>
      </w:r>
      <w:r w:rsidR="00617096" w:rsidRPr="00AA3A1B">
        <w:rPr>
          <w:rFonts w:ascii="Times New Roman" w:hAnsi="Times New Roman" w:cs="Times New Roman"/>
          <w:sz w:val="24"/>
          <w:szCs w:val="24"/>
          <w:lang w:val="en-GB"/>
        </w:rPr>
        <w:t>R</w:t>
      </w:r>
      <w:r w:rsidR="0066280D">
        <w:rPr>
          <w:rFonts w:ascii="Times New Roman" w:hAnsi="Times New Roman" w:cs="Times New Roman"/>
          <w:sz w:val="24"/>
          <w:szCs w:val="24"/>
          <w:lang w:val="en-GB"/>
        </w:rPr>
        <w:t xml:space="preserve">eproductive </w:t>
      </w:r>
      <w:r w:rsidR="00617096" w:rsidRPr="00AA3A1B">
        <w:rPr>
          <w:rFonts w:ascii="Times New Roman" w:hAnsi="Times New Roman" w:cs="Times New Roman"/>
          <w:sz w:val="24"/>
          <w:szCs w:val="24"/>
          <w:lang w:val="en-GB"/>
        </w:rPr>
        <w:t>S</w:t>
      </w:r>
      <w:r w:rsidR="0066280D">
        <w:rPr>
          <w:rFonts w:ascii="Times New Roman" w:hAnsi="Times New Roman" w:cs="Times New Roman"/>
          <w:sz w:val="24"/>
          <w:szCs w:val="24"/>
          <w:lang w:val="en-GB"/>
        </w:rPr>
        <w:t>uccess</w:t>
      </w:r>
      <w:r w:rsidR="00617096" w:rsidRPr="00AA3A1B">
        <w:rPr>
          <w:rFonts w:ascii="Times New Roman" w:hAnsi="Times New Roman" w:cs="Times New Roman"/>
          <w:sz w:val="24"/>
          <w:szCs w:val="24"/>
          <w:lang w:val="en-GB"/>
        </w:rPr>
        <w:t xml:space="preserve"> across multiple generations in </w:t>
      </w:r>
      <w:r w:rsidR="0082386E">
        <w:rPr>
          <w:rFonts w:ascii="Times New Roman" w:hAnsi="Times New Roman" w:cs="Times New Roman"/>
          <w:sz w:val="24"/>
          <w:szCs w:val="24"/>
          <w:lang w:val="en-GB"/>
        </w:rPr>
        <w:t xml:space="preserve">wild </w:t>
      </w:r>
      <w:r w:rsidR="00617096" w:rsidRPr="00AA3A1B">
        <w:rPr>
          <w:rFonts w:ascii="Times New Roman" w:hAnsi="Times New Roman" w:cs="Times New Roman"/>
          <w:sz w:val="24"/>
          <w:szCs w:val="24"/>
          <w:lang w:val="en-GB"/>
        </w:rPr>
        <w:t>marine species</w:t>
      </w:r>
      <w:commentRangeEnd w:id="4"/>
      <w:r w:rsidR="008C3590">
        <w:rPr>
          <w:rStyle w:val="Marquedecommentaire"/>
        </w:rPr>
        <w:commentReference w:id="4"/>
      </w:r>
      <w:commentRangeStart w:id="5"/>
      <w:r w:rsidR="00617096" w:rsidRPr="00AA3A1B">
        <w:rPr>
          <w:rFonts w:ascii="Times New Roman" w:hAnsi="Times New Roman" w:cs="Times New Roman"/>
          <w:sz w:val="24"/>
          <w:szCs w:val="24"/>
          <w:lang w:val="en-GB"/>
        </w:rPr>
        <w:t xml:space="preserve">. </w:t>
      </w:r>
      <w:commentRangeEnd w:id="3"/>
      <w:r w:rsidR="003532F0">
        <w:rPr>
          <w:rStyle w:val="Marquedecommentaire"/>
        </w:rPr>
        <w:commentReference w:id="3"/>
      </w:r>
      <w:r w:rsidR="00355FB2" w:rsidRPr="00355FB2">
        <w:rPr>
          <w:rFonts w:ascii="Times New Roman" w:hAnsi="Times New Roman" w:cs="Times New Roman"/>
          <w:color w:val="00B0F0"/>
          <w:sz w:val="24"/>
          <w:szCs w:val="24"/>
          <w:lang w:val="en-GB"/>
        </w:rPr>
        <w:t xml:space="preserve">Because </w:t>
      </w:r>
      <w:r w:rsidR="008C009C">
        <w:rPr>
          <w:rFonts w:ascii="Times New Roman" w:hAnsi="Times New Roman" w:cs="Times New Roman"/>
          <w:sz w:val="24"/>
          <w:szCs w:val="24"/>
          <w:lang w:val="en-GB"/>
        </w:rPr>
        <w:t>of</w:t>
      </w:r>
      <w:r w:rsidR="00A42530">
        <w:rPr>
          <w:rFonts w:ascii="Times New Roman" w:hAnsi="Times New Roman" w:cs="Times New Roman"/>
          <w:sz w:val="24"/>
          <w:szCs w:val="24"/>
          <w:lang w:val="en-GB"/>
        </w:rPr>
        <w:t xml:space="preserve"> </w:t>
      </w:r>
      <w:r w:rsidR="008C009C">
        <w:rPr>
          <w:rFonts w:ascii="Times New Roman" w:hAnsi="Times New Roman" w:cs="Times New Roman"/>
          <w:sz w:val="24"/>
          <w:szCs w:val="24"/>
          <w:lang w:val="en-GB"/>
        </w:rPr>
        <w:t xml:space="preserve">a </w:t>
      </w:r>
      <w:r w:rsidR="00A42530">
        <w:rPr>
          <w:rFonts w:ascii="Times New Roman" w:hAnsi="Times New Roman" w:cs="Times New Roman"/>
          <w:sz w:val="24"/>
          <w:szCs w:val="24"/>
          <w:lang w:val="en-GB"/>
        </w:rPr>
        <w:t>long term sampling effort, s</w:t>
      </w:r>
      <w:r w:rsidR="00A42530" w:rsidRPr="00AA3A1B">
        <w:rPr>
          <w:rFonts w:ascii="Times New Roman" w:hAnsi="Times New Roman" w:cs="Times New Roman"/>
          <w:sz w:val="24"/>
          <w:szCs w:val="24"/>
          <w:lang w:val="en-GB"/>
        </w:rPr>
        <w:t xml:space="preserve">uch </w:t>
      </w:r>
      <w:r w:rsidR="00617096" w:rsidRPr="00AA3A1B">
        <w:rPr>
          <w:rFonts w:ascii="Times New Roman" w:hAnsi="Times New Roman" w:cs="Times New Roman"/>
          <w:sz w:val="24"/>
          <w:szCs w:val="24"/>
          <w:lang w:val="en-GB"/>
        </w:rPr>
        <w:t xml:space="preserve">information is available for </w:t>
      </w:r>
      <w:r w:rsidR="00A42530">
        <w:rPr>
          <w:rFonts w:ascii="Times New Roman" w:hAnsi="Times New Roman" w:cs="Times New Roman"/>
          <w:sz w:val="24"/>
          <w:szCs w:val="24"/>
          <w:lang w:val="en-GB"/>
        </w:rPr>
        <w:t>the</w:t>
      </w:r>
      <w:r w:rsidR="00A42530" w:rsidRPr="00AA3A1B">
        <w:rPr>
          <w:rFonts w:ascii="Times New Roman" w:hAnsi="Times New Roman" w:cs="Times New Roman"/>
          <w:sz w:val="24"/>
          <w:szCs w:val="24"/>
          <w:lang w:val="en-GB"/>
        </w:rPr>
        <w:t xml:space="preserve"> </w:t>
      </w:r>
      <w:r w:rsidR="00355FB2" w:rsidRPr="00355FB2">
        <w:rPr>
          <w:rFonts w:ascii="Times New Roman" w:hAnsi="Times New Roman" w:cs="Times New Roman"/>
          <w:color w:val="00B0F0"/>
          <w:sz w:val="24"/>
          <w:szCs w:val="24"/>
          <w:lang w:val="en-GB"/>
        </w:rPr>
        <w:t xml:space="preserve">for the population of </w:t>
      </w:r>
      <w:r w:rsidR="00617096" w:rsidRPr="00AA3A1B">
        <w:rPr>
          <w:rFonts w:ascii="Times New Roman" w:hAnsi="Times New Roman" w:cs="Times New Roman"/>
          <w:sz w:val="24"/>
          <w:szCs w:val="24"/>
          <w:lang w:val="en-GB"/>
        </w:rPr>
        <w:t>wild orange clownfish</w:t>
      </w:r>
      <w:r w:rsidR="00A42530">
        <w:rPr>
          <w:rFonts w:ascii="Times New Roman" w:hAnsi="Times New Roman" w:cs="Times New Roman"/>
          <w:sz w:val="24"/>
          <w:szCs w:val="24"/>
          <w:lang w:val="en-GB"/>
        </w:rPr>
        <w:t xml:space="preserve">, </w:t>
      </w:r>
      <w:r w:rsidR="00A42530" w:rsidRPr="008C009C">
        <w:rPr>
          <w:rFonts w:ascii="Times New Roman" w:hAnsi="Times New Roman" w:cs="Times New Roman"/>
          <w:i/>
          <w:iCs/>
          <w:sz w:val="24"/>
          <w:szCs w:val="24"/>
          <w:lang w:val="en-GB"/>
        </w:rPr>
        <w:t>Amphiprion percula</w:t>
      </w:r>
      <w:r w:rsidR="00A42530">
        <w:rPr>
          <w:rFonts w:ascii="Times New Roman" w:hAnsi="Times New Roman" w:cs="Times New Roman"/>
          <w:sz w:val="24"/>
          <w:szCs w:val="24"/>
          <w:lang w:val="en-GB"/>
        </w:rPr>
        <w:t>,</w:t>
      </w:r>
      <w:r w:rsidR="00617096" w:rsidRPr="00AA3A1B">
        <w:rPr>
          <w:rFonts w:ascii="Times New Roman" w:hAnsi="Times New Roman" w:cs="Times New Roman"/>
          <w:sz w:val="24"/>
          <w:szCs w:val="24"/>
          <w:lang w:val="en-GB"/>
        </w:rPr>
        <w:t xml:space="preserve"> from Kimbe Island </w:t>
      </w:r>
      <w:commentRangeStart w:id="6"/>
      <w:r w:rsidR="00617096" w:rsidRPr="00AA3A1B">
        <w:rPr>
          <w:rFonts w:ascii="Times New Roman" w:hAnsi="Times New Roman" w:cs="Times New Roman"/>
          <w:sz w:val="24"/>
          <w:szCs w:val="24"/>
          <w:lang w:val="en-GB"/>
        </w:rPr>
        <w:t>(</w:t>
      </w:r>
      <w:commentRangeStart w:id="7"/>
      <w:r w:rsidR="0082386E" w:rsidRPr="0082386E">
        <w:rPr>
          <w:rFonts w:ascii="Times New Roman" w:hAnsi="Times New Roman" w:cs="Times New Roman"/>
          <w:color w:val="00B0F0"/>
          <w:sz w:val="24"/>
          <w:szCs w:val="24"/>
          <w:lang w:val="en-GB"/>
        </w:rPr>
        <w:t xml:space="preserve">Papua </w:t>
      </w:r>
      <w:r w:rsidR="00617096" w:rsidRPr="0082386E">
        <w:rPr>
          <w:rFonts w:ascii="Times New Roman" w:hAnsi="Times New Roman" w:cs="Times New Roman"/>
          <w:color w:val="00B0F0"/>
          <w:sz w:val="24"/>
          <w:szCs w:val="24"/>
          <w:lang w:val="en-GB"/>
        </w:rPr>
        <w:t>N</w:t>
      </w:r>
      <w:r w:rsidR="0082386E" w:rsidRPr="0082386E">
        <w:rPr>
          <w:rFonts w:ascii="Times New Roman" w:hAnsi="Times New Roman" w:cs="Times New Roman"/>
          <w:color w:val="00B0F0"/>
          <w:sz w:val="24"/>
          <w:szCs w:val="24"/>
          <w:lang w:val="en-GB"/>
        </w:rPr>
        <w:t xml:space="preserve">ew </w:t>
      </w:r>
      <w:commentRangeEnd w:id="5"/>
      <w:r w:rsidR="00355FB2">
        <w:rPr>
          <w:rStyle w:val="Marquedecommentaire"/>
        </w:rPr>
        <w:commentReference w:id="5"/>
      </w:r>
      <w:r w:rsidR="00617096" w:rsidRPr="0082386E">
        <w:rPr>
          <w:rFonts w:ascii="Times New Roman" w:hAnsi="Times New Roman" w:cs="Times New Roman"/>
          <w:color w:val="00B0F0"/>
          <w:sz w:val="24"/>
          <w:szCs w:val="24"/>
          <w:lang w:val="en-GB"/>
        </w:rPr>
        <w:t>G</w:t>
      </w:r>
      <w:r w:rsidR="0082386E" w:rsidRPr="0082386E">
        <w:rPr>
          <w:rFonts w:ascii="Times New Roman" w:hAnsi="Times New Roman" w:cs="Times New Roman"/>
          <w:color w:val="00B0F0"/>
          <w:sz w:val="24"/>
          <w:szCs w:val="24"/>
          <w:lang w:val="en-GB"/>
        </w:rPr>
        <w:t>uinea</w:t>
      </w:r>
      <w:commentRangeEnd w:id="7"/>
      <w:r w:rsidR="00355FB2">
        <w:rPr>
          <w:rStyle w:val="Marquedecommentaire"/>
        </w:rPr>
        <w:commentReference w:id="7"/>
      </w:r>
      <w:r w:rsidR="00617096" w:rsidRPr="00AA3A1B">
        <w:rPr>
          <w:rFonts w:ascii="Times New Roman" w:hAnsi="Times New Roman" w:cs="Times New Roman"/>
          <w:sz w:val="24"/>
          <w:szCs w:val="24"/>
          <w:lang w:val="en-GB"/>
        </w:rPr>
        <w:t xml:space="preserve">). </w:t>
      </w:r>
      <w:r w:rsidR="009C65E6" w:rsidRPr="009C65E6">
        <w:rPr>
          <w:rFonts w:ascii="Times New Roman" w:eastAsia="Times New Roman" w:hAnsi="Times New Roman" w:cs="Times New Roman"/>
          <w:color w:val="00B0F0"/>
          <w:sz w:val="24"/>
          <w:szCs w:val="24"/>
          <w:lang w:val="en-US" w:eastAsia="fr-FR"/>
        </w:rPr>
        <w:t>Previous work on the wild orange clownfish near Kimbe Island suggests that there is little adaptive potential and that variation in LRS is mainly driven by a breeder’s habitat</w:t>
      </w:r>
      <w:commentRangeStart w:id="8"/>
      <w:r w:rsidR="00011E2E" w:rsidRPr="00AA3A1B">
        <w:rPr>
          <w:rFonts w:ascii="Times New Roman" w:hAnsi="Times New Roman" w:cs="Times New Roman"/>
          <w:sz w:val="24"/>
          <w:szCs w:val="24"/>
          <w:lang w:val="en-GB"/>
        </w:rPr>
        <w:t xml:space="preserve">. </w:t>
      </w:r>
      <w:commentRangeStart w:id="9"/>
      <w:r w:rsidR="00404D5A" w:rsidRPr="00404D5A">
        <w:rPr>
          <w:rFonts w:ascii="Times New Roman" w:hAnsi="Times New Roman" w:cs="Times New Roman"/>
          <w:color w:val="00B0F0"/>
          <w:sz w:val="24"/>
          <w:szCs w:val="24"/>
          <w:lang w:val="en-GB"/>
        </w:rPr>
        <w:t>Whether</w:t>
      </w:r>
      <w:r w:rsidR="004117DF" w:rsidRPr="00404D5A">
        <w:rPr>
          <w:rFonts w:ascii="Times New Roman" w:hAnsi="Times New Roman" w:cs="Times New Roman"/>
          <w:color w:val="00B0F0"/>
          <w:sz w:val="24"/>
          <w:szCs w:val="24"/>
          <w:lang w:val="en-GB"/>
        </w:rPr>
        <w:t xml:space="preserve"> </w:t>
      </w:r>
      <w:commentRangeEnd w:id="6"/>
      <w:r w:rsidR="001A07F4" w:rsidRPr="00404D5A">
        <w:rPr>
          <w:rStyle w:val="Marquedecommentaire"/>
          <w:color w:val="00B0F0"/>
        </w:rPr>
        <w:commentReference w:id="6"/>
      </w:r>
      <w:r w:rsidR="00011E2E" w:rsidRPr="00404D5A">
        <w:rPr>
          <w:rFonts w:ascii="Times New Roman" w:hAnsi="Times New Roman" w:cs="Times New Roman"/>
          <w:color w:val="00B0F0"/>
          <w:sz w:val="24"/>
          <w:szCs w:val="24"/>
          <w:lang w:val="en-GB"/>
        </w:rPr>
        <w:t>the host anemone species, geographic location</w:t>
      </w:r>
      <w:r w:rsidR="00617096" w:rsidRPr="00404D5A">
        <w:rPr>
          <w:rFonts w:ascii="Times New Roman" w:hAnsi="Times New Roman" w:cs="Times New Roman"/>
          <w:color w:val="00B0F0"/>
          <w:sz w:val="24"/>
          <w:szCs w:val="24"/>
          <w:lang w:val="en-GB"/>
        </w:rPr>
        <w:t xml:space="preserve">, </w:t>
      </w:r>
      <w:r w:rsidR="00011E2E" w:rsidRPr="00404D5A">
        <w:rPr>
          <w:rFonts w:ascii="Times New Roman" w:hAnsi="Times New Roman" w:cs="Times New Roman"/>
          <w:color w:val="00B0F0"/>
          <w:sz w:val="24"/>
          <w:szCs w:val="24"/>
          <w:lang w:val="en-GB"/>
        </w:rPr>
        <w:t xml:space="preserve">density </w:t>
      </w:r>
      <w:r w:rsidR="00404D5A" w:rsidRPr="00404D5A">
        <w:rPr>
          <w:rFonts w:ascii="Times New Roman" w:hAnsi="Times New Roman" w:cs="Times New Roman"/>
          <w:color w:val="00B0F0"/>
          <w:sz w:val="24"/>
          <w:szCs w:val="24"/>
          <w:lang w:val="en-GB"/>
        </w:rPr>
        <w:t>or</w:t>
      </w:r>
      <w:r w:rsidR="00011E2E" w:rsidRPr="00404D5A">
        <w:rPr>
          <w:rFonts w:ascii="Times New Roman" w:hAnsi="Times New Roman" w:cs="Times New Roman"/>
          <w:color w:val="00B0F0"/>
          <w:sz w:val="24"/>
          <w:szCs w:val="24"/>
          <w:lang w:val="en-GB"/>
        </w:rPr>
        <w:t xml:space="preserve"> depth </w:t>
      </w:r>
      <w:r w:rsidR="00C87461" w:rsidRPr="00404D5A">
        <w:rPr>
          <w:rFonts w:ascii="Times New Roman" w:hAnsi="Times New Roman" w:cs="Times New Roman"/>
          <w:color w:val="00B0F0"/>
          <w:sz w:val="24"/>
          <w:szCs w:val="24"/>
          <w:lang w:val="en-GB"/>
        </w:rPr>
        <w:t>contribute</w:t>
      </w:r>
      <w:r w:rsidR="00404D5A" w:rsidRPr="00404D5A">
        <w:rPr>
          <w:rFonts w:ascii="Times New Roman" w:hAnsi="Times New Roman" w:cs="Times New Roman"/>
          <w:color w:val="00B0F0"/>
          <w:sz w:val="24"/>
          <w:szCs w:val="24"/>
          <w:lang w:val="en-GB"/>
        </w:rPr>
        <w:t>d</w:t>
      </w:r>
      <w:r w:rsidR="00C87461" w:rsidRPr="00404D5A">
        <w:rPr>
          <w:rFonts w:ascii="Times New Roman" w:hAnsi="Times New Roman" w:cs="Times New Roman"/>
          <w:color w:val="00B0F0"/>
          <w:sz w:val="24"/>
          <w:szCs w:val="24"/>
          <w:lang w:val="en-GB"/>
        </w:rPr>
        <w:t xml:space="preserve"> to </w:t>
      </w:r>
      <w:r w:rsidR="00011E2E" w:rsidRPr="00404D5A">
        <w:rPr>
          <w:rFonts w:ascii="Times New Roman" w:hAnsi="Times New Roman" w:cs="Times New Roman"/>
          <w:color w:val="00B0F0"/>
          <w:sz w:val="24"/>
          <w:szCs w:val="24"/>
          <w:lang w:val="en-GB"/>
        </w:rPr>
        <w:t xml:space="preserve">LRS remains </w:t>
      </w:r>
      <w:r w:rsidR="00404D5A" w:rsidRPr="00404D5A">
        <w:rPr>
          <w:rFonts w:ascii="Times New Roman" w:hAnsi="Times New Roman" w:cs="Times New Roman"/>
          <w:color w:val="00B0F0"/>
          <w:sz w:val="24"/>
          <w:szCs w:val="24"/>
          <w:lang w:val="en-GB"/>
        </w:rPr>
        <w:t xml:space="preserve">however </w:t>
      </w:r>
      <w:r w:rsidR="00011E2E" w:rsidRPr="00404D5A">
        <w:rPr>
          <w:rFonts w:ascii="Times New Roman" w:hAnsi="Times New Roman" w:cs="Times New Roman"/>
          <w:color w:val="00B0F0"/>
          <w:sz w:val="24"/>
          <w:szCs w:val="24"/>
          <w:lang w:val="en-GB"/>
        </w:rPr>
        <w:t xml:space="preserve">unknown because they were combined into </w:t>
      </w:r>
      <w:r w:rsidR="00C87461" w:rsidRPr="00404D5A">
        <w:rPr>
          <w:rFonts w:ascii="Times New Roman" w:hAnsi="Times New Roman" w:cs="Times New Roman"/>
          <w:color w:val="00B0F0"/>
          <w:sz w:val="24"/>
          <w:szCs w:val="24"/>
          <w:lang w:val="en-GB"/>
        </w:rPr>
        <w:t>a</w:t>
      </w:r>
      <w:r w:rsidR="00404D5A" w:rsidRPr="00404D5A">
        <w:rPr>
          <w:rFonts w:ascii="Times New Roman" w:hAnsi="Times New Roman" w:cs="Times New Roman"/>
          <w:color w:val="00B0F0"/>
          <w:sz w:val="24"/>
          <w:szCs w:val="24"/>
          <w:lang w:val="en-GB"/>
        </w:rPr>
        <w:t xml:space="preserve"> unique variable</w:t>
      </w:r>
      <w:commentRangeEnd w:id="9"/>
      <w:r w:rsidR="000574D7">
        <w:rPr>
          <w:rStyle w:val="Marquedecommentaire"/>
        </w:rPr>
        <w:commentReference w:id="9"/>
      </w:r>
      <w:commentRangeStart w:id="10"/>
      <w:r w:rsidR="00011E2E" w:rsidRPr="00AA3A1B">
        <w:rPr>
          <w:rFonts w:ascii="Times New Roman" w:hAnsi="Times New Roman" w:cs="Times New Roman"/>
          <w:sz w:val="24"/>
          <w:szCs w:val="24"/>
          <w:lang w:val="en-GB"/>
        </w:rPr>
        <w:t>.</w:t>
      </w:r>
      <w:commentRangeEnd w:id="8"/>
      <w:r w:rsidR="0084440B">
        <w:rPr>
          <w:rStyle w:val="Marquedecommentaire"/>
        </w:rPr>
        <w:commentReference w:id="8"/>
      </w:r>
      <w:r w:rsidR="00011E2E" w:rsidRPr="00AA3A1B">
        <w:rPr>
          <w:rFonts w:ascii="Times New Roman" w:hAnsi="Times New Roman" w:cs="Times New Roman"/>
          <w:sz w:val="24"/>
          <w:szCs w:val="24"/>
          <w:lang w:val="en-GB"/>
        </w:rPr>
        <w:t xml:space="preserve"> </w:t>
      </w:r>
      <w:commentRangeStart w:id="11"/>
      <w:commentRangeEnd w:id="11"/>
      <w:r w:rsidR="003532F0">
        <w:rPr>
          <w:rStyle w:val="Marquedecommentaire"/>
        </w:rPr>
        <w:commentReference w:id="11"/>
      </w:r>
      <w:r w:rsidR="0066280D" w:rsidRPr="0066280D">
        <w:rPr>
          <w:rFonts w:ascii="Times New Roman" w:hAnsi="Times New Roman" w:cs="Times New Roman"/>
          <w:color w:val="00B0F0"/>
          <w:sz w:val="24"/>
          <w:szCs w:val="24"/>
          <w:lang w:val="en-US"/>
        </w:rPr>
        <w:t>W</w:t>
      </w:r>
      <w:r w:rsidR="00AA3A1B" w:rsidRPr="00AA3A1B">
        <w:rPr>
          <w:rFonts w:ascii="Times New Roman" w:hAnsi="Times New Roman" w:cs="Times New Roman"/>
          <w:sz w:val="24"/>
          <w:szCs w:val="24"/>
          <w:lang w:val="en-GB"/>
        </w:rPr>
        <w:t xml:space="preserve">e tested whether it </w:t>
      </w:r>
      <w:r w:rsidR="00011E2E" w:rsidRPr="00AA3A1B">
        <w:rPr>
          <w:rFonts w:ascii="Times New Roman" w:hAnsi="Times New Roman" w:cs="Times New Roman"/>
          <w:sz w:val="24"/>
          <w:szCs w:val="24"/>
          <w:lang w:val="en-GB"/>
        </w:rPr>
        <w:t xml:space="preserve">is the ecology or the spatial distribution of </w:t>
      </w:r>
      <w:r w:rsidR="00AA3A1B" w:rsidRPr="00AA3A1B">
        <w:rPr>
          <w:rFonts w:ascii="Times New Roman" w:hAnsi="Times New Roman" w:cs="Times New Roman"/>
          <w:sz w:val="24"/>
          <w:szCs w:val="24"/>
          <w:lang w:val="en-GB"/>
        </w:rPr>
        <w:t xml:space="preserve">clownfish </w:t>
      </w:r>
      <w:r w:rsidR="00011E2E" w:rsidRPr="00355FB2">
        <w:rPr>
          <w:rFonts w:ascii="Times New Roman" w:hAnsi="Times New Roman" w:cs="Times New Roman"/>
          <w:color w:val="00B0F0"/>
          <w:sz w:val="24"/>
          <w:szCs w:val="24"/>
          <w:lang w:val="en-GB"/>
        </w:rPr>
        <w:t xml:space="preserve">that </w:t>
      </w:r>
      <w:r w:rsidR="00AA3A1B" w:rsidRPr="00355FB2">
        <w:rPr>
          <w:rFonts w:ascii="Times New Roman" w:hAnsi="Times New Roman" w:cs="Times New Roman"/>
          <w:color w:val="00B0F0"/>
          <w:sz w:val="24"/>
          <w:szCs w:val="24"/>
          <w:lang w:val="en-GB"/>
        </w:rPr>
        <w:t>shape</w:t>
      </w:r>
      <w:r w:rsidR="00355FB2" w:rsidRPr="00355FB2">
        <w:rPr>
          <w:rFonts w:ascii="Times New Roman" w:hAnsi="Times New Roman" w:cs="Times New Roman"/>
          <w:color w:val="00B0F0"/>
          <w:sz w:val="24"/>
          <w:szCs w:val="24"/>
          <w:lang w:val="en-GB"/>
        </w:rPr>
        <w:t>d</w:t>
      </w:r>
      <w:r w:rsidR="00AA3A1B" w:rsidRPr="00355FB2">
        <w:rPr>
          <w:rFonts w:ascii="Times New Roman" w:hAnsi="Times New Roman" w:cs="Times New Roman"/>
          <w:color w:val="00B0F0"/>
          <w:sz w:val="24"/>
          <w:szCs w:val="24"/>
          <w:lang w:val="en-GB"/>
        </w:rPr>
        <w:t xml:space="preserve"> </w:t>
      </w:r>
      <w:r w:rsidR="00355FB2" w:rsidRPr="00355FB2">
        <w:rPr>
          <w:rFonts w:ascii="Times New Roman" w:hAnsi="Times New Roman" w:cs="Times New Roman"/>
          <w:color w:val="00B0F0"/>
          <w:sz w:val="24"/>
          <w:szCs w:val="24"/>
          <w:lang w:val="en-GB"/>
        </w:rPr>
        <w:t xml:space="preserve">the individual variation of a </w:t>
      </w:r>
      <w:r w:rsidR="00617096" w:rsidRPr="00355FB2">
        <w:rPr>
          <w:rFonts w:ascii="Times New Roman" w:hAnsi="Times New Roman" w:cs="Times New Roman"/>
          <w:color w:val="00B0F0"/>
          <w:sz w:val="24"/>
          <w:szCs w:val="24"/>
          <w:lang w:val="en-GB"/>
        </w:rPr>
        <w:t xml:space="preserve">local </w:t>
      </w:r>
      <w:r w:rsidR="00355FB2" w:rsidRPr="00355FB2">
        <w:rPr>
          <w:rFonts w:ascii="Times New Roman" w:hAnsi="Times New Roman" w:cs="Times New Roman"/>
          <w:color w:val="00B0F0"/>
          <w:sz w:val="24"/>
          <w:szCs w:val="24"/>
          <w:lang w:val="en-GB"/>
        </w:rPr>
        <w:t xml:space="preserve">fitness component, which would affect the population self-recruitment process and ultimately </w:t>
      </w:r>
      <w:commentRangeStart w:id="12"/>
      <w:r w:rsidR="00617096" w:rsidRPr="00355FB2">
        <w:rPr>
          <w:rFonts w:ascii="Times New Roman" w:hAnsi="Times New Roman" w:cs="Times New Roman"/>
          <w:color w:val="00B0F0"/>
          <w:sz w:val="24"/>
          <w:szCs w:val="24"/>
          <w:lang w:val="en-GB"/>
        </w:rPr>
        <w:t xml:space="preserve">the maintenance of this </w:t>
      </w:r>
      <w:r w:rsidR="00AA3A1B" w:rsidRPr="00355FB2">
        <w:rPr>
          <w:rFonts w:ascii="Times New Roman" w:hAnsi="Times New Roman" w:cs="Times New Roman"/>
          <w:color w:val="00B0F0"/>
          <w:sz w:val="24"/>
          <w:szCs w:val="24"/>
          <w:lang w:val="en-GB"/>
        </w:rPr>
        <w:t xml:space="preserve">wild </w:t>
      </w:r>
      <w:r w:rsidR="00617096" w:rsidRPr="00355FB2">
        <w:rPr>
          <w:rFonts w:ascii="Times New Roman" w:hAnsi="Times New Roman" w:cs="Times New Roman"/>
          <w:color w:val="00B0F0"/>
          <w:sz w:val="24"/>
          <w:szCs w:val="24"/>
          <w:lang w:val="en-GB"/>
        </w:rPr>
        <w:t>population</w:t>
      </w:r>
      <w:r w:rsidR="00AA3A1B" w:rsidRPr="00AA3A1B">
        <w:rPr>
          <w:rFonts w:ascii="Times New Roman" w:hAnsi="Times New Roman" w:cs="Times New Roman"/>
          <w:sz w:val="24"/>
          <w:szCs w:val="24"/>
          <w:lang w:val="en-GB"/>
        </w:rPr>
        <w:t xml:space="preserve">. </w:t>
      </w:r>
      <w:commentRangeEnd w:id="10"/>
      <w:r w:rsidR="0084440B">
        <w:rPr>
          <w:rStyle w:val="Marquedecommentaire"/>
        </w:rPr>
        <w:commentReference w:id="10"/>
      </w:r>
      <w:commentRangeStart w:id="13"/>
      <w:r w:rsidR="00AA3A1B" w:rsidRPr="00AA3A1B">
        <w:rPr>
          <w:rFonts w:ascii="Times New Roman" w:hAnsi="Times New Roman" w:cs="Times New Roman"/>
          <w:sz w:val="24"/>
          <w:szCs w:val="24"/>
          <w:lang w:val="en-GB"/>
        </w:rPr>
        <w:t>Our</w:t>
      </w:r>
      <w:commentRangeEnd w:id="13"/>
      <w:r w:rsidR="0042781D">
        <w:rPr>
          <w:rStyle w:val="Marquedecommentaire"/>
        </w:rPr>
        <w:commentReference w:id="13"/>
      </w:r>
      <w:r w:rsidR="00AA3A1B" w:rsidRPr="00AA3A1B">
        <w:rPr>
          <w:rFonts w:ascii="Times New Roman" w:hAnsi="Times New Roman" w:cs="Times New Roman"/>
          <w:sz w:val="24"/>
          <w:szCs w:val="24"/>
          <w:lang w:val="en-GB"/>
        </w:rPr>
        <w:t xml:space="preserve"> </w:t>
      </w:r>
      <w:r w:rsidR="00011E2E" w:rsidRPr="00AA3A1B">
        <w:rPr>
          <w:rFonts w:ascii="Times New Roman" w:hAnsi="Times New Roman" w:cs="Times New Roman"/>
          <w:sz w:val="24"/>
          <w:szCs w:val="24"/>
          <w:lang w:val="en-GB"/>
        </w:rPr>
        <w:t>spatially explicit analysis disentangle</w:t>
      </w:r>
      <w:r w:rsidR="00AA3A1B" w:rsidRPr="00AA3A1B">
        <w:rPr>
          <w:rFonts w:ascii="Times New Roman" w:hAnsi="Times New Roman" w:cs="Times New Roman"/>
          <w:sz w:val="24"/>
          <w:szCs w:val="24"/>
          <w:lang w:val="en-GB"/>
        </w:rPr>
        <w:t>d</w:t>
      </w:r>
      <w:r w:rsidR="00011E2E" w:rsidRPr="00AA3A1B">
        <w:rPr>
          <w:rFonts w:ascii="Times New Roman" w:hAnsi="Times New Roman" w:cs="Times New Roman"/>
          <w:sz w:val="24"/>
          <w:szCs w:val="24"/>
          <w:lang w:val="en-GB"/>
        </w:rPr>
        <w:t xml:space="preserve"> the role of these factors. </w:t>
      </w:r>
      <w:r w:rsidR="00AA3A1B" w:rsidRPr="00AA3A1B">
        <w:rPr>
          <w:rFonts w:ascii="Times New Roman" w:hAnsi="Times New Roman" w:cs="Times New Roman"/>
          <w:sz w:val="24"/>
          <w:szCs w:val="24"/>
          <w:lang w:val="en-GB"/>
        </w:rPr>
        <w:t xml:space="preserve">We found that the host anemone </w:t>
      </w:r>
      <w:commentRangeEnd w:id="12"/>
      <w:r w:rsidR="001A07F4">
        <w:rPr>
          <w:rStyle w:val="Marquedecommentaire"/>
        </w:rPr>
        <w:commentReference w:id="12"/>
      </w:r>
      <w:r w:rsidR="00AA3A1B" w:rsidRPr="00AA3A1B">
        <w:rPr>
          <w:rFonts w:ascii="Times New Roman" w:hAnsi="Times New Roman" w:cs="Times New Roman"/>
          <w:sz w:val="24"/>
          <w:szCs w:val="24"/>
          <w:lang w:val="en-GB"/>
        </w:rPr>
        <w:t xml:space="preserve">species had an impact on wild clownfish LRS independently from their spatial distribution. The spatial distribution nevertheless had an impact on its own, as reflected </w:t>
      </w:r>
      <w:r w:rsidR="00C87461">
        <w:rPr>
          <w:rFonts w:ascii="Times New Roman" w:hAnsi="Times New Roman" w:cs="Times New Roman"/>
          <w:sz w:val="24"/>
          <w:szCs w:val="24"/>
          <w:lang w:val="en-GB"/>
        </w:rPr>
        <w:t>by</w:t>
      </w:r>
      <w:r w:rsidR="00C87461" w:rsidRPr="00AA3A1B">
        <w:rPr>
          <w:rFonts w:ascii="Times New Roman" w:hAnsi="Times New Roman" w:cs="Times New Roman"/>
          <w:sz w:val="24"/>
          <w:szCs w:val="24"/>
          <w:lang w:val="en-GB"/>
        </w:rPr>
        <w:t xml:space="preserve"> </w:t>
      </w:r>
      <w:r w:rsidR="00AA3A1B" w:rsidRPr="00AA3A1B">
        <w:rPr>
          <w:rFonts w:ascii="Times New Roman" w:hAnsi="Times New Roman" w:cs="Times New Roman"/>
          <w:sz w:val="24"/>
          <w:szCs w:val="24"/>
          <w:lang w:val="en-GB"/>
        </w:rPr>
        <w:t xml:space="preserve">the spatial </w:t>
      </w:r>
      <w:commentRangeStart w:id="14"/>
      <w:r w:rsidR="00AA3A1B" w:rsidRPr="00AA3A1B">
        <w:rPr>
          <w:rFonts w:ascii="Times New Roman" w:hAnsi="Times New Roman" w:cs="Times New Roman"/>
          <w:sz w:val="24"/>
          <w:szCs w:val="24"/>
          <w:lang w:val="en-GB"/>
        </w:rPr>
        <w:t xml:space="preserve">autocorrelation of LRS. Depth and density of anemones did not </w:t>
      </w:r>
      <w:r w:rsidR="00C87461">
        <w:rPr>
          <w:rFonts w:ascii="Times New Roman" w:hAnsi="Times New Roman" w:cs="Times New Roman"/>
          <w:sz w:val="24"/>
          <w:szCs w:val="24"/>
          <w:lang w:val="en-GB"/>
        </w:rPr>
        <w:t>show</w:t>
      </w:r>
      <w:r w:rsidR="00C87461" w:rsidRPr="00AA3A1B">
        <w:rPr>
          <w:rFonts w:ascii="Times New Roman" w:hAnsi="Times New Roman" w:cs="Times New Roman"/>
          <w:sz w:val="24"/>
          <w:szCs w:val="24"/>
          <w:lang w:val="en-GB"/>
        </w:rPr>
        <w:t xml:space="preserve"> </w:t>
      </w:r>
      <w:r w:rsidR="004117DF">
        <w:rPr>
          <w:rFonts w:ascii="Times New Roman" w:hAnsi="Times New Roman" w:cs="Times New Roman"/>
          <w:sz w:val="24"/>
          <w:szCs w:val="24"/>
          <w:lang w:val="en-GB"/>
        </w:rPr>
        <w:t xml:space="preserve">a </w:t>
      </w:r>
      <w:r w:rsidR="00C87461">
        <w:rPr>
          <w:rFonts w:ascii="Times New Roman" w:hAnsi="Times New Roman" w:cs="Times New Roman"/>
          <w:sz w:val="24"/>
          <w:szCs w:val="24"/>
          <w:lang w:val="en-GB"/>
        </w:rPr>
        <w:t>significant</w:t>
      </w:r>
      <w:r w:rsidR="00C87461" w:rsidRPr="00AA3A1B">
        <w:rPr>
          <w:rFonts w:ascii="Times New Roman" w:hAnsi="Times New Roman" w:cs="Times New Roman"/>
          <w:sz w:val="24"/>
          <w:szCs w:val="24"/>
          <w:lang w:val="en-GB"/>
        </w:rPr>
        <w:t xml:space="preserve"> </w:t>
      </w:r>
      <w:r w:rsidR="00AA3A1B" w:rsidRPr="00AA3A1B">
        <w:rPr>
          <w:rFonts w:ascii="Times New Roman" w:hAnsi="Times New Roman" w:cs="Times New Roman"/>
          <w:sz w:val="24"/>
          <w:szCs w:val="24"/>
          <w:lang w:val="en-GB"/>
        </w:rPr>
        <w:t xml:space="preserve">impact. </w:t>
      </w:r>
      <w:r w:rsidRPr="00AA3A1B">
        <w:rPr>
          <w:rFonts w:ascii="Times New Roman" w:hAnsi="Times New Roman" w:cs="Times New Roman"/>
          <w:sz w:val="24"/>
          <w:szCs w:val="24"/>
          <w:lang w:val="en-GB"/>
        </w:rPr>
        <w:t xml:space="preserve">Our findings imply that </w:t>
      </w:r>
      <w:r w:rsidR="00AA3A1B" w:rsidRPr="00AA3A1B">
        <w:rPr>
          <w:rFonts w:ascii="Times New Roman" w:hAnsi="Times New Roman" w:cs="Times New Roman"/>
          <w:sz w:val="24"/>
          <w:szCs w:val="24"/>
          <w:lang w:val="en-GB"/>
        </w:rPr>
        <w:t>this clownfish</w:t>
      </w:r>
      <w:r w:rsidRPr="00AA3A1B">
        <w:rPr>
          <w:rFonts w:ascii="Times New Roman" w:hAnsi="Times New Roman" w:cs="Times New Roman"/>
          <w:sz w:val="24"/>
          <w:szCs w:val="24"/>
          <w:lang w:val="en-GB"/>
        </w:rPr>
        <w:t xml:space="preserve"> population </w:t>
      </w:r>
      <w:r w:rsidR="00AA3A1B">
        <w:rPr>
          <w:rFonts w:ascii="Times New Roman" w:hAnsi="Times New Roman" w:cs="Times New Roman"/>
          <w:sz w:val="24"/>
          <w:szCs w:val="24"/>
          <w:lang w:val="en-GB"/>
        </w:rPr>
        <w:t xml:space="preserve">is susceptible </w:t>
      </w:r>
      <w:r w:rsidR="00AA3A1B" w:rsidRPr="005B649D">
        <w:rPr>
          <w:rFonts w:ascii="Times New Roman" w:hAnsi="Times New Roman" w:cs="Times New Roman"/>
          <w:color w:val="00B0F0"/>
          <w:sz w:val="24"/>
          <w:szCs w:val="24"/>
          <w:lang w:val="en-GB"/>
        </w:rPr>
        <w:t xml:space="preserve">to </w:t>
      </w:r>
      <w:r w:rsidR="00AC0716" w:rsidRPr="005B649D">
        <w:rPr>
          <w:rFonts w:ascii="Times New Roman" w:hAnsi="Times New Roman" w:cs="Times New Roman"/>
          <w:color w:val="00B0F0"/>
          <w:sz w:val="24"/>
          <w:szCs w:val="24"/>
          <w:lang w:val="en-GB"/>
        </w:rPr>
        <w:t>modifications</w:t>
      </w:r>
      <w:r w:rsidR="00AA3A1B" w:rsidRPr="005B649D">
        <w:rPr>
          <w:rFonts w:ascii="Times New Roman" w:hAnsi="Times New Roman" w:cs="Times New Roman"/>
          <w:color w:val="00B0F0"/>
          <w:sz w:val="24"/>
          <w:szCs w:val="24"/>
          <w:lang w:val="en-GB"/>
        </w:rPr>
        <w:t xml:space="preserve"> </w:t>
      </w:r>
      <w:r w:rsidR="00AC0716" w:rsidRPr="005B649D">
        <w:rPr>
          <w:rFonts w:ascii="Times New Roman" w:hAnsi="Times New Roman" w:cs="Times New Roman"/>
          <w:color w:val="00B0F0"/>
          <w:sz w:val="24"/>
          <w:szCs w:val="24"/>
          <w:lang w:val="en-GB"/>
        </w:rPr>
        <w:t>of</w:t>
      </w:r>
      <w:r w:rsidR="00AA3A1B" w:rsidRPr="005B649D">
        <w:rPr>
          <w:rFonts w:ascii="Times New Roman" w:hAnsi="Times New Roman" w:cs="Times New Roman"/>
          <w:color w:val="00B0F0"/>
          <w:sz w:val="24"/>
          <w:szCs w:val="24"/>
          <w:lang w:val="en-GB"/>
        </w:rPr>
        <w:t xml:space="preserve"> </w:t>
      </w:r>
      <w:r w:rsidR="00AC0716" w:rsidRPr="005B649D">
        <w:rPr>
          <w:rFonts w:ascii="Times New Roman" w:hAnsi="Times New Roman" w:cs="Times New Roman"/>
          <w:color w:val="00B0F0"/>
          <w:sz w:val="24"/>
          <w:szCs w:val="24"/>
          <w:lang w:val="en-GB"/>
        </w:rPr>
        <w:t xml:space="preserve">the </w:t>
      </w:r>
      <w:r w:rsidR="00FF1C16" w:rsidRPr="005B649D">
        <w:rPr>
          <w:rFonts w:ascii="Times New Roman" w:hAnsi="Times New Roman" w:cs="Times New Roman"/>
          <w:color w:val="00B0F0"/>
          <w:sz w:val="24"/>
          <w:szCs w:val="24"/>
          <w:lang w:val="en-GB"/>
        </w:rPr>
        <w:t xml:space="preserve">spatial distribution and local assembly </w:t>
      </w:r>
      <w:r w:rsidR="00AA3A1B" w:rsidRPr="005B649D">
        <w:rPr>
          <w:rFonts w:ascii="Times New Roman" w:hAnsi="Times New Roman" w:cs="Times New Roman"/>
          <w:color w:val="00B0F0"/>
          <w:sz w:val="24"/>
          <w:szCs w:val="24"/>
          <w:lang w:val="en-GB"/>
        </w:rPr>
        <w:t>of anemone species</w:t>
      </w:r>
      <w:r w:rsidR="00AA3A1B">
        <w:rPr>
          <w:rFonts w:ascii="Times New Roman" w:hAnsi="Times New Roman" w:cs="Times New Roman"/>
          <w:sz w:val="24"/>
          <w:szCs w:val="24"/>
          <w:lang w:val="en-GB"/>
        </w:rPr>
        <w:t xml:space="preserve">. </w:t>
      </w:r>
      <w:commentRangeEnd w:id="14"/>
      <w:r w:rsidR="0084440B">
        <w:rPr>
          <w:rStyle w:val="Marquedecommentaire"/>
        </w:rPr>
        <w:commentReference w:id="14"/>
      </w:r>
      <w:r w:rsidRPr="009E3F7A">
        <w:rPr>
          <w:rFonts w:ascii="Times New Roman" w:hAnsi="Times New Roman" w:cs="Times New Roman"/>
          <w:sz w:val="24"/>
          <w:szCs w:val="24"/>
          <w:lang w:val="en-GB"/>
        </w:rPr>
        <w:cr/>
      </w:r>
    </w:p>
    <w:p w14:paraId="3503E328" w14:textId="02E29B8A" w:rsidR="00727576" w:rsidRPr="00EE2A98" w:rsidRDefault="00D15895" w:rsidP="00653242">
      <w:pPr>
        <w:spacing w:line="360" w:lineRule="auto"/>
        <w:jc w:val="both"/>
        <w:rPr>
          <w:rFonts w:ascii="Times New Roman" w:hAnsi="Times New Roman" w:cs="Times New Roman"/>
          <w:b/>
          <w:bCs/>
          <w:sz w:val="28"/>
          <w:szCs w:val="28"/>
          <w:lang w:val="en-GB"/>
        </w:rPr>
      </w:pPr>
      <w:commentRangeStart w:id="15"/>
      <w:r w:rsidRPr="00EE2A98">
        <w:rPr>
          <w:rFonts w:ascii="Times New Roman" w:hAnsi="Times New Roman" w:cs="Times New Roman"/>
          <w:b/>
          <w:bCs/>
          <w:sz w:val="28"/>
          <w:szCs w:val="28"/>
          <w:lang w:val="en-GB"/>
        </w:rPr>
        <w:t>Intro</w:t>
      </w:r>
      <w:r w:rsidR="00EE2A98" w:rsidRPr="00EE2A98">
        <w:rPr>
          <w:rFonts w:ascii="Times New Roman" w:hAnsi="Times New Roman" w:cs="Times New Roman"/>
          <w:b/>
          <w:bCs/>
          <w:sz w:val="28"/>
          <w:szCs w:val="28"/>
          <w:lang w:val="en-GB"/>
        </w:rPr>
        <w:t>duction</w:t>
      </w:r>
      <w:commentRangeEnd w:id="15"/>
      <w:r w:rsidR="00092F14">
        <w:rPr>
          <w:rStyle w:val="Marquedecommentaire"/>
        </w:rPr>
        <w:commentReference w:id="15"/>
      </w:r>
    </w:p>
    <w:p w14:paraId="793FDC46" w14:textId="42F2A601" w:rsidR="009165B3" w:rsidRDefault="005B649D" w:rsidP="002E2A61">
      <w:pPr>
        <w:spacing w:line="360" w:lineRule="auto"/>
        <w:jc w:val="both"/>
        <w:rPr>
          <w:rFonts w:ascii="Times New Roman" w:hAnsi="Times New Roman" w:cs="Times New Roman"/>
          <w:sz w:val="24"/>
          <w:szCs w:val="24"/>
          <w:lang w:val="en-GB"/>
        </w:rPr>
      </w:pPr>
      <w:r w:rsidRPr="00C647F6">
        <w:rPr>
          <w:rFonts w:ascii="Times New Roman" w:hAnsi="Times New Roman" w:cs="Times New Roman"/>
          <w:color w:val="00B0F0"/>
          <w:sz w:val="24"/>
          <w:szCs w:val="24"/>
          <w:lang w:val="en-GB"/>
        </w:rPr>
        <w:t>The resilience of w</w:t>
      </w:r>
      <w:commentRangeStart w:id="16"/>
      <w:commentRangeStart w:id="17"/>
      <w:r w:rsidR="00AF7B48" w:rsidRPr="00C647F6">
        <w:rPr>
          <w:rFonts w:ascii="Times New Roman" w:hAnsi="Times New Roman" w:cs="Times New Roman"/>
          <w:color w:val="00B0F0"/>
          <w:sz w:val="24"/>
          <w:szCs w:val="24"/>
          <w:lang w:val="en-GB"/>
        </w:rPr>
        <w:t xml:space="preserve">ild populations </w:t>
      </w:r>
      <w:r w:rsidR="00AF7B48" w:rsidRPr="00C647F6">
        <w:rPr>
          <w:rFonts w:ascii="Times New Roman" w:hAnsi="Times New Roman" w:cs="Times New Roman"/>
          <w:sz w:val="24"/>
          <w:szCs w:val="24"/>
          <w:lang w:val="en-GB"/>
        </w:rPr>
        <w:t xml:space="preserve">to </w:t>
      </w:r>
      <w:r w:rsidR="009345DA" w:rsidRPr="00C647F6">
        <w:rPr>
          <w:rFonts w:ascii="Times New Roman" w:hAnsi="Times New Roman" w:cs="Times New Roman"/>
          <w:color w:val="00B0F0"/>
          <w:sz w:val="24"/>
          <w:szCs w:val="24"/>
          <w:lang w:val="en-GB"/>
        </w:rPr>
        <w:t xml:space="preserve">environmental </w:t>
      </w:r>
      <w:commentRangeStart w:id="18"/>
      <w:r w:rsidR="0042781D">
        <w:rPr>
          <w:rFonts w:ascii="Times New Roman" w:hAnsi="Times New Roman" w:cs="Times New Roman"/>
          <w:sz w:val="24"/>
          <w:szCs w:val="24"/>
          <w:lang w:val="en-GB"/>
        </w:rPr>
        <w:t>change</w:t>
      </w:r>
      <w:r w:rsidR="009345DA" w:rsidRPr="00C647F6">
        <w:rPr>
          <w:rFonts w:ascii="Times New Roman" w:hAnsi="Times New Roman" w:cs="Times New Roman"/>
          <w:sz w:val="24"/>
          <w:szCs w:val="24"/>
          <w:lang w:val="en-GB"/>
        </w:rPr>
        <w:t xml:space="preserve"> </w:t>
      </w:r>
      <w:commentRangeEnd w:id="18"/>
      <w:r w:rsidR="0042781D">
        <w:rPr>
          <w:rStyle w:val="Marquedecommentaire"/>
        </w:rPr>
        <w:commentReference w:id="18"/>
      </w:r>
      <w:r w:rsidR="00AF7B48" w:rsidRPr="00C647F6">
        <w:rPr>
          <w:rFonts w:ascii="Times New Roman" w:hAnsi="Times New Roman" w:cs="Times New Roman"/>
          <w:sz w:val="24"/>
          <w:szCs w:val="24"/>
          <w:lang w:val="en-GB"/>
        </w:rPr>
        <w:t xml:space="preserve">is closely linked to </w:t>
      </w:r>
      <w:r w:rsidR="00AF7B48" w:rsidRPr="00C647F6">
        <w:rPr>
          <w:rFonts w:ascii="Times New Roman" w:hAnsi="Times New Roman" w:cs="Times New Roman"/>
          <w:color w:val="00B0F0"/>
          <w:sz w:val="24"/>
          <w:szCs w:val="24"/>
          <w:lang w:val="en-GB"/>
        </w:rPr>
        <w:t>their</w:t>
      </w:r>
      <w:r w:rsidR="009345DA" w:rsidRPr="00C647F6">
        <w:rPr>
          <w:rFonts w:ascii="Times New Roman" w:hAnsi="Times New Roman" w:cs="Times New Roman"/>
          <w:color w:val="00B0F0"/>
          <w:sz w:val="24"/>
          <w:szCs w:val="24"/>
          <w:lang w:val="en-GB"/>
        </w:rPr>
        <w:t xml:space="preserve"> ability to adapt</w:t>
      </w:r>
      <w:r w:rsidR="00AF7B48" w:rsidRPr="00C647F6">
        <w:rPr>
          <w:rFonts w:ascii="Times New Roman" w:hAnsi="Times New Roman" w:cs="Times New Roman"/>
          <w:sz w:val="24"/>
          <w:szCs w:val="24"/>
          <w:lang w:val="en-GB"/>
        </w:rPr>
        <w:t xml:space="preserve"> </w:t>
      </w:r>
      <w:commentRangeEnd w:id="16"/>
      <w:commentRangeEnd w:id="17"/>
      <w:r w:rsidR="001A07F4" w:rsidRPr="00C647F6">
        <w:rPr>
          <w:rStyle w:val="Marquedecommentaire"/>
        </w:rPr>
        <w:commentReference w:id="16"/>
      </w:r>
      <w:r w:rsidR="0084440B" w:rsidRPr="00C647F6">
        <w:rPr>
          <w:rStyle w:val="Marquedecommentaire"/>
          <w:color w:val="00B0F0"/>
        </w:rPr>
        <w:commentReference w:id="17"/>
      </w:r>
      <w:commentRangeStart w:id="19"/>
      <w:r w:rsidR="00AF7B48" w:rsidRPr="00C647F6">
        <w:rPr>
          <w:rFonts w:ascii="Times New Roman" w:hAnsi="Times New Roman" w:cs="Times New Roman"/>
          <w:color w:val="00B0F0"/>
          <w:sz w:val="24"/>
          <w:szCs w:val="24"/>
          <w:lang w:val="en-GB"/>
        </w:rPr>
        <w:fldChar w:fldCharType="begin" w:fldLock="1"/>
      </w:r>
      <w:r w:rsidR="009F20DB" w:rsidRPr="00C647F6">
        <w:rPr>
          <w:rFonts w:ascii="Times New Roman" w:hAnsi="Times New Roman" w:cs="Times New Roman"/>
          <w:color w:val="00B0F0"/>
          <w:sz w:val="24"/>
          <w:szCs w:val="24"/>
          <w:lang w:val="en-GB"/>
        </w:rPr>
        <w:instrText>ADDIN CSL_CITATION {"citationItems":[{"id":"ITEM-1","itemData":{"DOI":"10.1111/eva.12227","ISSN":"1752-4571","abstract":"Despite intense efforts, biodiversity around the globe continues to decrease. To cease this phenomenon, we urgently need a better knowledge not only of the true extent of biodiversity, but also of the evolutionary potential of species to respond to environmental change. These aims are the heart of the developing field of Evolutionary conservation. Here, after describing problems associated with implementing evolutionary perspectives into management, we outline how evolutionary principles can contribute to efficient conservation programmes. We then introduce articles from this special issue on Evolutionary conservation, outlining how each study or review provides tools and concepts to contribute to efficient management of species or populations. Ultimately, we highlight what we believe can be future research avenues for evolutionary conservation.","author":[{"dropping-particle":"","family":"Eizaguirre","given":"Christophe","non-dropping-particle":"","parse-names":false,"suffix":""},{"dropping-particle":"","family":"Baltazar-Soares","given":"Miguel","non-dropping-particle":"","parse-names":false,"suffix":""}],"container-title":"Evolutionary Applications","edition":"2014/10/29","id":"ITEM-1","issue":"9","issued":{"date-parts":[["2014","11"]]},"language":"eng","page":"963-967","publisher":"BlackWell Publishing Ltd","title":"Evolutionary conservation—evaluating the adaptive potential of species","type":"article-journal","volume":"7"},"uris":["http://www.mendeley.com/documents/?uuid=c606b671-7332-4d3f-b928-4f7e973f6d86"]}],"mendeley":{"formattedCitation":"(Eizaguirre and Baltazar-Soares 2014)","plainTextFormattedCitation":"(Eizaguirre and Baltazar-Soares 2014)","previouslyFormattedCitation":"(Eizaguirre and Baltazar-Soares 2014)"},"properties":{"noteIndex":0},"schema":"https://github.com/citation-style-language/schema/raw/master/csl-citation.json"}</w:instrText>
      </w:r>
      <w:r w:rsidR="00AF7B48" w:rsidRPr="00C647F6">
        <w:rPr>
          <w:rFonts w:ascii="Times New Roman" w:hAnsi="Times New Roman" w:cs="Times New Roman"/>
          <w:color w:val="00B0F0"/>
          <w:sz w:val="24"/>
          <w:szCs w:val="24"/>
          <w:lang w:val="en-GB"/>
        </w:rPr>
        <w:fldChar w:fldCharType="separate"/>
      </w:r>
      <w:r w:rsidR="00AF7B48" w:rsidRPr="00C647F6">
        <w:rPr>
          <w:rFonts w:ascii="Times New Roman" w:hAnsi="Times New Roman" w:cs="Times New Roman"/>
          <w:noProof/>
          <w:color w:val="00B0F0"/>
          <w:sz w:val="24"/>
          <w:szCs w:val="24"/>
          <w:lang w:val="en-GB"/>
        </w:rPr>
        <w:t>(Eizaguirre and Baltazar-Soares 2014)</w:t>
      </w:r>
      <w:r w:rsidR="00AF7B48" w:rsidRPr="00C647F6">
        <w:rPr>
          <w:rFonts w:ascii="Times New Roman" w:hAnsi="Times New Roman" w:cs="Times New Roman"/>
          <w:color w:val="00B0F0"/>
          <w:sz w:val="24"/>
          <w:szCs w:val="24"/>
          <w:lang w:val="en-GB"/>
        </w:rPr>
        <w:fldChar w:fldCharType="end"/>
      </w:r>
      <w:r w:rsidR="00AF7B48" w:rsidRPr="00C647F6">
        <w:rPr>
          <w:rFonts w:ascii="Times New Roman" w:hAnsi="Times New Roman" w:cs="Times New Roman"/>
          <w:color w:val="00B0F0"/>
          <w:sz w:val="24"/>
          <w:szCs w:val="24"/>
          <w:lang w:val="en-GB"/>
        </w:rPr>
        <w:t xml:space="preserve">. </w:t>
      </w:r>
      <w:r w:rsidR="005F07BA" w:rsidRPr="00C647F6">
        <w:rPr>
          <w:rFonts w:ascii="Times New Roman" w:hAnsi="Times New Roman" w:cs="Times New Roman"/>
          <w:color w:val="00B0F0"/>
          <w:sz w:val="24"/>
          <w:szCs w:val="24"/>
          <w:lang w:val="en-GB"/>
        </w:rPr>
        <w:t xml:space="preserve">Several taxa show such ability in response to </w:t>
      </w:r>
      <w:r w:rsidR="005F07BA" w:rsidRPr="00C647F6">
        <w:rPr>
          <w:rFonts w:ascii="Times New Roman" w:hAnsi="Times New Roman" w:cs="Times New Roman"/>
          <w:color w:val="00B0F0"/>
          <w:sz w:val="24"/>
          <w:szCs w:val="24"/>
          <w:lang w:val="en-GB"/>
        </w:rPr>
        <w:lastRenderedPageBreak/>
        <w:t xml:space="preserve">climate related changes of their environment, e.g., </w:t>
      </w:r>
      <w:r w:rsidR="005F07BA" w:rsidRPr="00C647F6">
        <w:rPr>
          <w:rFonts w:ascii="Times New Roman" w:hAnsi="Times New Roman" w:cs="Times New Roman"/>
          <w:sz w:val="24"/>
          <w:szCs w:val="24"/>
          <w:lang w:val="en-GB"/>
        </w:rPr>
        <w:t xml:space="preserve">in </w:t>
      </w:r>
      <w:commentRangeStart w:id="20"/>
      <w:r w:rsidR="005F07BA" w:rsidRPr="00C647F6">
        <w:rPr>
          <w:rFonts w:ascii="Times New Roman" w:hAnsi="Times New Roman" w:cs="Times New Roman"/>
          <w:sz w:val="24"/>
          <w:szCs w:val="24"/>
          <w:lang w:val="en-GB"/>
        </w:rPr>
        <w:t>plants</w:t>
      </w:r>
      <w:commentRangeEnd w:id="20"/>
      <w:r w:rsidR="0042781D">
        <w:rPr>
          <w:rStyle w:val="Marquedecommentaire"/>
        </w:rPr>
        <w:commentReference w:id="20"/>
      </w:r>
      <w:r w:rsidR="005F07BA" w:rsidRPr="00C647F6">
        <w:rPr>
          <w:rFonts w:ascii="Times New Roman" w:hAnsi="Times New Roman" w:cs="Times New Roman"/>
          <w:sz w:val="24"/>
          <w:szCs w:val="24"/>
          <w:lang w:val="en-GB"/>
        </w:rPr>
        <w:t xml:space="preserve"> </w:t>
      </w:r>
      <w:commentRangeStart w:id="21"/>
      <w:commentRangeEnd w:id="21"/>
      <w:r w:rsidR="005F07BA" w:rsidRPr="00C647F6">
        <w:rPr>
          <w:rStyle w:val="Marquedecommentaire"/>
        </w:rPr>
        <w:commentReference w:id="21"/>
      </w:r>
      <w:r w:rsidR="005F07BA" w:rsidRPr="00C647F6">
        <w:rPr>
          <w:rFonts w:ascii="Times New Roman" w:hAnsi="Times New Roman" w:cs="Times New Roman"/>
          <w:sz w:val="24"/>
          <w:szCs w:val="24"/>
          <w:lang w:val="en-GB"/>
        </w:rPr>
        <w:fldChar w:fldCharType="begin" w:fldLock="1"/>
      </w:r>
      <w:r w:rsidR="005F07BA" w:rsidRPr="00C647F6">
        <w:rPr>
          <w:rFonts w:ascii="Times New Roman" w:hAnsi="Times New Roman" w:cs="Times New Roman"/>
          <w:sz w:val="24"/>
          <w:szCs w:val="24"/>
          <w:lang w:val="en-GB"/>
        </w:rPr>
        <w:instrText>ADDIN CSL_CITATION {"citationItems":[{"id":"ITEM-1","itemData":{"DOI":"https://doi.org/10.1111/mec.14341","ISSN":"0962-1083","abstract":"Abstract Understanding whether populations can adapt in situ or whether interventions are required is of key importance for biodiversity management under climate change. Landscape genomics is becoming an increasingly important and powerful tool for rapid assessments of climate adaptation, especially in long-lived species such as trees. We investigated climate adaptation in Eucalyptus microcarpa using the DArTseq genomic approach. A combination of FST outlier and environmental association analyses were performed using &gt;4200 genomewide single nucleotide polymorphisms (SNPs) from 26 populations spanning climate gradients in southeastern Australia. Eighty-one SNPs were identified as putatively adaptive, based on significance in FST outlier tests and significant associations with one or more climate variables related to temperature (70/81), aridity (37/81) or precipitation (35/81). Adaptive SNPs were located on all 11 chromosomes, with no particular region associated with individual climate variables. Climate adaptation appeared to be characterized by subtle shifts in allele frequencies, with no consistent fixed differences identified. Based on these associations, we predict adaptation under projected changes in climate will include a suite of shifts in allele frequencies. Whether this can occur sufficiently rapidly through natural selection within populations, or would benefit from assisted gene migration, requires further evaluation. In some populations, the absence or predicted increases to near fixation of particular adaptive alleles hint at potential limits to adaptive capacity. Together, these results reinforce the importance of standing genetic variation at the geographic level for maintaining species? evolutionary potential.","author":[{"dropping-particle":"","family":"Jordan","given":"Rebecca","non-dropping-particle":"","parse-names":false,"suffix":""},{"dropping-particle":"","family":"Hoffmann","given":"Ary A","non-dropping-particle":"","parse-names":false,"suffix":""},{"dropping-particle":"","family":"Dillon","given":"Shannon K","non-dropping-particle":"","parse-names":false,"suffix":""},{"dropping-particle":"","family":"Prober","given":"Suzanne M","non-dropping-particle":"","parse-names":false,"suffix":""}],"container-title":"Molecular Ecology","id":"ITEM-1","issue":"21","issued":{"date-parts":[["2017","11","1"]]},"note":"https://doi.org/10.1111/mec.14341","page":"6002-6020","publisher":"John Wiley &amp; Sons, Ltd","title":"Evidence of genomic adaptation to climate in Eucalyptus microcarpa: Implications for adaptive potential to projected climate change","type":"article-journal","volume":"26"},"uris":["http://www.mendeley.com/documents/?uuid=a99e6563-96e9-4ba0-858e-c34a95e86a4f"]}],"mendeley":{"formattedCitation":"(Jordan et al. 2017)","plainTextFormattedCitation":"(Jordan et al. 2017)","previouslyFormattedCitation":"(Jordan et al. 2017)"},"properties":{"noteIndex":0},"schema":"https://github.com/citation-style-language/schema/raw/master/csl-citation.json"}</w:instrText>
      </w:r>
      <w:r w:rsidR="005F07BA" w:rsidRPr="00C647F6">
        <w:rPr>
          <w:rFonts w:ascii="Times New Roman" w:hAnsi="Times New Roman" w:cs="Times New Roman"/>
          <w:sz w:val="24"/>
          <w:szCs w:val="24"/>
          <w:lang w:val="en-GB"/>
        </w:rPr>
        <w:fldChar w:fldCharType="separate"/>
      </w:r>
      <w:r w:rsidR="005F07BA" w:rsidRPr="00C647F6">
        <w:rPr>
          <w:rFonts w:ascii="Times New Roman" w:hAnsi="Times New Roman" w:cs="Times New Roman"/>
          <w:noProof/>
          <w:sz w:val="24"/>
          <w:szCs w:val="24"/>
          <w:lang w:val="en-GB"/>
        </w:rPr>
        <w:t>(Jordan et al. 2017)</w:t>
      </w:r>
      <w:r w:rsidR="005F07BA" w:rsidRPr="00C647F6">
        <w:rPr>
          <w:rFonts w:ascii="Times New Roman" w:hAnsi="Times New Roman" w:cs="Times New Roman"/>
          <w:sz w:val="24"/>
          <w:szCs w:val="24"/>
          <w:lang w:val="en-GB"/>
        </w:rPr>
        <w:fldChar w:fldCharType="end"/>
      </w:r>
      <w:r w:rsidR="005F07BA" w:rsidRPr="00C647F6">
        <w:rPr>
          <w:rFonts w:ascii="Times New Roman" w:hAnsi="Times New Roman" w:cs="Times New Roman"/>
          <w:sz w:val="24"/>
          <w:szCs w:val="24"/>
          <w:lang w:val="en-GB"/>
        </w:rPr>
        <w:t xml:space="preserve">, birds </w:t>
      </w:r>
      <w:r w:rsidR="005F07BA" w:rsidRPr="00C647F6">
        <w:rPr>
          <w:rFonts w:ascii="Times New Roman" w:hAnsi="Times New Roman" w:cs="Times New Roman"/>
          <w:sz w:val="24"/>
          <w:szCs w:val="24"/>
          <w:lang w:val="en-GB"/>
        </w:rPr>
        <w:fldChar w:fldCharType="begin" w:fldLock="1"/>
      </w:r>
      <w:r w:rsidR="005F07BA" w:rsidRPr="00C647F6">
        <w:rPr>
          <w:rFonts w:ascii="Times New Roman" w:hAnsi="Times New Roman" w:cs="Times New Roman"/>
          <w:sz w:val="24"/>
          <w:szCs w:val="24"/>
          <w:lang w:val="en-GB"/>
        </w:rPr>
        <w:instrText>ADDIN CSL_CITATION {"citationItems":[{"id":"ITEM-1","itemData":{"DOI":"10.1111/j.1365-294X.2007.03413.x","ISSN":"09621083","PMID":"18173499","abstract":"Rapid climate change is likely to impose strong selection pressures on traits important for fitness, and therefore, microevolution in response to climate-mediated selection is potentially an important mechanism mitigating negative consequences of climate change. We reviewed the empirical evidence for recent microevolutionary responses to climate change in longitudinal studies emphasizing the following three perspectives emerging from the published data. First, although signatures of climate change are clearly visible in many ecological processes, similar examples of microevolutionary responses in literature are in fact very rare. Second, the quality of evidence for microevolutionary responses to climate change is far from satisfactory as the documented responses are often - if not typically - based on nongenetic data. We reinforce the view that it is as important to make the distinction between genetic (evolutionary) and phenotypic (includes a nongenetic, plastic component) responses clear, as it is to understand the relative roles of plasticity and genetics in adaptation to climate change. Third, in order to illustrate the difficulties and their potential ubiquity in detection of microevolution in response to natural selection, we reviewed the quantitative genetic studies on microevolutionary responses to natural selection in the context of long-term studies of vertebrates. The available evidence points to the overall conclusion that many responses perceived as adaptations t</w:instrText>
      </w:r>
      <w:r w:rsidR="005F07BA" w:rsidRPr="00C647F6">
        <w:rPr>
          <w:rFonts w:ascii="Times New Roman" w:hAnsi="Times New Roman" w:cs="Times New Roman"/>
          <w:sz w:val="24"/>
          <w:szCs w:val="24"/>
        </w:rPr>
        <w:instrText>o changing environmental conditions could be environmentally induced plastic responses rather than microevolutionary adaptations. Hence, clear-cut evidence indicating a significant role for evolutionary adaptation to ongoing climate warming is conspicuously scarce. © 2007 The Authors.","author":[{"dropping-particle":"","family":"Gienapp","given":"P.","non-dropping-particle":"","parse-names":false,"suffix":""},{"dropping-particle":"","family":"Teplitsky","given":"C.","non-dropping-particle":"","parse-names":false,"suffix":""},{"dropping-particle":"","family":"Alho","given":"J. S.","non-dropping-particle":"","parse-names":false,"suffix":""},{"dropping-particle":"","family":"Mills","given":"J. A.","non-dropping-particle":"","parse-names":false,"suffix":""},{"dropping-particle":"","family":"Merilä","given":"J.","non-dropping-particle":"","parse-names":false,"suffix":""}],"container-title":"Molecular Ecology","id":"ITEM-1","issue":"1","issued":{"date-parts":[["2008"]]},"page":"167-178","title":"Climate change and evolution: Disentangling environmental and genetic responses","type":"article-journal","volume":"17"},"uris":["http://www.mendeley.com/documents/?uuid=b066addf-19e0-4bc4-8a96-62b2bb5020b6"]}],"mendeley":{"formattedCitation":"(Gienapp et al. 2008)","plainTextFormattedCitation":"(Gienapp et al. 2008)","previouslyFormattedCitation":"(Gienapp et al. 2008)"},"properties":{"noteIndex":0},"schema":"https://github.com/citation-style-language/schema/raw/master/csl-citation.json"}</w:instrText>
      </w:r>
      <w:r w:rsidR="005F07BA" w:rsidRPr="00C647F6">
        <w:rPr>
          <w:rFonts w:ascii="Times New Roman" w:hAnsi="Times New Roman" w:cs="Times New Roman"/>
          <w:sz w:val="24"/>
          <w:szCs w:val="24"/>
          <w:lang w:val="en-GB"/>
        </w:rPr>
        <w:fldChar w:fldCharType="separate"/>
      </w:r>
      <w:r w:rsidR="005F07BA" w:rsidRPr="00C647F6">
        <w:rPr>
          <w:rFonts w:ascii="Times New Roman" w:hAnsi="Times New Roman" w:cs="Times New Roman"/>
          <w:noProof/>
          <w:sz w:val="24"/>
          <w:szCs w:val="24"/>
        </w:rPr>
        <w:t>(Gienapp et al. 2008)</w:t>
      </w:r>
      <w:r w:rsidR="005F07BA" w:rsidRPr="00C647F6">
        <w:rPr>
          <w:rFonts w:ascii="Times New Roman" w:hAnsi="Times New Roman" w:cs="Times New Roman"/>
          <w:sz w:val="24"/>
          <w:szCs w:val="24"/>
          <w:lang w:val="en-GB"/>
        </w:rPr>
        <w:fldChar w:fldCharType="end"/>
      </w:r>
      <w:r w:rsidR="005F07BA" w:rsidRPr="00C647F6">
        <w:rPr>
          <w:rFonts w:ascii="Times New Roman" w:hAnsi="Times New Roman" w:cs="Times New Roman"/>
          <w:sz w:val="24"/>
          <w:szCs w:val="24"/>
        </w:rPr>
        <w:t xml:space="preserve">, mammals </w:t>
      </w:r>
      <w:r w:rsidR="005F07BA" w:rsidRPr="00C647F6">
        <w:rPr>
          <w:rFonts w:ascii="Times New Roman" w:hAnsi="Times New Roman" w:cs="Times New Roman"/>
          <w:sz w:val="24"/>
          <w:szCs w:val="24"/>
          <w:lang w:val="en-GB"/>
        </w:rPr>
        <w:fldChar w:fldCharType="begin" w:fldLock="1"/>
      </w:r>
      <w:r w:rsidR="005F07BA" w:rsidRPr="00C647F6">
        <w:rPr>
          <w:rFonts w:ascii="Times New Roman" w:hAnsi="Times New Roman" w:cs="Times New Roman"/>
          <w:sz w:val="24"/>
          <w:szCs w:val="24"/>
        </w:rPr>
        <w:instrText>ADDIN CSL_CITATION {"citationItems":[{"id":"ITEM-1","itemData":{"DOI":"https://doi.org/10.1111/eva.12121","ISSN":"1752-4571","abstract":"Abstract Phenotypic plasticity and microevolution are the two primary means by which organisms respond adaptively to local conditions. While these mechanisms are not mutually exclusive, their relative magnitudes will influence both the rate of, and ability to sustain, phenotypic responses to climate change. We review accounts of recent phenotypic changes in wild mammal populations with the purpose of critically evaluating the following: (i) whether climate change has been identified as the causal mechanism producing the observed change; (ii) whether the change is adaptive; and (iii) the relative influences of evolution and/or phenotypic plasticity underlying the change. The available data for mammals are scant. We found twelve studies that report changes in phenology, body weight or litter size. In all cases, the observed response was primarily due to plasticity. Only one study (of advancing parturition dates in American red squirrels) provided convincing evidence of contemporary evolution. Subsequently, however, climate change has been shown to not be the causal mechanism underlying this shift. We also summarize studies that have shown evolutionary potential (i.e. the trait is heritable and/or under selection) in traits with putative associations with climate change and discuss future directions that need to be undertaken before a conclusive demonstration of plastic or evolutionary responses to climate change in wild mammals can be made.","author":[{"dropping-particle":"","family":"Boutin","given":"Stan","non-dropping-particle":"","parse-names":false,"suffix":""},{"dropping-particle":"","family":"Lane","given":"Jeffrey E","non-dropping-particle":"","parse-names":false,"suffix":""}],"container-title":"Evolutionary Applications","id":"ITEM-1","issue":"1","issued":{"date-parts":[["2014","1","1"]]},"note":"https://doi.org/10.1111/eva.12121","page":"29-41","publisher":"John Wiley &amp; Sons, Ltd","title":"Climate change and mammals: evolutionary versus plastic responses","type":"article-journal","volume":"7"},"uris":["http://www.mendeley.com/documents/?uuid=28422549-45ff-4015-822a-b3148eb968f9"]}],"mendeley":{"formattedCitation":"(Boutin and Lane 2014)","plainTextFormattedCitation":"(Boutin and Lane 2014)","previouslyFormattedCitation":"(Boutin and Lane 2014)"},"properties":{"noteIndex":0},"schema":"https://gi</w:instrText>
      </w:r>
      <w:r w:rsidR="005F07BA" w:rsidRPr="00E22A4B">
        <w:rPr>
          <w:rFonts w:ascii="Times New Roman" w:hAnsi="Times New Roman" w:cs="Times New Roman"/>
          <w:sz w:val="24"/>
          <w:szCs w:val="24"/>
        </w:rPr>
        <w:instrText>thub.com/citation-style-language/schema/raw/master/csl-citation.json"}</w:instrText>
      </w:r>
      <w:r w:rsidR="005F07BA" w:rsidRPr="00C647F6">
        <w:rPr>
          <w:rFonts w:ascii="Times New Roman" w:hAnsi="Times New Roman" w:cs="Times New Roman"/>
          <w:sz w:val="24"/>
          <w:szCs w:val="24"/>
          <w:lang w:val="en-GB"/>
        </w:rPr>
        <w:fldChar w:fldCharType="separate"/>
      </w:r>
      <w:r w:rsidR="005F07BA" w:rsidRPr="00E22A4B">
        <w:rPr>
          <w:rFonts w:ascii="Times New Roman" w:hAnsi="Times New Roman" w:cs="Times New Roman"/>
          <w:noProof/>
          <w:sz w:val="24"/>
          <w:szCs w:val="24"/>
        </w:rPr>
        <w:t>(Boutin and Lane 2014)</w:t>
      </w:r>
      <w:r w:rsidR="005F07BA" w:rsidRPr="00C647F6">
        <w:rPr>
          <w:rFonts w:ascii="Times New Roman" w:hAnsi="Times New Roman" w:cs="Times New Roman"/>
          <w:sz w:val="24"/>
          <w:szCs w:val="24"/>
          <w:lang w:val="en-GB"/>
        </w:rPr>
        <w:fldChar w:fldCharType="end"/>
      </w:r>
      <w:r w:rsidR="005F07BA" w:rsidRPr="00E22A4B">
        <w:rPr>
          <w:rFonts w:ascii="Times New Roman" w:hAnsi="Times New Roman" w:cs="Times New Roman"/>
          <w:sz w:val="24"/>
          <w:szCs w:val="24"/>
        </w:rPr>
        <w:t xml:space="preserve">, fish </w:t>
      </w:r>
      <w:commentRangeStart w:id="22"/>
      <w:commentRangeEnd w:id="22"/>
      <w:r w:rsidR="005F07BA" w:rsidRPr="00C647F6">
        <w:rPr>
          <w:rStyle w:val="Marquedecommentaire"/>
        </w:rPr>
        <w:commentReference w:id="22"/>
      </w:r>
      <w:r w:rsidR="005F07BA" w:rsidRPr="00C647F6">
        <w:rPr>
          <w:rFonts w:ascii="Times New Roman" w:hAnsi="Times New Roman" w:cs="Times New Roman"/>
          <w:sz w:val="24"/>
          <w:szCs w:val="24"/>
          <w:lang w:val="en-GB"/>
        </w:rPr>
        <w:fldChar w:fldCharType="begin" w:fldLock="1"/>
      </w:r>
      <w:r w:rsidR="005F07BA" w:rsidRPr="00E22A4B">
        <w:rPr>
          <w:rFonts w:ascii="Times New Roman" w:hAnsi="Times New Roman" w:cs="Times New Roman"/>
          <w:sz w:val="24"/>
          <w:szCs w:val="24"/>
        </w:rPr>
        <w:instrText>ADDIN CSL_CITATION {"citationItems":[{"id":"ITEM-1","itemData":{"DOI":"10.1038/nclimate2473","ISSN":"1758-6798","abstract":"The viability of Pacific salmon populations could be compromised by the effects of climate change given their limited ability to adapt to increased temperatures.","author":[{"dropping-particle":"","family":"Muñoz","given":"Nicolas J","non-dropping-particle":"","parse-names":false,"suffix":""},{"dropping-particle":"","family":"Farrell","given":"Anthony P","non-dropping-particle":"","parse-names":false,"suffix":""},{"dropping-particle":"","family":"Heath","given":"John W","non-dropping-particle":"","parse-names":false,"suffix":""},{"dropping-particle":"","family":"Neff","given":"Bryan D","non-dropping-particle":"","parse-names":false,"suffix":""}],"container-title":"Nature Climate Change","id":"ITEM-1","issue":"2","issued":{"date-parts":[["2015"]]},"page":"163-166","title":"Adaptive potential of a Pacific salmon challenged by climate change","type":"article-journal","volume":"5"},"uris":["http://www.mendeley.com/documents/?uuid=d2d5432c-f2e2-4a35-a7f6-c954cccdac55"]}],"mendeley":{"formattedCitation":"(Muñoz et al. 2015)","plainTextFormattedCitation":"(Muñoz et al. 2015)","previouslyFormattedCitation":"(Muñoz et al. 2015)"},"properties":{"noteIndex":0},"schema":"https://github.com/citation-style-language/schema/raw/master/csl-citation.json"}</w:instrText>
      </w:r>
      <w:r w:rsidR="005F07BA" w:rsidRPr="00C647F6">
        <w:rPr>
          <w:rFonts w:ascii="Times New Roman" w:hAnsi="Times New Roman" w:cs="Times New Roman"/>
          <w:sz w:val="24"/>
          <w:szCs w:val="24"/>
          <w:lang w:val="en-GB"/>
        </w:rPr>
        <w:fldChar w:fldCharType="separate"/>
      </w:r>
      <w:r w:rsidR="005F07BA" w:rsidRPr="00E22A4B">
        <w:rPr>
          <w:rFonts w:ascii="Times New Roman" w:hAnsi="Times New Roman" w:cs="Times New Roman"/>
          <w:noProof/>
          <w:sz w:val="24"/>
          <w:szCs w:val="24"/>
        </w:rPr>
        <w:t>(Muñoz et al. 2015)</w:t>
      </w:r>
      <w:r w:rsidR="005F07BA" w:rsidRPr="00C647F6">
        <w:rPr>
          <w:rFonts w:ascii="Times New Roman" w:hAnsi="Times New Roman" w:cs="Times New Roman"/>
          <w:sz w:val="24"/>
          <w:szCs w:val="24"/>
          <w:lang w:val="en-GB"/>
        </w:rPr>
        <w:fldChar w:fldCharType="end"/>
      </w:r>
      <w:r w:rsidR="005F07BA" w:rsidRPr="00E22A4B">
        <w:rPr>
          <w:rFonts w:ascii="Times New Roman" w:hAnsi="Times New Roman" w:cs="Times New Roman"/>
          <w:sz w:val="24"/>
          <w:szCs w:val="24"/>
        </w:rPr>
        <w:t xml:space="preserve"> and corals </w:t>
      </w:r>
      <w:r w:rsidR="005F07BA" w:rsidRPr="00C647F6">
        <w:rPr>
          <w:rFonts w:ascii="Times New Roman" w:hAnsi="Times New Roman" w:cs="Times New Roman"/>
          <w:sz w:val="24"/>
          <w:szCs w:val="24"/>
          <w:lang w:val="en-GB"/>
        </w:rPr>
        <w:fldChar w:fldCharType="begin" w:fldLock="1"/>
      </w:r>
      <w:r w:rsidR="005F07BA" w:rsidRPr="00E22A4B">
        <w:rPr>
          <w:rFonts w:ascii="Times New Roman" w:hAnsi="Times New Roman" w:cs="Times New Roman"/>
          <w:sz w:val="24"/>
          <w:szCs w:val="24"/>
        </w:rPr>
        <w:instrText>ADDIN CSL_CITATION {"citationItems":[{"id":"ITEM-1",</w:instrText>
      </w:r>
      <w:r w:rsidR="005F07BA" w:rsidRPr="00C647F6">
        <w:rPr>
          <w:rFonts w:ascii="Times New Roman" w:hAnsi="Times New Roman" w:cs="Times New Roman"/>
          <w:sz w:val="24"/>
          <w:szCs w:val="24"/>
          <w:lang w:val="en-GB"/>
        </w:rPr>
        <w:instrText>"itemData":{"DOI":"https://doi.org/10.1111/gcb.15060","ISSN":"1354-1013","abstract":"Abstract The potential of reef-building corals to adapt to increasing sea-surface temperatures is often debated but has rarely been comprehensively modeled on a region-wide scale. We used individual-based simulations to model adaptation to warming in a coral metapopulation comprising 680 reefs and representing the whole of the Central Indo-West Pacific. Encouragingly, some reefs?most notably Vietnam, Japan, Taiwan, New Caledonia and the southern half of the Great Barrier Reef?exhibited high capacity for adaptation and, in our model, maintained coral cover even under a rapid ?business-as-usual? warming scenario throughout the modeled period (200 years). Higher resilience of these reefs was observed under all tested parameter settings except the models prohibiting selection and/or migration during warming. At the same time, the majority of reefs in the region tended to collapse within the first 100 years of warming. The adaptive potential (odds of maintaining high coral cover) of a given reef could be predicted based on two metrics: the reef's present-day temperature, and the proportion of recruits immigrating from warmer locations. The latter metric explains the most variation in adaptive potential, and significantly correlates with actual coral cover changes observed throughout the region between the 1970s and the early 2000s. These findings will help prioritize coral conservation efforts and plan assisted gene flow interventions to boost the adaptive potential of specific coral populations.","author":[{"dropping-particle":"V","family":"Matz","given":"Mikhail","non-dropping-particle":"","parse-names":false,"suffix":""},{"dropping-particle":"","family":"Treml","given":"Eric A","non-dropping-particle":"","parse-names":false,"suffix":""},{"dropping-particle":"","family":"Haller","given":"Benjamin C","non-dropping-particle":"","parse-names":false,"suffix":""}],"container-title":"Global Change Biology","id":"ITEM-1","issue":"6","issued":{"date-parts":[["2020","6","1"]]},"note":"https://doi.org/10.1111/gcb.15060","page":"3473-3481","publisher":"John Wiley &amp; Sons, Ltd","title":"Estimating the potential for coral adaptation to global warming across the Indo-West Pacific","type":"article-journal","volume":"26"},"uris":["http://www.mendeley.com/documents/?uuid=7d36c6ee-131a-4260-8ece-7162900bcc24"]}],"mendeley":{"formattedCitation":"(Matz et al. 2020)","plainTextFormattedCitation":"(Matz et al. 2020)","previouslyFormattedCitation":"(Matz et al. 2020)"},"properties":{"noteIndex":0},"schema":"https://github.com/citation-style-language/schema/raw/master/csl-citation.json"}</w:instrText>
      </w:r>
      <w:r w:rsidR="005F07BA" w:rsidRPr="00C647F6">
        <w:rPr>
          <w:rFonts w:ascii="Times New Roman" w:hAnsi="Times New Roman" w:cs="Times New Roman"/>
          <w:sz w:val="24"/>
          <w:szCs w:val="24"/>
          <w:lang w:val="en-GB"/>
        </w:rPr>
        <w:fldChar w:fldCharType="separate"/>
      </w:r>
      <w:r w:rsidR="005F07BA" w:rsidRPr="00C647F6">
        <w:rPr>
          <w:rFonts w:ascii="Times New Roman" w:hAnsi="Times New Roman" w:cs="Times New Roman"/>
          <w:noProof/>
          <w:sz w:val="24"/>
          <w:szCs w:val="24"/>
          <w:lang w:val="en-GB"/>
        </w:rPr>
        <w:t>(Matz et al. 2020)</w:t>
      </w:r>
      <w:r w:rsidR="005F07BA" w:rsidRPr="00C647F6">
        <w:rPr>
          <w:rFonts w:ascii="Times New Roman" w:hAnsi="Times New Roman" w:cs="Times New Roman"/>
          <w:sz w:val="24"/>
          <w:szCs w:val="24"/>
          <w:lang w:val="en-GB"/>
        </w:rPr>
        <w:fldChar w:fldCharType="end"/>
      </w:r>
      <w:r w:rsidR="005F07BA" w:rsidRPr="00C647F6">
        <w:rPr>
          <w:rFonts w:ascii="Times New Roman" w:hAnsi="Times New Roman" w:cs="Times New Roman"/>
          <w:sz w:val="24"/>
          <w:szCs w:val="24"/>
          <w:lang w:val="en-GB"/>
        </w:rPr>
        <w:t xml:space="preserve">. </w:t>
      </w:r>
      <w:r w:rsidR="006C656C" w:rsidRPr="00C647F6">
        <w:rPr>
          <w:rFonts w:ascii="Times New Roman" w:hAnsi="Times New Roman" w:cs="Times New Roman"/>
          <w:color w:val="00B0F0"/>
          <w:sz w:val="24"/>
          <w:szCs w:val="24"/>
          <w:lang w:val="en-GB"/>
        </w:rPr>
        <w:t xml:space="preserve">Effective </w:t>
      </w:r>
      <w:commentRangeStart w:id="23"/>
      <w:r w:rsidR="006C656C" w:rsidRPr="00C647F6">
        <w:rPr>
          <w:rFonts w:ascii="Times New Roman" w:hAnsi="Times New Roman" w:cs="Times New Roman"/>
          <w:color w:val="00B0F0"/>
          <w:sz w:val="24"/>
          <w:szCs w:val="24"/>
          <w:lang w:val="en-GB"/>
        </w:rPr>
        <w:t>evaluati</w:t>
      </w:r>
      <w:r w:rsidR="008B72BB">
        <w:rPr>
          <w:rFonts w:ascii="Times New Roman" w:hAnsi="Times New Roman" w:cs="Times New Roman"/>
          <w:color w:val="00B0F0"/>
          <w:sz w:val="24"/>
          <w:szCs w:val="24"/>
          <w:lang w:val="en-GB"/>
        </w:rPr>
        <w:t>on of</w:t>
      </w:r>
      <w:r w:rsidR="006C656C" w:rsidRPr="00C647F6">
        <w:rPr>
          <w:rFonts w:ascii="Times New Roman" w:hAnsi="Times New Roman" w:cs="Times New Roman"/>
          <w:color w:val="00B0F0"/>
          <w:sz w:val="24"/>
          <w:szCs w:val="24"/>
          <w:lang w:val="en-GB"/>
        </w:rPr>
        <w:t xml:space="preserve"> th</w:t>
      </w:r>
      <w:r w:rsidR="00916913" w:rsidRPr="00C647F6">
        <w:rPr>
          <w:rFonts w:ascii="Times New Roman" w:hAnsi="Times New Roman" w:cs="Times New Roman"/>
          <w:color w:val="00B0F0"/>
          <w:sz w:val="24"/>
          <w:szCs w:val="24"/>
          <w:lang w:val="en-GB"/>
        </w:rPr>
        <w:t xml:space="preserve">is </w:t>
      </w:r>
      <w:commentRangeEnd w:id="23"/>
      <w:r w:rsidR="008B72BB">
        <w:rPr>
          <w:rStyle w:val="Marquedecommentaire"/>
        </w:rPr>
        <w:commentReference w:id="23"/>
      </w:r>
      <w:r w:rsidR="00916913" w:rsidRPr="00C647F6">
        <w:rPr>
          <w:rFonts w:ascii="Times New Roman" w:hAnsi="Times New Roman" w:cs="Times New Roman"/>
          <w:color w:val="00B0F0"/>
          <w:sz w:val="24"/>
          <w:szCs w:val="24"/>
          <w:lang w:val="en-GB"/>
        </w:rPr>
        <w:t>ability are</w:t>
      </w:r>
      <w:r w:rsidR="005F07BA" w:rsidRPr="00C647F6">
        <w:rPr>
          <w:rFonts w:ascii="Times New Roman" w:hAnsi="Times New Roman" w:cs="Times New Roman"/>
          <w:color w:val="00B0F0"/>
          <w:sz w:val="24"/>
          <w:szCs w:val="24"/>
          <w:lang w:val="en-GB"/>
        </w:rPr>
        <w:t xml:space="preserve"> successfully </w:t>
      </w:r>
      <w:r w:rsidR="00E10F8C" w:rsidRPr="00C647F6">
        <w:rPr>
          <w:rFonts w:ascii="Times New Roman" w:hAnsi="Times New Roman" w:cs="Times New Roman"/>
          <w:color w:val="00B0F0"/>
          <w:sz w:val="24"/>
          <w:szCs w:val="24"/>
          <w:lang w:val="en-GB"/>
        </w:rPr>
        <w:t>integrate</w:t>
      </w:r>
      <w:r w:rsidR="006C656C" w:rsidRPr="00C647F6">
        <w:rPr>
          <w:rFonts w:ascii="Times New Roman" w:hAnsi="Times New Roman" w:cs="Times New Roman"/>
          <w:color w:val="00B0F0"/>
          <w:sz w:val="24"/>
          <w:szCs w:val="24"/>
          <w:lang w:val="en-GB"/>
        </w:rPr>
        <w:t>d</w:t>
      </w:r>
      <w:r w:rsidR="00E10F8C" w:rsidRPr="00C647F6">
        <w:rPr>
          <w:rFonts w:ascii="Times New Roman" w:hAnsi="Times New Roman" w:cs="Times New Roman"/>
          <w:color w:val="00B0F0"/>
          <w:sz w:val="24"/>
          <w:szCs w:val="24"/>
          <w:lang w:val="en-GB"/>
        </w:rPr>
        <w:t xml:space="preserve"> </w:t>
      </w:r>
      <w:r w:rsidR="00AF7B48" w:rsidRPr="00C647F6">
        <w:rPr>
          <w:rFonts w:ascii="Times New Roman" w:hAnsi="Times New Roman" w:cs="Times New Roman"/>
          <w:color w:val="00B0F0"/>
          <w:sz w:val="24"/>
          <w:szCs w:val="24"/>
          <w:lang w:val="en-GB"/>
        </w:rPr>
        <w:t xml:space="preserve">in conservation </w:t>
      </w:r>
      <w:r w:rsidR="00575BE6" w:rsidRPr="00C647F6">
        <w:rPr>
          <w:rFonts w:ascii="Times New Roman" w:hAnsi="Times New Roman" w:cs="Times New Roman"/>
          <w:color w:val="00B0F0"/>
          <w:sz w:val="24"/>
          <w:szCs w:val="24"/>
          <w:lang w:val="en-GB"/>
        </w:rPr>
        <w:t xml:space="preserve">strategies </w:t>
      </w:r>
      <w:r w:rsidR="009F20DB" w:rsidRPr="00C647F6">
        <w:rPr>
          <w:rFonts w:ascii="Times New Roman" w:hAnsi="Times New Roman" w:cs="Times New Roman"/>
          <w:sz w:val="24"/>
          <w:szCs w:val="24"/>
          <w:lang w:val="en-GB"/>
        </w:rPr>
        <w:fldChar w:fldCharType="begin" w:fldLock="1"/>
      </w:r>
      <w:r w:rsidR="006C7C49" w:rsidRPr="00C647F6">
        <w:rPr>
          <w:rFonts w:ascii="Times New Roman" w:hAnsi="Times New Roman" w:cs="Times New Roman"/>
          <w:sz w:val="24"/>
          <w:szCs w:val="24"/>
          <w:lang w:val="en-GB"/>
        </w:rPr>
        <w:instrText>ADDIN CSL_CITATION {"citationItems":[{"id":"ITEM-1","itemData":{"DOI":"10.1007/s10592-018-1096-1","ISSN":"1572-9737","abstract":"Rapid environmental change makes adaptive potential—the capacity of populations to evolve genetically based changes in response to selection—more important than ever for long-term persistence of at-risk species. At the same time, advances in genomics provide unprecedented power to test for and quantify adaptive potential, enabling consideration of adaptive potential in estimates of extinction risk and laws protecting endangered species. The U.S. Endangered Species Act (ESA) is one of the most powerful environmental laws in the world, but so far, the full potential of genomics in ESA listing and recovery decisions has not been realized by the federal agencies responsible for implementing the ESA or by conservation geneticists. The goal of our paper is to chart a path forward for integrating genomics into ESA decision making to facilitate full consideration of adaptive potential in evaluating long-term risk of extinction. For policy makers, managers, and other conservation practitioners, we outline why adaptive potential is important for population persistence and what genomic tools are available for quantifying it. For conservation geneticists, we discuss how federal agencies can integrate information on the effect of adaptive potential on extinction risk—and the related uncertainty—into decisions, and suggest next steps for advancing understanding of the effect of adaptive potential on extinction risk. The mechanisms and consequences of adaptation are incredibly complex, and we may never have a complete understanding of adaptive potential for any organism. Nevertheless, we argue that the best available evidence regarding adaptive potential can now be incorporated by federal agencies into modeling and decision making processes, while at the same time conserving genome-wide variation and striving for a deeper understanding of adaptive potential and its effects on population persistence to improve decision making into the future.","author":[{"dropping-particle":"","family":"Funk","given":"W C","non-dropping-particle":"","parse-names":false,"suffix":""},{"dropping-particle":"","family":"Forester","given":"Brenna R","non-dropping-particle":"","parse-names":false,"suffix":""},{"dropping-particle":"","family":"Converse","given":"Sarah J","non-dropping-particle":"","parse-names":false,"suffix":""},{"dropping-particle":"","family":"Darst","given":"Catherine","non-dropping-particle":"","parse-names":false,"suffix":""},{"dropping-particle":"","family":"Morey","given":"Steve","non-dropping-particle":"","parse-names":false,"suffix":""}],"container-title":"Conservation Genetics","id":"ITEM-1","issue":"1","issued":{"date-parts":[["2019"]]},"page":"115-134","title":"Improving conservation policy with genomics: a guide to integrating adaptive potential into U.S. Endangered Species Act decisions for conservation practitioners and geneticists","type":"article-journal","volume":"20"},"uris":["http://www.mendeley.com/documents/?uuid=347aa555-ebf5-49dc-8f58-09e46b535a7e"]}],"mendeley":{"formattedCitation":"(Funk et al. 2019)","plainTextFormattedCitation":"(Funk et al. 2019)","previouslyFormattedCitation":"(Funk et al. 2019)"},"properties":{"noteIndex":0},"schema":"https://github.com/citation-style-language/schema/raw/master/csl-citation.json"}</w:instrText>
      </w:r>
      <w:r w:rsidR="009F20DB" w:rsidRPr="00C647F6">
        <w:rPr>
          <w:rFonts w:ascii="Times New Roman" w:hAnsi="Times New Roman" w:cs="Times New Roman"/>
          <w:sz w:val="24"/>
          <w:szCs w:val="24"/>
          <w:lang w:val="en-GB"/>
        </w:rPr>
        <w:fldChar w:fldCharType="separate"/>
      </w:r>
      <w:r w:rsidR="009F20DB" w:rsidRPr="00C647F6">
        <w:rPr>
          <w:rFonts w:ascii="Times New Roman" w:hAnsi="Times New Roman" w:cs="Times New Roman"/>
          <w:noProof/>
          <w:sz w:val="24"/>
          <w:szCs w:val="24"/>
          <w:lang w:val="en-GB"/>
        </w:rPr>
        <w:t>(Funk et al. 2019)</w:t>
      </w:r>
      <w:r w:rsidR="009F20DB" w:rsidRPr="00C647F6">
        <w:rPr>
          <w:rFonts w:ascii="Times New Roman" w:hAnsi="Times New Roman" w:cs="Times New Roman"/>
          <w:sz w:val="24"/>
          <w:szCs w:val="24"/>
          <w:lang w:val="en-GB"/>
        </w:rPr>
        <w:fldChar w:fldCharType="end"/>
      </w:r>
      <w:r w:rsidR="00AF7B48" w:rsidRPr="00C647F6">
        <w:rPr>
          <w:rFonts w:ascii="Times New Roman" w:hAnsi="Times New Roman" w:cs="Times New Roman"/>
          <w:sz w:val="24"/>
          <w:szCs w:val="24"/>
          <w:lang w:val="en-GB"/>
        </w:rPr>
        <w:t>. For instance,</w:t>
      </w:r>
      <w:r w:rsidR="00D93710" w:rsidRPr="00C647F6">
        <w:rPr>
          <w:rFonts w:ascii="Times New Roman" w:hAnsi="Times New Roman" w:cs="Times New Roman"/>
          <w:sz w:val="24"/>
          <w:szCs w:val="24"/>
          <w:lang w:val="en-GB"/>
        </w:rPr>
        <w:t xml:space="preserve"> the</w:t>
      </w:r>
      <w:r w:rsidR="00AF7B48" w:rsidRPr="00C647F6">
        <w:rPr>
          <w:rFonts w:ascii="Times New Roman" w:hAnsi="Times New Roman" w:cs="Times New Roman"/>
          <w:sz w:val="24"/>
          <w:szCs w:val="24"/>
          <w:lang w:val="en-GB"/>
        </w:rPr>
        <w:t xml:space="preserve"> </w:t>
      </w:r>
      <w:r w:rsidR="0022120C" w:rsidRPr="00C647F6">
        <w:rPr>
          <w:rFonts w:ascii="Times New Roman" w:hAnsi="Times New Roman" w:cs="Times New Roman"/>
          <w:sz w:val="24"/>
          <w:szCs w:val="24"/>
          <w:lang w:val="en-GB"/>
        </w:rPr>
        <w:t xml:space="preserve">efficiency of </w:t>
      </w:r>
      <w:r w:rsidR="009F20DB" w:rsidRPr="00C647F6">
        <w:rPr>
          <w:rFonts w:ascii="Times New Roman" w:hAnsi="Times New Roman" w:cs="Times New Roman"/>
          <w:sz w:val="24"/>
          <w:szCs w:val="24"/>
          <w:lang w:val="en-GB"/>
        </w:rPr>
        <w:t xml:space="preserve">coral </w:t>
      </w:r>
      <w:r w:rsidR="00D93710" w:rsidRPr="00C647F6">
        <w:rPr>
          <w:rFonts w:ascii="Times New Roman" w:hAnsi="Times New Roman" w:cs="Times New Roman"/>
          <w:sz w:val="24"/>
          <w:szCs w:val="24"/>
          <w:lang w:val="en-GB"/>
        </w:rPr>
        <w:t xml:space="preserve">reef restoration </w:t>
      </w:r>
      <w:r w:rsidR="0022120C" w:rsidRPr="00C647F6">
        <w:rPr>
          <w:rFonts w:ascii="Times New Roman" w:hAnsi="Times New Roman" w:cs="Times New Roman"/>
          <w:sz w:val="24"/>
          <w:szCs w:val="24"/>
          <w:lang w:val="en-GB"/>
        </w:rPr>
        <w:t xml:space="preserve">is </w:t>
      </w:r>
      <w:r w:rsidR="005F07BA" w:rsidRPr="00C647F6">
        <w:rPr>
          <w:rFonts w:ascii="Times New Roman" w:hAnsi="Times New Roman" w:cs="Times New Roman"/>
          <w:color w:val="00B0F0"/>
          <w:sz w:val="24"/>
          <w:szCs w:val="24"/>
          <w:lang w:val="en-GB"/>
        </w:rPr>
        <w:t xml:space="preserve">logically </w:t>
      </w:r>
      <w:r w:rsidR="006C7C49" w:rsidRPr="00C647F6">
        <w:rPr>
          <w:rFonts w:ascii="Times New Roman" w:hAnsi="Times New Roman" w:cs="Times New Roman"/>
          <w:sz w:val="24"/>
          <w:szCs w:val="24"/>
          <w:lang w:val="en-GB"/>
        </w:rPr>
        <w:t>maximize</w:t>
      </w:r>
      <w:r w:rsidR="0022120C" w:rsidRPr="00C647F6">
        <w:rPr>
          <w:rFonts w:ascii="Times New Roman" w:hAnsi="Times New Roman" w:cs="Times New Roman"/>
          <w:sz w:val="24"/>
          <w:szCs w:val="24"/>
          <w:lang w:val="en-GB"/>
        </w:rPr>
        <w:t xml:space="preserve">d </w:t>
      </w:r>
      <w:r w:rsidR="0022120C" w:rsidRPr="00C647F6">
        <w:rPr>
          <w:rFonts w:ascii="Times New Roman" w:hAnsi="Times New Roman" w:cs="Times New Roman"/>
          <w:color w:val="00B0F0"/>
          <w:sz w:val="24"/>
          <w:szCs w:val="24"/>
          <w:lang w:val="en-GB"/>
        </w:rPr>
        <w:t>when</w:t>
      </w:r>
      <w:r w:rsidR="006C7C49" w:rsidRPr="00C647F6">
        <w:rPr>
          <w:rFonts w:ascii="Times New Roman" w:hAnsi="Times New Roman" w:cs="Times New Roman"/>
          <w:color w:val="00B0F0"/>
          <w:sz w:val="24"/>
          <w:szCs w:val="24"/>
          <w:lang w:val="en-GB"/>
        </w:rPr>
        <w:t xml:space="preserve"> </w:t>
      </w:r>
      <w:r w:rsidR="00B45BF3" w:rsidRPr="00C647F6">
        <w:rPr>
          <w:rFonts w:ascii="Times New Roman" w:hAnsi="Times New Roman" w:cs="Times New Roman"/>
          <w:color w:val="00B0F0"/>
          <w:sz w:val="24"/>
          <w:szCs w:val="24"/>
          <w:lang w:val="en-GB"/>
        </w:rPr>
        <w:t xml:space="preserve">the ability of species to adapt </w:t>
      </w:r>
      <w:r w:rsidR="0022120C" w:rsidRPr="00C647F6">
        <w:rPr>
          <w:rFonts w:ascii="Times New Roman" w:hAnsi="Times New Roman" w:cs="Times New Roman"/>
          <w:sz w:val="24"/>
          <w:szCs w:val="24"/>
          <w:lang w:val="en-GB"/>
        </w:rPr>
        <w:t xml:space="preserve">is </w:t>
      </w:r>
      <w:r w:rsidR="00D93710" w:rsidRPr="00C647F6">
        <w:rPr>
          <w:rFonts w:ascii="Times New Roman" w:hAnsi="Times New Roman" w:cs="Times New Roman"/>
          <w:sz w:val="24"/>
          <w:szCs w:val="24"/>
          <w:lang w:val="en-GB"/>
        </w:rPr>
        <w:t xml:space="preserve">known and </w:t>
      </w:r>
      <w:r w:rsidR="0022120C" w:rsidRPr="00C647F6">
        <w:rPr>
          <w:rFonts w:ascii="Times New Roman" w:hAnsi="Times New Roman" w:cs="Times New Roman"/>
          <w:sz w:val="24"/>
          <w:szCs w:val="24"/>
          <w:lang w:val="en-GB"/>
        </w:rPr>
        <w:t>high</w:t>
      </w:r>
      <w:r w:rsidR="006C7C49" w:rsidRPr="00C647F6">
        <w:rPr>
          <w:rFonts w:ascii="Times New Roman" w:hAnsi="Times New Roman" w:cs="Times New Roman"/>
          <w:sz w:val="24"/>
          <w:szCs w:val="24"/>
          <w:lang w:val="en-GB"/>
        </w:rPr>
        <w:t xml:space="preserve"> </w:t>
      </w:r>
      <w:commentRangeStart w:id="24"/>
      <w:commentRangeStart w:id="25"/>
      <w:commentRangeStart w:id="26"/>
      <w:commentRangeStart w:id="27"/>
      <w:commentRangeStart w:id="28"/>
      <w:commentRangeStart w:id="29"/>
      <w:commentRangeStart w:id="30"/>
      <w:r w:rsidR="006C7C49" w:rsidRPr="00C647F6">
        <w:rPr>
          <w:rFonts w:ascii="Times New Roman" w:hAnsi="Times New Roman" w:cs="Times New Roman"/>
          <w:sz w:val="24"/>
          <w:szCs w:val="24"/>
          <w:lang w:val="en-GB"/>
        </w:rPr>
        <w:fldChar w:fldCharType="begin" w:fldLock="1"/>
      </w:r>
      <w:r w:rsidR="00A81EC6" w:rsidRPr="00C647F6">
        <w:rPr>
          <w:rFonts w:ascii="Times New Roman" w:hAnsi="Times New Roman" w:cs="Times New Roman"/>
          <w:sz w:val="24"/>
          <w:szCs w:val="24"/>
          <w:lang w:val="en-GB"/>
        </w:rPr>
        <w:instrText>ADDIN CSL_CITATION {"citationItems":[{"id":"ITEM-1","itemData":{"DOI":"https://doi.org/10.1002/eap.1978","ISSN":"1051-0761","abstract":"Abstract Active coral restoration typically involves two interventions: crossing gametes to facilitate sexual larval propagation; and fragmenting, growing, and outplanting adult colonies to enhance asexual propagation. From an evolutionary perspective, the goal of these efforts is to establish self-sustaining, sexually reproducing coral populations that have sufficient genetic and phenotypic variation to adapt to changing environments. Here, we provide concrete guidelines to help restoration practitioners meet this goal for most Caribbean species of interest. To enable the persistence of coral populations exposed to severe selection pressure from many stressors, a mixed provenance strategy is suggested: genetically unique colonies (genets) should be sourced both locally as well as from more distant, environmentally distinct sites. Sourcing three to four genets per reef along environmental gradients should be sufficient to capture a majority of intraspecies genetic diversity. It is best for practitioners to propagate genets with one or more phenotypic traits that are predicted to be valuable in the future, such as low partial mortality, high wound healing rate, high skeletal growth rate, bleaching resilience, infectious disease resilience, and high sexual reproductive output. Some effort should also be reserved for underperforming genets because colonies that grow poorly in nurseries sometimes thrive once returned to the reef and may harbor genetic variants with as yet unrecognized value. Outplants should be clustered in groups of four to six genets to enable successful fertilization upon maturation. Current evidence indicates that translocating genets among distant reefs is unlikely to be problematic from a population genetic perspective but will likely provide substantial adaptive benefits. Similarly, inbreeding depression is not a concern given that current practices only raise first-generation offspring. Thus, proceeding with the proposed management strategies even in the absence of a detailed population genetic analysis of the focal species at sites targeted for restoration is the best course of action. These basic guidelines should help maximize the adaptive potential of reef-building corals facing a rapidly changing environment.","author":[{"dropping-particle":"","family":"Baums","given":"Iliana B","non-dropping-particle":"","parse-names":false,"suffix":""},{"dropping-particle":"","family":"Baker","given":"Andrew C","non-dropping-particle":"","parse-names":false,"suffix":""},{"dropping-particle":"","family":"Davies","given":"Sarah W","non-dropping-particle":"","parse-names":false,"suffix":""},{"dropping-particle":"","family":"Grottoli","given":"Andréa G","non-dropping-particle":"","parse-names":false,"suffix":""},{"dropping-particle":"","family":"Kenkel","given":"Carly D","non-dropping-particle":"","parse-names":false,"suffix":""},{"dropping-particle":"","family":"Kitchen","given":"Sheila A","non-dropping-particle":"","parse-names":false,"suffix":""},{"dropping-particle":"","family":"Kuffner","given":"Ilsa B","non-dropping-particle":"","parse-names":false,"suffix":""},{"dropping-particle":"","family":"LaJeunesse","given":"Todd C","non-dropping-particle":"","parse-names":false,"suffix":""},{"dropping-particle":"V","family":"Matz","given":"Mikhail","non-dropping-particle":"","parse-names":false,"suffix":""},{"dropping-particle":"","family":"Miller","given":"Margaret W","non-dropping-particle":"","parse-names":false,"suffix":""},{"dropping-particle":"","family":"Parkinson","given":"John E","non-dropping-particle":"","parse-names":false,"suffix":""},{"dropping-particle":"","family":"Shantz","given":"Andrew A","non-dropping-particle":"","parse-names":false,"suffix":""}],"container-title":"Ecological Applications","id":"ITEM-1","issue":"8","issued":{"date-parts":[["2019","12","1"]]},"note":"https://doi.org/10.1002/eap.1978","page":"e01978","publisher":"John Wiley &amp; Sons, Ltd","title":"Considerations for maximizing the adaptive potential of restored coral populations in the western Atlantic","type":"article-journal","volume":"29"},"uris":["http://www.mendeley.com/documents/?uuid=6d9abfd7-a149-4bff-b422-91598eb30a58"]}],"mendeley":{"formattedCitation":"(Baums et al. 2019)","plainTextFormattedCitation":"(Baums et al. 2019)","previouslyFormattedCitation":"(Baums et al. 2019)"},"properties":{"noteIndex":0},"schema":"https://github.com/citation-style-language/schema/raw/master/csl-citation.json"}</w:instrText>
      </w:r>
      <w:r w:rsidR="006C7C49" w:rsidRPr="00C647F6">
        <w:rPr>
          <w:rFonts w:ascii="Times New Roman" w:hAnsi="Times New Roman" w:cs="Times New Roman"/>
          <w:sz w:val="24"/>
          <w:szCs w:val="24"/>
          <w:lang w:val="en-GB"/>
        </w:rPr>
        <w:fldChar w:fldCharType="separate"/>
      </w:r>
      <w:r w:rsidR="006C7C49" w:rsidRPr="00C647F6">
        <w:rPr>
          <w:rFonts w:ascii="Times New Roman" w:hAnsi="Times New Roman" w:cs="Times New Roman"/>
          <w:noProof/>
          <w:sz w:val="24"/>
          <w:szCs w:val="24"/>
          <w:lang w:val="en-GB"/>
        </w:rPr>
        <w:t>(Baums et al. 2019)</w:t>
      </w:r>
      <w:r w:rsidR="006C7C49" w:rsidRPr="00C647F6">
        <w:rPr>
          <w:rFonts w:ascii="Times New Roman" w:hAnsi="Times New Roman" w:cs="Times New Roman"/>
          <w:sz w:val="24"/>
          <w:szCs w:val="24"/>
          <w:lang w:val="en-GB"/>
        </w:rPr>
        <w:fldChar w:fldCharType="end"/>
      </w:r>
      <w:commentRangeEnd w:id="24"/>
      <w:commentRangeEnd w:id="25"/>
      <w:commentRangeEnd w:id="26"/>
      <w:commentRangeEnd w:id="27"/>
      <w:commentRangeEnd w:id="28"/>
      <w:commentRangeEnd w:id="29"/>
      <w:commentRangeEnd w:id="30"/>
      <w:r w:rsidR="008B72BB">
        <w:rPr>
          <w:rStyle w:val="Marquedecommentaire"/>
        </w:rPr>
        <w:commentReference w:id="24"/>
      </w:r>
      <w:r w:rsidR="00244C0F" w:rsidRPr="00C647F6">
        <w:rPr>
          <w:rStyle w:val="Marquedecommentaire"/>
        </w:rPr>
        <w:commentReference w:id="25"/>
      </w:r>
      <w:r w:rsidR="006E1D91" w:rsidRPr="00C647F6">
        <w:rPr>
          <w:rStyle w:val="Marquedecommentaire"/>
        </w:rPr>
        <w:commentReference w:id="26"/>
      </w:r>
      <w:r w:rsidR="006A7B8F" w:rsidRPr="00C647F6">
        <w:rPr>
          <w:rStyle w:val="Marquedecommentaire"/>
        </w:rPr>
        <w:commentReference w:id="27"/>
      </w:r>
      <w:r w:rsidR="001050EA" w:rsidRPr="00C647F6">
        <w:rPr>
          <w:rStyle w:val="Marquedecommentaire"/>
        </w:rPr>
        <w:commentReference w:id="28"/>
      </w:r>
      <w:r w:rsidR="001050EA" w:rsidRPr="00C647F6">
        <w:rPr>
          <w:rStyle w:val="Marquedecommentaire"/>
        </w:rPr>
        <w:commentReference w:id="29"/>
      </w:r>
      <w:r w:rsidR="00384C9E" w:rsidRPr="00C647F6">
        <w:rPr>
          <w:rStyle w:val="Marquedecommentaire"/>
        </w:rPr>
        <w:commentReference w:id="30"/>
      </w:r>
      <w:r w:rsidR="006C7C49" w:rsidRPr="00C647F6">
        <w:rPr>
          <w:rFonts w:ascii="Times New Roman" w:hAnsi="Times New Roman" w:cs="Times New Roman"/>
          <w:sz w:val="24"/>
          <w:szCs w:val="24"/>
          <w:lang w:val="en-GB"/>
        </w:rPr>
        <w:t>.</w:t>
      </w:r>
      <w:commentRangeEnd w:id="19"/>
      <w:r w:rsidR="008C3590" w:rsidRPr="00C647F6">
        <w:rPr>
          <w:rStyle w:val="Marquedecommentaire"/>
        </w:rPr>
        <w:commentReference w:id="19"/>
      </w:r>
      <w:r w:rsidR="00D6426C" w:rsidRPr="00C647F6">
        <w:rPr>
          <w:rFonts w:ascii="Times New Roman" w:hAnsi="Times New Roman" w:cs="Times New Roman"/>
          <w:sz w:val="24"/>
          <w:szCs w:val="24"/>
          <w:lang w:val="en-GB"/>
        </w:rPr>
        <w:t xml:space="preserve"> </w:t>
      </w:r>
      <w:r w:rsidR="00825672" w:rsidRPr="00C647F6">
        <w:rPr>
          <w:rFonts w:ascii="Times New Roman" w:hAnsi="Times New Roman" w:cs="Times New Roman"/>
          <w:sz w:val="24"/>
          <w:szCs w:val="24"/>
          <w:lang w:val="en-GB"/>
        </w:rPr>
        <w:t>Assessing the</w:t>
      </w:r>
      <w:r w:rsidR="00A81EC6" w:rsidRPr="00C647F6">
        <w:rPr>
          <w:rFonts w:ascii="Times New Roman" w:hAnsi="Times New Roman" w:cs="Times New Roman"/>
          <w:sz w:val="24"/>
          <w:szCs w:val="24"/>
          <w:lang w:val="en-GB"/>
        </w:rPr>
        <w:t xml:space="preserve"> relative </w:t>
      </w:r>
      <w:r w:rsidR="00402AB4" w:rsidRPr="00C647F6">
        <w:rPr>
          <w:rFonts w:ascii="Times New Roman" w:hAnsi="Times New Roman" w:cs="Times New Roman"/>
          <w:sz w:val="24"/>
          <w:szCs w:val="24"/>
          <w:lang w:val="en-GB"/>
        </w:rPr>
        <w:t xml:space="preserve">environmental </w:t>
      </w:r>
      <w:r w:rsidR="00402AB4" w:rsidRPr="00C647F6">
        <w:rPr>
          <w:rFonts w:ascii="Times New Roman" w:hAnsi="Times New Roman" w:cs="Times New Roman"/>
          <w:i/>
          <w:iCs/>
          <w:sz w:val="24"/>
          <w:szCs w:val="24"/>
          <w:lang w:val="en-GB"/>
        </w:rPr>
        <w:t>vs</w:t>
      </w:r>
      <w:r w:rsidR="00402AB4" w:rsidRPr="00C647F6">
        <w:rPr>
          <w:rFonts w:ascii="Times New Roman" w:hAnsi="Times New Roman" w:cs="Times New Roman"/>
          <w:sz w:val="24"/>
          <w:szCs w:val="24"/>
          <w:lang w:val="en-GB"/>
        </w:rPr>
        <w:t xml:space="preserve">. genetic </w:t>
      </w:r>
      <w:r w:rsidR="00A81EC6" w:rsidRPr="00C647F6">
        <w:rPr>
          <w:rFonts w:ascii="Times New Roman" w:hAnsi="Times New Roman" w:cs="Times New Roman"/>
          <w:sz w:val="24"/>
          <w:szCs w:val="24"/>
          <w:lang w:val="en-GB"/>
        </w:rPr>
        <w:t xml:space="preserve">contribution </w:t>
      </w:r>
      <w:r w:rsidR="00402AB4" w:rsidRPr="00C647F6">
        <w:rPr>
          <w:rFonts w:ascii="Times New Roman" w:hAnsi="Times New Roman" w:cs="Times New Roman"/>
          <w:sz w:val="24"/>
          <w:szCs w:val="24"/>
          <w:lang w:val="en-GB"/>
        </w:rPr>
        <w:t xml:space="preserve">to fitness </w:t>
      </w:r>
      <w:r w:rsidR="00A81EC6" w:rsidRPr="00C647F6">
        <w:rPr>
          <w:rFonts w:ascii="Times New Roman" w:hAnsi="Times New Roman" w:cs="Times New Roman"/>
          <w:sz w:val="24"/>
          <w:szCs w:val="24"/>
          <w:lang w:val="en-GB"/>
        </w:rPr>
        <w:t>variation</w:t>
      </w:r>
      <w:r w:rsidR="00500E7D">
        <w:rPr>
          <w:rFonts w:ascii="Times New Roman" w:hAnsi="Times New Roman" w:cs="Times New Roman"/>
          <w:sz w:val="24"/>
          <w:szCs w:val="24"/>
          <w:lang w:val="en-GB"/>
        </w:rPr>
        <w:t>,</w:t>
      </w:r>
      <w:r w:rsidR="00A81EC6" w:rsidRPr="00C647F6">
        <w:rPr>
          <w:rFonts w:ascii="Times New Roman" w:hAnsi="Times New Roman" w:cs="Times New Roman"/>
          <w:sz w:val="24"/>
          <w:szCs w:val="24"/>
          <w:lang w:val="en-GB"/>
        </w:rPr>
        <w:t xml:space="preserve"> </w:t>
      </w:r>
      <w:r w:rsidR="006179DE" w:rsidRPr="00C647F6">
        <w:rPr>
          <w:rFonts w:ascii="Times New Roman" w:hAnsi="Times New Roman" w:cs="Times New Roman"/>
          <w:sz w:val="24"/>
          <w:szCs w:val="24"/>
          <w:lang w:val="en-GB"/>
        </w:rPr>
        <w:t>allows</w:t>
      </w:r>
      <w:r w:rsidR="00A81EC6" w:rsidRPr="00C647F6">
        <w:rPr>
          <w:rFonts w:ascii="Times New Roman" w:hAnsi="Times New Roman" w:cs="Times New Roman"/>
          <w:sz w:val="24"/>
          <w:szCs w:val="24"/>
          <w:lang w:val="en-GB"/>
        </w:rPr>
        <w:t xml:space="preserve"> </w:t>
      </w:r>
      <w:r w:rsidR="00722FAF" w:rsidRPr="00C647F6">
        <w:rPr>
          <w:rFonts w:ascii="Times New Roman" w:hAnsi="Times New Roman" w:cs="Times New Roman"/>
          <w:sz w:val="24"/>
          <w:szCs w:val="24"/>
          <w:lang w:val="en-GB"/>
        </w:rPr>
        <w:t>identify</w:t>
      </w:r>
      <w:r w:rsidR="006179DE" w:rsidRPr="00C647F6">
        <w:rPr>
          <w:rFonts w:ascii="Times New Roman" w:hAnsi="Times New Roman" w:cs="Times New Roman"/>
          <w:sz w:val="24"/>
          <w:szCs w:val="24"/>
          <w:lang w:val="en-GB"/>
        </w:rPr>
        <w:t>ing</w:t>
      </w:r>
      <w:r w:rsidR="00722FAF" w:rsidRPr="00C647F6">
        <w:rPr>
          <w:rFonts w:ascii="Times New Roman" w:hAnsi="Times New Roman" w:cs="Times New Roman"/>
          <w:sz w:val="24"/>
          <w:szCs w:val="24"/>
          <w:lang w:val="en-GB"/>
        </w:rPr>
        <w:t xml:space="preserve"> </w:t>
      </w:r>
      <w:r w:rsidR="00A81EC6" w:rsidRPr="00C647F6">
        <w:rPr>
          <w:rFonts w:ascii="Times New Roman" w:hAnsi="Times New Roman" w:cs="Times New Roman"/>
          <w:sz w:val="24"/>
          <w:szCs w:val="24"/>
          <w:lang w:val="en-GB"/>
        </w:rPr>
        <w:t>the</w:t>
      </w:r>
      <w:r w:rsidR="00722FAF" w:rsidRPr="00C647F6">
        <w:rPr>
          <w:rFonts w:ascii="Times New Roman" w:hAnsi="Times New Roman" w:cs="Times New Roman"/>
          <w:sz w:val="24"/>
          <w:szCs w:val="24"/>
          <w:lang w:val="en-GB"/>
        </w:rPr>
        <w:t xml:space="preserve"> mechanisms shaping the </w:t>
      </w:r>
      <w:r w:rsidR="00402AB4" w:rsidRPr="00C647F6">
        <w:rPr>
          <w:rFonts w:ascii="Times New Roman" w:hAnsi="Times New Roman" w:cs="Times New Roman"/>
          <w:sz w:val="24"/>
          <w:szCs w:val="24"/>
          <w:lang w:val="en-GB"/>
        </w:rPr>
        <w:t xml:space="preserve">ability </w:t>
      </w:r>
      <w:r w:rsidR="00A81EC6" w:rsidRPr="00C647F6">
        <w:rPr>
          <w:rFonts w:ascii="Times New Roman" w:hAnsi="Times New Roman" w:cs="Times New Roman"/>
          <w:sz w:val="24"/>
          <w:szCs w:val="24"/>
          <w:lang w:val="en-GB"/>
        </w:rPr>
        <w:t>of wild populations</w:t>
      </w:r>
      <w:r w:rsidR="00722FAF" w:rsidRPr="00C647F6">
        <w:rPr>
          <w:rFonts w:ascii="Times New Roman" w:hAnsi="Times New Roman" w:cs="Times New Roman"/>
          <w:sz w:val="24"/>
          <w:szCs w:val="24"/>
          <w:lang w:val="en-GB"/>
        </w:rPr>
        <w:t xml:space="preserve"> </w:t>
      </w:r>
      <w:r w:rsidR="006179DE" w:rsidRPr="00C647F6">
        <w:rPr>
          <w:rFonts w:ascii="Times New Roman" w:hAnsi="Times New Roman" w:cs="Times New Roman"/>
          <w:sz w:val="24"/>
          <w:szCs w:val="24"/>
          <w:lang w:val="en-GB"/>
        </w:rPr>
        <w:t>to adapt</w:t>
      </w:r>
      <w:r w:rsidR="00500E7D">
        <w:rPr>
          <w:rFonts w:ascii="Times New Roman" w:hAnsi="Times New Roman" w:cs="Times New Roman"/>
          <w:sz w:val="24"/>
          <w:szCs w:val="24"/>
          <w:lang w:val="en-GB"/>
        </w:rPr>
        <w:t xml:space="preserve"> </w:t>
      </w:r>
      <w:r w:rsidR="00500E7D" w:rsidRPr="00500E7D">
        <w:rPr>
          <w:rFonts w:ascii="Times New Roman" w:hAnsi="Times New Roman" w:cs="Times New Roman"/>
          <w:color w:val="00B0F0"/>
          <w:sz w:val="24"/>
          <w:szCs w:val="24"/>
          <w:lang w:val="en-GB"/>
        </w:rPr>
        <w:t>because the genetic variation of fitness is a pre</w:t>
      </w:r>
      <w:r w:rsidR="00500E7D">
        <w:rPr>
          <w:rFonts w:ascii="Times New Roman" w:hAnsi="Times New Roman" w:cs="Times New Roman"/>
          <w:color w:val="00B0F0"/>
          <w:sz w:val="24"/>
          <w:szCs w:val="24"/>
          <w:lang w:val="en-GB"/>
        </w:rPr>
        <w:t>re</w:t>
      </w:r>
      <w:r w:rsidR="00500E7D" w:rsidRPr="00500E7D">
        <w:rPr>
          <w:rFonts w:ascii="Times New Roman" w:hAnsi="Times New Roman" w:cs="Times New Roman"/>
          <w:color w:val="00B0F0"/>
          <w:sz w:val="24"/>
          <w:szCs w:val="24"/>
          <w:lang w:val="en-GB"/>
        </w:rPr>
        <w:t>quisite for adaptive evolution</w:t>
      </w:r>
      <w:r w:rsidR="00A81EC6" w:rsidRPr="00C647F6">
        <w:rPr>
          <w:rFonts w:ascii="Times New Roman" w:hAnsi="Times New Roman" w:cs="Times New Roman"/>
          <w:sz w:val="24"/>
          <w:szCs w:val="24"/>
          <w:lang w:val="en-GB"/>
        </w:rPr>
        <w:t xml:space="preserve">. </w:t>
      </w:r>
      <w:commentRangeStart w:id="31"/>
      <w:r w:rsidR="00825D39" w:rsidRPr="00C647F6">
        <w:rPr>
          <w:rFonts w:ascii="Times New Roman" w:hAnsi="Times New Roman" w:cs="Times New Roman"/>
          <w:sz w:val="24"/>
          <w:szCs w:val="24"/>
          <w:lang w:val="en-GB"/>
        </w:rPr>
        <w:t xml:space="preserve">This </w:t>
      </w:r>
      <w:r w:rsidR="00526129" w:rsidRPr="00C647F6">
        <w:rPr>
          <w:rFonts w:ascii="Times New Roman" w:hAnsi="Times New Roman" w:cs="Times New Roman"/>
          <w:sz w:val="24"/>
          <w:szCs w:val="24"/>
          <w:lang w:val="en-GB"/>
        </w:rPr>
        <w:t xml:space="preserve">assessment </w:t>
      </w:r>
      <w:r w:rsidR="00825D39" w:rsidRPr="00C647F6">
        <w:rPr>
          <w:rFonts w:ascii="Times New Roman" w:hAnsi="Times New Roman" w:cs="Times New Roman"/>
          <w:sz w:val="24"/>
          <w:szCs w:val="24"/>
          <w:lang w:val="en-GB"/>
        </w:rPr>
        <w:t xml:space="preserve">is </w:t>
      </w:r>
      <w:r w:rsidR="002E2A61" w:rsidRPr="00C647F6">
        <w:rPr>
          <w:rFonts w:ascii="Times New Roman" w:hAnsi="Times New Roman" w:cs="Times New Roman"/>
          <w:sz w:val="24"/>
          <w:szCs w:val="24"/>
          <w:lang w:val="en-GB"/>
        </w:rPr>
        <w:t>typically</w:t>
      </w:r>
      <w:r w:rsidR="009165B3" w:rsidRPr="00C647F6">
        <w:rPr>
          <w:rFonts w:ascii="Times New Roman" w:hAnsi="Times New Roman" w:cs="Times New Roman"/>
          <w:sz w:val="24"/>
          <w:szCs w:val="24"/>
          <w:lang w:val="en-GB"/>
        </w:rPr>
        <w:t xml:space="preserve"> </w:t>
      </w:r>
      <w:r w:rsidR="00526129" w:rsidRPr="00C647F6">
        <w:rPr>
          <w:rFonts w:ascii="Times New Roman" w:hAnsi="Times New Roman" w:cs="Times New Roman"/>
          <w:sz w:val="24"/>
          <w:szCs w:val="24"/>
          <w:lang w:val="en-GB"/>
        </w:rPr>
        <w:t>done</w:t>
      </w:r>
      <w:r w:rsidR="00825D39" w:rsidRPr="00C647F6">
        <w:rPr>
          <w:rFonts w:ascii="Times New Roman" w:hAnsi="Times New Roman" w:cs="Times New Roman"/>
          <w:sz w:val="24"/>
          <w:szCs w:val="24"/>
          <w:lang w:val="en-GB"/>
        </w:rPr>
        <w:t xml:space="preserve"> by </w:t>
      </w:r>
      <w:r w:rsidR="009165B3" w:rsidRPr="00C647F6">
        <w:rPr>
          <w:rFonts w:ascii="Times New Roman" w:hAnsi="Times New Roman" w:cs="Times New Roman"/>
          <w:sz w:val="24"/>
          <w:szCs w:val="24"/>
          <w:lang w:val="en-GB"/>
        </w:rPr>
        <w:t>using quantitative genetic approach</w:t>
      </w:r>
      <w:r w:rsidR="00825D39" w:rsidRPr="00C647F6">
        <w:rPr>
          <w:rFonts w:ascii="Times New Roman" w:hAnsi="Times New Roman" w:cs="Times New Roman"/>
          <w:sz w:val="24"/>
          <w:szCs w:val="24"/>
          <w:lang w:val="en-GB"/>
        </w:rPr>
        <w:t>es</w:t>
      </w:r>
      <w:r w:rsidR="009165B3" w:rsidRPr="00C647F6">
        <w:rPr>
          <w:rFonts w:ascii="Times New Roman" w:hAnsi="Times New Roman" w:cs="Times New Roman"/>
          <w:sz w:val="24"/>
          <w:szCs w:val="24"/>
          <w:lang w:val="en-GB"/>
        </w:rPr>
        <w:t xml:space="preserve"> </w:t>
      </w:r>
      <w:r w:rsidR="00825D39" w:rsidRPr="00C647F6">
        <w:rPr>
          <w:rFonts w:ascii="Times New Roman" w:hAnsi="Times New Roman" w:cs="Times New Roman"/>
          <w:sz w:val="24"/>
          <w:szCs w:val="24"/>
          <w:lang w:val="en-GB"/>
        </w:rPr>
        <w:t xml:space="preserve">to estimate genetic and environmental variance components for </w:t>
      </w:r>
      <w:r w:rsidR="009165B3" w:rsidRPr="00C647F6">
        <w:rPr>
          <w:rFonts w:ascii="Times New Roman" w:hAnsi="Times New Roman" w:cs="Times New Roman"/>
          <w:sz w:val="24"/>
          <w:szCs w:val="24"/>
          <w:lang w:val="en-GB"/>
        </w:rPr>
        <w:t>fitness proxies</w:t>
      </w:r>
      <w:r w:rsidR="00825D39" w:rsidRPr="00C647F6">
        <w:rPr>
          <w:rFonts w:ascii="Times New Roman" w:hAnsi="Times New Roman" w:cs="Times New Roman"/>
          <w:sz w:val="24"/>
          <w:szCs w:val="24"/>
          <w:lang w:val="en-GB"/>
        </w:rPr>
        <w:t xml:space="preserve"> </w:t>
      </w:r>
      <w:r w:rsidR="00825D39" w:rsidRPr="00C647F6">
        <w:rPr>
          <w:rFonts w:ascii="Times New Roman" w:hAnsi="Times New Roman" w:cs="Times New Roman"/>
          <w:sz w:val="24"/>
          <w:szCs w:val="24"/>
          <w:lang w:val="en-GB"/>
        </w:rPr>
        <w:fldChar w:fldCharType="begin" w:fldLock="1"/>
      </w:r>
      <w:r w:rsidR="00825D39" w:rsidRPr="00C647F6">
        <w:rPr>
          <w:rFonts w:ascii="Times New Roman" w:hAnsi="Times New Roman" w:cs="Times New Roman"/>
          <w:sz w:val="24"/>
          <w:szCs w:val="24"/>
          <w:lang w:val="en-GB"/>
        </w:rPr>
        <w:instrText>ADDIN CSL_CITATION {"citationItems":[{"id":"ITEM-1","itemData":{"DOI":"10.1098/rstb.2003.1437","ISSN":"09628436","abstract":"Estimating the genetic basis of quantitative traits can be tricky for wild populations in natural environments, as environmental variation frequently obscures the underlying evolutionary patterns. I review the recent application of restricted maximum-likelihood 'animal models' to multigenerational data from natural populations, and show how the estimation of variance components and prediction of breeding values using these methods offer a powerful means of tackling the potentially confounding effects of environmental variation, as well as generating a wealth of new areas of investigation.","author":[{"dropping-particle":"","family":"Kruuk","given":"Loeske E.B.","non-dropping-particle":"","parse-names":false,"suffix":""}],"container-title":"Philosophical Transactions of the Royal Society B: Biological Sciences","id":"ITEM-1","issue":"1446","issued":{"date-parts":[["2004"]]},"page":"873-890","title":"Estimating genetic parameters in natural populations using the 'animal model'","type":"article-journal","volume":"359"},"uris":["http://www.mendeley.com/documents/?uuid=04a67615-b362-49d3-aa9a-2ceb17ce21b2"]}],"mendeley":{"formattedCitation":"(Kruuk 2004)","plainTextFormattedCitation":"(Kruuk 2004)","previouslyFormattedCitation":"(Kruuk 2004)"},"properties":{"noteIndex":0},"schema":"https://github.com/citation-style-language/schema/raw/master/csl-citation.json"}</w:instrText>
      </w:r>
      <w:r w:rsidR="00825D39" w:rsidRPr="00C647F6">
        <w:rPr>
          <w:rFonts w:ascii="Times New Roman" w:hAnsi="Times New Roman" w:cs="Times New Roman"/>
          <w:sz w:val="24"/>
          <w:szCs w:val="24"/>
          <w:lang w:val="en-GB"/>
        </w:rPr>
        <w:fldChar w:fldCharType="separate"/>
      </w:r>
      <w:r w:rsidR="00825D39" w:rsidRPr="00C647F6">
        <w:rPr>
          <w:rFonts w:ascii="Times New Roman" w:hAnsi="Times New Roman" w:cs="Times New Roman"/>
          <w:noProof/>
          <w:sz w:val="24"/>
          <w:szCs w:val="24"/>
          <w:lang w:val="en-GB"/>
        </w:rPr>
        <w:t>(Kruuk 2004)</w:t>
      </w:r>
      <w:r w:rsidR="00825D39" w:rsidRPr="00C647F6">
        <w:rPr>
          <w:rFonts w:ascii="Times New Roman" w:hAnsi="Times New Roman" w:cs="Times New Roman"/>
          <w:sz w:val="24"/>
          <w:szCs w:val="24"/>
          <w:lang w:val="en-GB"/>
        </w:rPr>
        <w:fldChar w:fldCharType="end"/>
      </w:r>
      <w:r w:rsidR="002568D7" w:rsidRPr="00C647F6">
        <w:rPr>
          <w:rFonts w:ascii="Times New Roman" w:hAnsi="Times New Roman" w:cs="Times New Roman"/>
          <w:sz w:val="24"/>
          <w:szCs w:val="24"/>
          <w:lang w:val="en-GB"/>
        </w:rPr>
        <w:t>.</w:t>
      </w:r>
      <w:r w:rsidR="00825672" w:rsidRPr="00C647F6">
        <w:rPr>
          <w:rFonts w:ascii="Times New Roman" w:hAnsi="Times New Roman" w:cs="Times New Roman"/>
          <w:sz w:val="24"/>
          <w:szCs w:val="24"/>
          <w:lang w:val="en-GB"/>
        </w:rPr>
        <w:t xml:space="preserve"> Experimental evidence in the wild showed that</w:t>
      </w:r>
      <w:r w:rsidR="009165B3" w:rsidRPr="00C647F6">
        <w:rPr>
          <w:rFonts w:ascii="Times New Roman" w:hAnsi="Times New Roman" w:cs="Times New Roman"/>
          <w:sz w:val="24"/>
          <w:szCs w:val="24"/>
          <w:lang w:val="en-GB"/>
        </w:rPr>
        <w:t xml:space="preserve"> the Lifetime </w:t>
      </w:r>
      <w:commentRangeStart w:id="32"/>
      <w:r w:rsidR="009165B3" w:rsidRPr="00C647F6">
        <w:rPr>
          <w:rFonts w:ascii="Times New Roman" w:hAnsi="Times New Roman" w:cs="Times New Roman"/>
          <w:sz w:val="24"/>
          <w:szCs w:val="24"/>
          <w:lang w:val="en-GB"/>
        </w:rPr>
        <w:t>Reproductive Success (LRS)</w:t>
      </w:r>
      <w:r w:rsidR="009220ED">
        <w:rPr>
          <w:rFonts w:ascii="Times New Roman" w:hAnsi="Times New Roman" w:cs="Times New Roman"/>
          <w:sz w:val="24"/>
          <w:szCs w:val="24"/>
          <w:lang w:val="en-GB"/>
        </w:rPr>
        <w:t xml:space="preserve"> </w:t>
      </w:r>
      <w:r w:rsidR="009220ED" w:rsidRPr="00C647F6">
        <w:rPr>
          <w:rFonts w:ascii="Times New Roman" w:hAnsi="Times New Roman" w:cs="Times New Roman"/>
          <w:sz w:val="24"/>
          <w:szCs w:val="24"/>
          <w:lang w:val="en-GB"/>
        </w:rPr>
        <w:t xml:space="preserve">is a good proxy for the real fitness of individuals </w:t>
      </w:r>
      <w:r w:rsidR="009220ED" w:rsidRPr="003E0112">
        <w:rPr>
          <w:rFonts w:ascii="Times New Roman" w:hAnsi="Times New Roman" w:cs="Times New Roman"/>
          <w:color w:val="00B0F0"/>
          <w:sz w:val="24"/>
          <w:szCs w:val="24"/>
          <w:lang w:val="en-GB"/>
        </w:rPr>
        <w:t xml:space="preserve">in wild </w:t>
      </w:r>
      <w:commentRangeEnd w:id="32"/>
      <w:r w:rsidR="00DB07CA">
        <w:rPr>
          <w:rStyle w:val="Marquedecommentaire"/>
        </w:rPr>
        <w:commentReference w:id="32"/>
      </w:r>
      <w:r w:rsidR="009220ED" w:rsidRPr="003E0112">
        <w:rPr>
          <w:rFonts w:ascii="Times New Roman" w:hAnsi="Times New Roman" w:cs="Times New Roman"/>
          <w:color w:val="00B0F0"/>
          <w:sz w:val="24"/>
          <w:szCs w:val="24"/>
          <w:lang w:val="en-GB"/>
        </w:rPr>
        <w:t xml:space="preserve">populations </w:t>
      </w:r>
      <w:r w:rsidR="009220ED" w:rsidRPr="00C647F6">
        <w:rPr>
          <w:rFonts w:ascii="Times New Roman" w:hAnsi="Times New Roman" w:cs="Times New Roman"/>
          <w:sz w:val="24"/>
          <w:szCs w:val="24"/>
          <w:lang w:val="en-GB"/>
        </w:rPr>
        <w:fldChar w:fldCharType="begin" w:fldLock="1"/>
      </w:r>
      <w:r w:rsidR="009220ED" w:rsidRPr="00C647F6">
        <w:rPr>
          <w:rFonts w:ascii="Times New Roman" w:hAnsi="Times New Roman" w:cs="Times New Roman"/>
          <w:sz w:val="24"/>
          <w:szCs w:val="24"/>
          <w:lang w:val="en-GB"/>
        </w:rPr>
        <w:instrText>ADDIN CSL_CITATION {"citationItems":[{"id":"ITEM-1","itemData":{"DOI":"10.1086/382547","ISSN":"00030147","abstract":"Individual fitness is a central evolutionary concept, but the question of how it should be defined in empirical studies of natural selection remains contentious. Using founding cohorts from long-term population studies of two species of individually marked birds (collared flycatcher Ficedula albicollis and Ural owl Strix uralensis), we compared a rate-sensitive (λind) and a rate-insensitive (lifetime reproductive success [LRS]) estimate of individual fitness with an estimate of long-term genetic fitness. The latter was calculated as the number of gene copies present in the population after more than two generations, as estimated by tracing genetic lineages and accounting for the fact that populations were not completely closed. When counting fledglings, rate-insensitive estimates of individual fitness correlated better than rate-sensitive estimates with estimated long-term genetic contribution. When counting recruits, both classes of estimates performed equally well. The results support the contention that simple, rate-insensitive measures of fitness, such as LRS, provide a valid and good estimate of fitness in evolutionary studies of natural populations.","author":[{"dropping-particle":"","family":"Brommer","given":"Jon E.","non-dropping-particle":"","parse-names":false,"suffix":""},{"dropping-particle":"","family":"Gustafsson","given":"Lars","non-dropping-particle":"","parse-names":false,"suffix":""},{"dropping-particle":"","family":"Pietiäinen","given":"Hannu","non-dropping-particle":"","parse-names":false,"suffix":""},{"dropping-particle":"","family":"Merilä","given":"Juha","non-dropping-particle":"","parse-names":false,"suffix":""}],"container-title":"American Naturalist","id":"ITEM-1","issue":"4","issued":{"date-parts":[["2004"]]},"page":"505-517","title":"Single-generation estimates of individual fitness as proxies for long-term genetic contribution","type":"article-journal","volume":"163"},"uris":["http://www.mendeley.com/documents/?uuid=fb66d317-10ba-4b86-97cf-38003ce400c3"]}],"mendeley":{"formattedCitation":"(Brommer et al. 2004)","plainTextFormattedCitation":"(Brommer et al. 2004)","previouslyFormattedCitation":"(Brommer et al. 2004)"},"properties":{"noteIndex":0},"schema":"https://github.com/citation-style-language/schema/raw/master/csl-citation.json"}</w:instrText>
      </w:r>
      <w:r w:rsidR="009220ED" w:rsidRPr="00C647F6">
        <w:rPr>
          <w:rFonts w:ascii="Times New Roman" w:hAnsi="Times New Roman" w:cs="Times New Roman"/>
          <w:sz w:val="24"/>
          <w:szCs w:val="24"/>
          <w:lang w:val="en-GB"/>
        </w:rPr>
        <w:fldChar w:fldCharType="separate"/>
      </w:r>
      <w:r w:rsidR="009220ED" w:rsidRPr="00C647F6">
        <w:rPr>
          <w:rFonts w:ascii="Times New Roman" w:hAnsi="Times New Roman" w:cs="Times New Roman"/>
          <w:noProof/>
          <w:sz w:val="24"/>
          <w:szCs w:val="24"/>
          <w:lang w:val="en-GB"/>
        </w:rPr>
        <w:t>(Brommer et al. 2004)</w:t>
      </w:r>
      <w:r w:rsidR="009220ED" w:rsidRPr="00C647F6">
        <w:rPr>
          <w:rFonts w:ascii="Times New Roman" w:hAnsi="Times New Roman" w:cs="Times New Roman"/>
          <w:sz w:val="24"/>
          <w:szCs w:val="24"/>
          <w:lang w:val="en-GB"/>
        </w:rPr>
        <w:fldChar w:fldCharType="end"/>
      </w:r>
      <w:r w:rsidR="009220ED" w:rsidRPr="00C647F6">
        <w:rPr>
          <w:rFonts w:ascii="Times New Roman" w:hAnsi="Times New Roman" w:cs="Times New Roman"/>
          <w:sz w:val="24"/>
          <w:szCs w:val="24"/>
          <w:lang w:val="en-GB"/>
        </w:rPr>
        <w:t>.</w:t>
      </w:r>
      <w:r w:rsidR="009220ED">
        <w:rPr>
          <w:rFonts w:ascii="Times New Roman" w:hAnsi="Times New Roman" w:cs="Times New Roman"/>
          <w:sz w:val="24"/>
          <w:szCs w:val="24"/>
          <w:lang w:val="en-GB"/>
        </w:rPr>
        <w:t xml:space="preserve"> </w:t>
      </w:r>
      <w:r w:rsidR="009220ED" w:rsidRPr="009220ED">
        <w:rPr>
          <w:rFonts w:ascii="Times New Roman" w:hAnsi="Times New Roman" w:cs="Times New Roman"/>
          <w:color w:val="00B0F0"/>
          <w:sz w:val="24"/>
          <w:szCs w:val="24"/>
          <w:lang w:val="en-GB"/>
        </w:rPr>
        <w:t xml:space="preserve">LRS is </w:t>
      </w:r>
      <w:r w:rsidR="009165B3" w:rsidRPr="00C647F6">
        <w:rPr>
          <w:rFonts w:ascii="Times New Roman" w:hAnsi="Times New Roman" w:cs="Times New Roman"/>
          <w:sz w:val="24"/>
          <w:szCs w:val="24"/>
          <w:lang w:val="en-GB"/>
        </w:rPr>
        <w:t xml:space="preserve">the total number of offspring </w:t>
      </w:r>
      <w:r w:rsidR="009220ED" w:rsidRPr="009220ED">
        <w:rPr>
          <w:rFonts w:ascii="Times New Roman" w:hAnsi="Times New Roman" w:cs="Times New Roman"/>
          <w:color w:val="00B0F0"/>
          <w:sz w:val="24"/>
          <w:szCs w:val="24"/>
          <w:lang w:val="en-GB"/>
        </w:rPr>
        <w:t xml:space="preserve">captured on site </w:t>
      </w:r>
      <w:r w:rsidR="00C647F6" w:rsidRPr="00C647F6">
        <w:rPr>
          <w:rFonts w:ascii="Times New Roman" w:hAnsi="Times New Roman" w:cs="Times New Roman"/>
          <w:color w:val="00B0F0"/>
          <w:sz w:val="24"/>
          <w:szCs w:val="24"/>
          <w:lang w:val="en-GB"/>
        </w:rPr>
        <w:t xml:space="preserve">in </w:t>
      </w:r>
      <w:r w:rsidR="00C647F6">
        <w:rPr>
          <w:rFonts w:ascii="Times New Roman" w:hAnsi="Times New Roman" w:cs="Times New Roman"/>
          <w:color w:val="00B0F0"/>
          <w:sz w:val="24"/>
          <w:szCs w:val="24"/>
          <w:lang w:val="en-GB"/>
        </w:rPr>
        <w:t>a given</w:t>
      </w:r>
      <w:r w:rsidR="00C647F6" w:rsidRPr="00C647F6">
        <w:rPr>
          <w:rFonts w:ascii="Times New Roman" w:hAnsi="Times New Roman" w:cs="Times New Roman"/>
          <w:color w:val="00B0F0"/>
          <w:sz w:val="24"/>
          <w:szCs w:val="24"/>
          <w:lang w:val="en-GB"/>
        </w:rPr>
        <w:t xml:space="preserve"> </w:t>
      </w:r>
      <w:r w:rsidR="003E0112">
        <w:rPr>
          <w:rFonts w:ascii="Times New Roman" w:hAnsi="Times New Roman" w:cs="Times New Roman"/>
          <w:color w:val="00B0F0"/>
          <w:sz w:val="24"/>
          <w:szCs w:val="24"/>
          <w:lang w:val="en-GB"/>
        </w:rPr>
        <w:t>monitored</w:t>
      </w:r>
      <w:r w:rsidR="00C647F6" w:rsidRPr="00C647F6">
        <w:rPr>
          <w:rFonts w:ascii="Times New Roman" w:hAnsi="Times New Roman" w:cs="Times New Roman"/>
          <w:color w:val="00B0F0"/>
          <w:sz w:val="24"/>
          <w:szCs w:val="24"/>
          <w:lang w:val="en-GB"/>
        </w:rPr>
        <w:t xml:space="preserve"> population</w:t>
      </w:r>
      <w:r w:rsidR="003E0112" w:rsidRPr="003E0112">
        <w:rPr>
          <w:rFonts w:ascii="Times New Roman" w:hAnsi="Times New Roman" w:cs="Times New Roman"/>
          <w:sz w:val="24"/>
          <w:szCs w:val="24"/>
          <w:lang w:val="en-GB"/>
        </w:rPr>
        <w:t xml:space="preserve"> </w:t>
      </w:r>
      <w:r w:rsidR="003E0112" w:rsidRPr="00C647F6">
        <w:rPr>
          <w:rFonts w:ascii="Times New Roman" w:hAnsi="Times New Roman" w:cs="Times New Roman"/>
          <w:sz w:val="24"/>
          <w:szCs w:val="24"/>
          <w:lang w:val="en-GB"/>
        </w:rPr>
        <w:t xml:space="preserve">recorded as breeders produced by individuals over their lifetime </w:t>
      </w:r>
      <w:r w:rsidR="003E0112" w:rsidRPr="00C647F6">
        <w:rPr>
          <w:rFonts w:ascii="Times New Roman" w:hAnsi="Times New Roman" w:cs="Times New Roman"/>
          <w:sz w:val="24"/>
          <w:szCs w:val="24"/>
          <w:lang w:val="en-GB"/>
        </w:rPr>
        <w:fldChar w:fldCharType="begin" w:fldLock="1"/>
      </w:r>
      <w:r w:rsidR="003E0112" w:rsidRPr="00C647F6">
        <w:rPr>
          <w:rFonts w:ascii="Times New Roman" w:hAnsi="Times New Roman" w:cs="Times New Roman"/>
          <w:sz w:val="24"/>
          <w:szCs w:val="24"/>
          <w:lang w:val="en-GB"/>
        </w:rPr>
        <w:instrText>ADDIN CSL_CITATION {"citationItems":[{"id":"ITEM-1","itemData":{"DOI":"10.1146/annurev-ecolsys-110617-062358","ISSN":"1543-592X","abstract":"The rate of evolution of population mean fitness informs how selection acting in contemporary populations can counteract environmental change and genetic degradation (mutation, gene flow, drift, recombination). This rate influences population increases (e.g., range expansion), population stability (e.g., cryptic eco-evolutionary dynamics), and population recovery (i.e., evolutionary rescue). We review approaches for estimating such rates, especially in wild populations. We then review empirical estimates derived from two approaches: mutation accumulation (MA) and additive genetic variance in fitness (IAw). MA studies inform how selection counters genetic degradation arising from deleterious mutations, typically generating estimates of &lt;1% per generation. IAw studies provide an integrated prediction of proportional change per generation, nearly always generating estimates of &lt;20% and, more typically, &lt;10%. Overall, considerable, but not unlimited, evolutionary potential exists in populations facing detrimental environmental or genetic change. However, further studies with diverse methods and species are required for more robust and general insights.","author":[{"dropping-particle":"","family":"Hendry","given":"Andrew P","non-dropping-particle":"","parse-names":false,"suffix":""},{"dropping-particle":"","family":"Schoen","given":"Daniel J","non-dropping-particle":"","parse-names":false,"suffix":""},{"dropping-particle":"","family":"Wolak","given":"Matthew E","non-dropping-particle":"","parse-names":false,"suffix":""},{"dropping-particle":"","family":"Reid","given":"Jane M","non-dropping-particle":"","parse-names":false,"suffix":""}],"container-title":"Annual Review of Ecology, Evolution, and Systematics","id":"ITEM-1","issue":"1","issued":{"date-parts":[["2018","11","2"]]},"note":"doi: 10.1146/annurev-ecolsys-110617-062358","page":"457-476","publisher":"Annual Reviews","title":"The Contemporary Evolution of Fitness","type":"article-journal","volume":"49"},"uris":["http://www.mendeley.com/documents/?uuid=0aabfb7d-f1f9-458b-b8d9-e800c74f97fe"]}],"mendeley":{"formattedCitation":"(Hendry et al. 2018)","manualFormatting":"(Hendry et al., 2018)","plainTextFormattedCitation":"(Hendry et al. 2018)","previouslyFormattedCitation":"(Hendry et al. 2018)"},"properties":{"noteIndex":0},"schema":"https://github.com/citation-style-language/schema/raw/master/csl-citation.json"}</w:instrText>
      </w:r>
      <w:r w:rsidR="003E0112" w:rsidRPr="00C647F6">
        <w:rPr>
          <w:rFonts w:ascii="Times New Roman" w:hAnsi="Times New Roman" w:cs="Times New Roman"/>
          <w:sz w:val="24"/>
          <w:szCs w:val="24"/>
          <w:lang w:val="en-GB"/>
        </w:rPr>
        <w:fldChar w:fldCharType="separate"/>
      </w:r>
      <w:r w:rsidR="003E0112" w:rsidRPr="00C647F6">
        <w:rPr>
          <w:rFonts w:ascii="Times New Roman" w:hAnsi="Times New Roman" w:cs="Times New Roman"/>
          <w:noProof/>
          <w:sz w:val="24"/>
          <w:szCs w:val="24"/>
          <w:lang w:val="en-GB"/>
        </w:rPr>
        <w:t>(Hendry et al. 2018)</w:t>
      </w:r>
      <w:r w:rsidR="003E0112" w:rsidRPr="00C647F6">
        <w:rPr>
          <w:rFonts w:ascii="Times New Roman" w:hAnsi="Times New Roman" w:cs="Times New Roman"/>
          <w:sz w:val="24"/>
          <w:szCs w:val="24"/>
          <w:lang w:val="en-GB"/>
        </w:rPr>
        <w:fldChar w:fldCharType="end"/>
      </w:r>
      <w:r w:rsidR="006174FD">
        <w:rPr>
          <w:rFonts w:ascii="Times New Roman" w:hAnsi="Times New Roman" w:cs="Times New Roman"/>
          <w:color w:val="00B0F0"/>
          <w:sz w:val="24"/>
          <w:szCs w:val="24"/>
          <w:lang w:val="en-GB"/>
        </w:rPr>
        <w:t xml:space="preserve">. </w:t>
      </w:r>
      <w:commentRangeStart w:id="33"/>
      <w:r w:rsidR="00380202" w:rsidRPr="00C647F6">
        <w:rPr>
          <w:rFonts w:ascii="Times New Roman" w:hAnsi="Times New Roman" w:cs="Times New Roman"/>
          <w:sz w:val="24"/>
          <w:szCs w:val="24"/>
          <w:lang w:val="en-GB"/>
        </w:rPr>
        <w:t xml:space="preserve">However, it remains </w:t>
      </w:r>
      <w:r w:rsidR="00B47651" w:rsidRPr="00C647F6">
        <w:rPr>
          <w:rFonts w:ascii="Times New Roman" w:hAnsi="Times New Roman" w:cs="Times New Roman"/>
          <w:sz w:val="24"/>
          <w:szCs w:val="24"/>
          <w:lang w:val="en-GB"/>
        </w:rPr>
        <w:t>rarely used in wild populations b</w:t>
      </w:r>
      <w:r w:rsidR="009165B3" w:rsidRPr="00C647F6">
        <w:rPr>
          <w:rFonts w:ascii="Times New Roman" w:hAnsi="Times New Roman" w:cs="Times New Roman"/>
          <w:sz w:val="24"/>
          <w:szCs w:val="24"/>
          <w:lang w:val="en-GB"/>
        </w:rPr>
        <w:t xml:space="preserve">ecause </w:t>
      </w:r>
      <w:r w:rsidR="00B47651" w:rsidRPr="00C647F6">
        <w:rPr>
          <w:rFonts w:ascii="Times New Roman" w:hAnsi="Times New Roman" w:cs="Times New Roman"/>
          <w:sz w:val="24"/>
          <w:szCs w:val="24"/>
          <w:lang w:val="en-GB"/>
        </w:rPr>
        <w:t xml:space="preserve">its </w:t>
      </w:r>
      <w:r w:rsidR="009165B3" w:rsidRPr="00C647F6">
        <w:rPr>
          <w:rFonts w:ascii="Times New Roman" w:hAnsi="Times New Roman" w:cs="Times New Roman"/>
          <w:sz w:val="24"/>
          <w:szCs w:val="24"/>
          <w:lang w:val="en-GB"/>
        </w:rPr>
        <w:t>measurement require</w:t>
      </w:r>
      <w:r w:rsidR="00B47651" w:rsidRPr="00C647F6">
        <w:rPr>
          <w:rFonts w:ascii="Times New Roman" w:hAnsi="Times New Roman" w:cs="Times New Roman"/>
          <w:sz w:val="24"/>
          <w:szCs w:val="24"/>
          <w:lang w:val="en-GB"/>
        </w:rPr>
        <w:t>s</w:t>
      </w:r>
      <w:r w:rsidR="009165B3" w:rsidRPr="00C647F6">
        <w:rPr>
          <w:rFonts w:ascii="Times New Roman" w:hAnsi="Times New Roman" w:cs="Times New Roman"/>
          <w:sz w:val="24"/>
          <w:szCs w:val="24"/>
          <w:lang w:val="en-GB"/>
        </w:rPr>
        <w:t xml:space="preserve"> long-term dataset</w:t>
      </w:r>
      <w:r w:rsidR="00B47651" w:rsidRPr="00C647F6">
        <w:rPr>
          <w:rFonts w:ascii="Times New Roman" w:hAnsi="Times New Roman" w:cs="Times New Roman"/>
          <w:sz w:val="24"/>
          <w:szCs w:val="24"/>
          <w:lang w:val="en-GB"/>
        </w:rPr>
        <w:t>s</w:t>
      </w:r>
      <w:r w:rsidR="006F300C">
        <w:rPr>
          <w:rFonts w:ascii="Times New Roman" w:hAnsi="Times New Roman" w:cs="Times New Roman"/>
          <w:sz w:val="24"/>
          <w:szCs w:val="24"/>
          <w:lang w:val="en-GB"/>
        </w:rPr>
        <w:t xml:space="preserve"> </w:t>
      </w:r>
      <w:r w:rsidR="006F300C" w:rsidRPr="006F300C">
        <w:rPr>
          <w:rFonts w:ascii="Times New Roman" w:hAnsi="Times New Roman" w:cs="Times New Roman"/>
          <w:color w:val="00B0F0"/>
          <w:sz w:val="24"/>
          <w:szCs w:val="24"/>
          <w:lang w:val="en-GB"/>
        </w:rPr>
        <w:t>(Bonnet et al. 2022)</w:t>
      </w:r>
      <w:r w:rsidR="00B47651" w:rsidRPr="00C647F6">
        <w:rPr>
          <w:rFonts w:ascii="Times New Roman" w:hAnsi="Times New Roman" w:cs="Times New Roman"/>
          <w:sz w:val="24"/>
          <w:szCs w:val="24"/>
          <w:lang w:val="en-GB"/>
        </w:rPr>
        <w:t xml:space="preserve">. </w:t>
      </w:r>
      <w:r w:rsidR="002E2A61" w:rsidRPr="00C647F6">
        <w:rPr>
          <w:rFonts w:ascii="Times New Roman" w:hAnsi="Times New Roman" w:cs="Times New Roman"/>
          <w:sz w:val="24"/>
          <w:szCs w:val="24"/>
          <w:lang w:val="en-GB"/>
        </w:rPr>
        <w:t xml:space="preserve">It </w:t>
      </w:r>
      <w:r w:rsidR="00645AAF" w:rsidRPr="00C647F6">
        <w:rPr>
          <w:rFonts w:ascii="Times New Roman" w:hAnsi="Times New Roman" w:cs="Times New Roman"/>
          <w:sz w:val="24"/>
          <w:szCs w:val="24"/>
          <w:lang w:val="en-GB"/>
        </w:rPr>
        <w:t>was studied</w:t>
      </w:r>
      <w:r w:rsidR="009165B3" w:rsidRPr="00C647F6">
        <w:rPr>
          <w:rFonts w:ascii="Times New Roman" w:hAnsi="Times New Roman" w:cs="Times New Roman"/>
          <w:sz w:val="24"/>
          <w:szCs w:val="24"/>
          <w:lang w:val="en-GB"/>
        </w:rPr>
        <w:t xml:space="preserve"> in birds and mammals </w:t>
      </w:r>
      <w:r w:rsidR="009165B3" w:rsidRPr="00C647F6">
        <w:rPr>
          <w:rFonts w:ascii="Times New Roman" w:hAnsi="Times New Roman" w:cs="Times New Roman"/>
          <w:sz w:val="24"/>
          <w:szCs w:val="24"/>
          <w:lang w:val="en-GB"/>
        </w:rPr>
        <w:fldChar w:fldCharType="begin" w:fldLock="1"/>
      </w:r>
      <w:r w:rsidR="009165B3" w:rsidRPr="00C647F6">
        <w:rPr>
          <w:rFonts w:ascii="Times New Roman" w:hAnsi="Times New Roman" w:cs="Times New Roman"/>
          <w:sz w:val="24"/>
          <w:szCs w:val="24"/>
          <w:lang w:val="en-GB"/>
        </w:rPr>
        <w:instrText>ADDIN CSL_CITATION {"citationItems":[{"id":"ITEM-1","itemData":{"DOI":"10.1073/pnas.97.2.698","abstract":"Classical population genetics theory predicts that selection should deplete heritable genetic variance for fitness. We show here that, consistent with this prediction, there was a negative correlation between the heritability of a trait and its association with fitness in a wild population of red deer (Cervus elaphus) and there was no evidence of significant heritability of total fitness. However, the decline in heritability was caused, at least in part, by increased levels of residual variance in longevity and, hence, in total fitness: in this population, longevity is known to be heavily influenced by environmental factors. Other life history traits that were not associated with longevity, such as average annual breeding success, had higher heritabilities. Coefficients of additive genetic variance differed markedly between traits, but highly skewed measures, such as male breeding success, generally had greater coefficients of variance than morphometric traits. Finally, there were significant maternal effects in a range of traits, particularly for females. CVA,coefficient of additive genetic variance;CVR,coefficient of residual variance;VCE,variance component estimation procedure","author":[{"dropping-particle":"","family":"Kruuk","given":"Loeske E B","non-dropping-particle":"","parse-names":false,"suffix":""},{"dropping-particle":"","family":"Clutton-Brock","given":"Tim H","non-dropping-particle":"","parse-names":false,"suffix":""},{"dropping-particle":"","family":"Slate","given":"Jon","non-dropping-particle":"","parse-names":false,"suffix":""},{"dropping-particle":"","family":"Pemberton","given":"Josephine M","non-dropping-particle":"","parse-names":false,"suffix":""},{"dropping-particle":"","family":"Brotherstone","given":"Sue","non-dropping-particle":"","parse-names":false,"suffix":""},{"dropping-particle":"","family":"Guinness","given":"Fiona E","non-dropping-particle":"","parse-names":false,"suffix":""}],"container-title":"Proceedings of the National Academy of Sciences","id":"ITEM-1","issue":"2","issued":{"date-parts":[["2000","1","18"]]},"page":"698 LP  - 703","title":"Heritability of fitness in a wild mammal population","type":"article-journal","volume":"97"},"uris":["http://www.mendeley.com/documents/?uuid=94ace244-b5e1-47c8-8c0b-68e1e38abb9a"]}],"mendeley":{"formattedCitation":"(Kruuk et al. 2000)","manualFormatting":"(e.g. Kruuk et al., 2000","plainTextFormattedCitation":"(Kruuk et al. 2000)","previouslyFormattedCitation":"(Kruuk et al. 2000)"},"properties":{"noteIndex":0},"schema":"https://github.com/citation-style-language/schema/raw/master/csl-citation.json"}</w:instrText>
      </w:r>
      <w:r w:rsidR="009165B3" w:rsidRPr="00C647F6">
        <w:rPr>
          <w:rFonts w:ascii="Times New Roman" w:hAnsi="Times New Roman" w:cs="Times New Roman"/>
          <w:sz w:val="24"/>
          <w:szCs w:val="24"/>
          <w:lang w:val="en-GB"/>
        </w:rPr>
        <w:fldChar w:fldCharType="separate"/>
      </w:r>
      <w:r w:rsidR="009165B3" w:rsidRPr="00C647F6">
        <w:rPr>
          <w:rFonts w:ascii="Times New Roman" w:hAnsi="Times New Roman" w:cs="Times New Roman"/>
          <w:noProof/>
          <w:sz w:val="24"/>
          <w:szCs w:val="24"/>
          <w:lang w:val="en-GB"/>
        </w:rPr>
        <w:t>(e.g. Kruuk et al</w:t>
      </w:r>
      <w:r w:rsidR="004D2DF5" w:rsidRPr="00C647F6">
        <w:rPr>
          <w:rFonts w:ascii="Times New Roman" w:hAnsi="Times New Roman" w:cs="Times New Roman"/>
          <w:noProof/>
          <w:sz w:val="24"/>
          <w:szCs w:val="24"/>
          <w:lang w:val="en-GB"/>
        </w:rPr>
        <w:t>.</w:t>
      </w:r>
      <w:r w:rsidR="009165B3" w:rsidRPr="00C647F6">
        <w:rPr>
          <w:rFonts w:ascii="Times New Roman" w:hAnsi="Times New Roman" w:cs="Times New Roman"/>
          <w:noProof/>
          <w:sz w:val="24"/>
          <w:szCs w:val="24"/>
          <w:lang w:val="en-GB"/>
        </w:rPr>
        <w:t xml:space="preserve"> 2000</w:t>
      </w:r>
      <w:r w:rsidR="009165B3" w:rsidRPr="00C647F6">
        <w:rPr>
          <w:rFonts w:ascii="Times New Roman" w:hAnsi="Times New Roman" w:cs="Times New Roman"/>
          <w:sz w:val="24"/>
          <w:szCs w:val="24"/>
          <w:lang w:val="en-GB"/>
        </w:rPr>
        <w:fldChar w:fldCharType="end"/>
      </w:r>
      <w:r w:rsidR="009165B3" w:rsidRPr="00C647F6">
        <w:rPr>
          <w:rFonts w:ascii="Times New Roman" w:hAnsi="Times New Roman" w:cs="Times New Roman"/>
          <w:sz w:val="24"/>
          <w:szCs w:val="24"/>
          <w:lang w:val="en-GB"/>
        </w:rPr>
        <w:t xml:space="preserve">, </w:t>
      </w:r>
      <w:r w:rsidR="009165B3" w:rsidRPr="00C647F6">
        <w:rPr>
          <w:rFonts w:ascii="Times New Roman" w:hAnsi="Times New Roman" w:cs="Times New Roman"/>
          <w:sz w:val="24"/>
          <w:szCs w:val="24"/>
          <w:lang w:val="en-GB"/>
        </w:rPr>
        <w:fldChar w:fldCharType="begin" w:fldLock="1"/>
      </w:r>
      <w:r w:rsidR="009165B3" w:rsidRPr="00C647F6">
        <w:rPr>
          <w:rFonts w:ascii="Times New Roman" w:hAnsi="Times New Roman" w:cs="Times New Roman"/>
          <w:sz w:val="24"/>
          <w:szCs w:val="24"/>
          <w:lang w:val="en-GB"/>
        </w:rPr>
        <w:instrText>ADDIN CSL_CITATION {"citationItems":[{"id":"ITEM-1","itemData":{"DOI":"10.1086/422660","ISSN":"00030147, 15375323","abstract":"Abstract: Traits that are closely associated with fitness tend to have lower heritabilities (h2) than those that are not. This has been interpreted as evidence that natural selection tends to deplete genetic variation more rapidly for traits more closely associated with fitness (a corollary of Fisher&amp;#x2019;s fundamental theorem), but Price and Schluter (1991) suggested the pattern might be due to higher residual variance in traits more closely related to fitness. The relationship between 10 different traits for females, seven traits for males, and overall fitness (lifetime recruitment) was quantified for great tits (Parus major) studied in their natural environment of Wytham Wood, England, using data collected over 39 years. Heritabilities and the coefficients of additive genetic and residual variance (CVA and CVR, respectively) were estimated using an &amp;#x201c;animal model.&amp;#x201d; For both males and females, a trait&amp;#x2019;s correlation (r) with fitness was negatively related to its h2 but positively related to its CVR. The CVA was not related to the trait&amp;#x2019;s correlation with fitness in either sex. This is the third study using directly measured fitness in a wild population to show the important role of residual variation in determining the pattern of lower heritabilities for traits more closely related to fitness.","author":[{"dropping-particle":"","family":"Mccleery","given":"R","non-dropping-particle":"","parse-names":false,"suffix":""},{"dropping-particle":"","family":"Pettifor","given":"R","non-dropping-particle":"","parse-names":false,"suffix":""},{"dropping-particle":"","family":"Armbruster","given":"P","non-dropping-particle":"","parse-names":false,"suffix":""},{"dropping-particle":"","family":"Meyer","given":"K","non-dropping-particle":"","parse-names":false,"suffix":""},{"dropping-particle":"","family":"Sheldon","given":"B","non-dropping-particle":"","parse-names":false,"suffix":""},{"dropping-particle":"","family":"Perrins","given":"C","non-dropping-particle":"","parse-names":false,"suffix":""},{"dropping-particle":"","family":"Price","given":"Associate Editor: Trevor","non-dropping-particle":"","parse-names":false,"suffix":""}],"container-title":"The American Naturalist","id":"ITEM-1","issue":"3","issued":{"date-parts":[["2004"]]},"page":"E62-E72","publisher":"[The University of Chicago Press, The American Society of Naturalists]","title":"Components of Variance Underlying Fitness in a Natural Population of the Great Tit Parus major","type":"article-journal","volume":"164"},"uris":["http://www.mendeley.com/documents/?uuid=cd37b585-e629-4c40-a9c9-681080f85a8f"]}],"mendeley":{"formattedCitation":"(Mccleery et al. 2004)","manualFormatting":"Mccleery et al. 2004","plainTextFormattedCitation":"(Mccleery et al. 2004)","previouslyFormattedCitation":"(Mccleery et al. 2004)"},"properties":{"noteIndex":0},"schema":"https://github.com/citation-style-language/schema/raw/master/csl-citation.json"}</w:instrText>
      </w:r>
      <w:r w:rsidR="009165B3" w:rsidRPr="00C647F6">
        <w:rPr>
          <w:rFonts w:ascii="Times New Roman" w:hAnsi="Times New Roman" w:cs="Times New Roman"/>
          <w:sz w:val="24"/>
          <w:szCs w:val="24"/>
          <w:lang w:val="en-GB"/>
        </w:rPr>
        <w:fldChar w:fldCharType="separate"/>
      </w:r>
      <w:r w:rsidR="009165B3" w:rsidRPr="00C647F6">
        <w:rPr>
          <w:rFonts w:ascii="Times New Roman" w:hAnsi="Times New Roman" w:cs="Times New Roman"/>
          <w:noProof/>
          <w:sz w:val="24"/>
          <w:szCs w:val="24"/>
          <w:lang w:val="en-GB"/>
        </w:rPr>
        <w:t>Mccleery et al. 2004</w:t>
      </w:r>
      <w:r w:rsidR="009165B3" w:rsidRPr="00C647F6">
        <w:rPr>
          <w:rFonts w:ascii="Times New Roman" w:hAnsi="Times New Roman" w:cs="Times New Roman"/>
          <w:sz w:val="24"/>
          <w:szCs w:val="24"/>
          <w:lang w:val="en-GB"/>
        </w:rPr>
        <w:fldChar w:fldCharType="end"/>
      </w:r>
      <w:r w:rsidR="009165B3" w:rsidRPr="00C647F6">
        <w:rPr>
          <w:rFonts w:ascii="Times New Roman" w:hAnsi="Times New Roman" w:cs="Times New Roman"/>
          <w:sz w:val="24"/>
          <w:szCs w:val="24"/>
          <w:lang w:val="en-GB"/>
        </w:rPr>
        <w:t xml:space="preserve">, </w:t>
      </w:r>
      <w:r w:rsidR="009165B3" w:rsidRPr="00C647F6">
        <w:rPr>
          <w:rFonts w:ascii="Times New Roman" w:hAnsi="Times New Roman" w:cs="Times New Roman"/>
          <w:sz w:val="24"/>
          <w:szCs w:val="24"/>
          <w:lang w:val="en-GB"/>
        </w:rPr>
        <w:fldChar w:fldCharType="begin" w:fldLock="1"/>
      </w:r>
      <w:r w:rsidR="009165B3" w:rsidRPr="00C647F6">
        <w:rPr>
          <w:rFonts w:ascii="Times New Roman" w:hAnsi="Times New Roman" w:cs="Times New Roman"/>
          <w:sz w:val="24"/>
          <w:szCs w:val="24"/>
          <w:lang w:val="en-GB"/>
        </w:rPr>
        <w:instrText>ADDIN CSL_CITATION {"citationItems":[{"id":"ITEM-1","itemData":{"DOI":"10.1111/j.1558-5646.2008.00581.x","ISSN":"00143820","abstract":"Consistently with the prediction that selection should deplete additive genetic variance (VA) in fitness, traits closely associated to fitness have been shown to exhibit low heritabilities (h2 = V A/(VA + VR)). However, empirical data from the wild indicate that this is in fact due to increased residual variance (V R), rather than due to decreased additive genetic variance, but the studies in this topic are still rare. We investigated relationships between trait heritabilities, additive genetic variances, and traits' contribution to lifetime reproductive success (≈fitness) in a red-billed gull (Larus novaehollandiae) population making use of animal model analyses as applied to 15 female and 13 male traits. We found that the traits closely associated with fitness tended to have lower heritabilities than traits less closely associated with fitness. However, in contrast with the results of earlier studies in the wild, the low heritability of the fitness-related traits was not only due to their high residual variance, but also due to their low additive genetic variance. Permanent environment effects - integrating environmental effects experienced in early life as well as nonadditive genetic effects - on many traits were large, but unrelated to traits' importance for fitness. © 2009 The Author(s).","author":[{"dropping-particle":"","family":"Teplitsky","given":"Céline","non-dropping-particle":"","parse-names":false,"suffix":""},{"dropping-particle":"","family":"Mills","given":"James A.","non-dropping-particle":"","parse-names":false,"suffix":""},{"dropping-particle":"","family":"Yarrall","given":"John W.","non-dropping-particle":"","parse-names":false,"suffix":""},{"dropping-particle":"","family":"Merilä","given":"Juha","non-dropping-particle":"","parse-names":false,"suffix":""}],"container-title":"Evolution","id":"ITEM-1","issue":"3","issued":{"date-parts":[["2009"]]},"page":"716-726","title":"Heritability of fitness components in a wild bird population","type":"article-journal","volume":"63"},"uris":["http://www.mendeley.com/documents/?uuid=a784d5e9-8b8a-4026-bd97-722aa49673d7"]}],"mendeley":{"formattedCitation":"(Teplitsky et al. 2009)","manualFormatting":"Teplitsky et al., 2009","plainTextFormattedCitation":"(Teplitsky et al. 2009)","previouslyFormattedCitation":"(Teplitsky et al. 2009)"},"properties":{"noteIndex":0},"schema":"https://github.com/citation-style-language/schema/raw/master/csl-citation.json"}</w:instrText>
      </w:r>
      <w:r w:rsidR="009165B3" w:rsidRPr="00C647F6">
        <w:rPr>
          <w:rFonts w:ascii="Times New Roman" w:hAnsi="Times New Roman" w:cs="Times New Roman"/>
          <w:sz w:val="24"/>
          <w:szCs w:val="24"/>
          <w:lang w:val="en-GB"/>
        </w:rPr>
        <w:fldChar w:fldCharType="separate"/>
      </w:r>
      <w:r w:rsidR="004D2DF5" w:rsidRPr="00C647F6">
        <w:rPr>
          <w:rFonts w:ascii="Times New Roman" w:hAnsi="Times New Roman" w:cs="Times New Roman"/>
          <w:noProof/>
          <w:sz w:val="24"/>
          <w:szCs w:val="24"/>
          <w:lang w:val="en-GB"/>
        </w:rPr>
        <w:t>Teplitsky et al.</w:t>
      </w:r>
      <w:r w:rsidR="009165B3" w:rsidRPr="00C647F6">
        <w:rPr>
          <w:rFonts w:ascii="Times New Roman" w:hAnsi="Times New Roman" w:cs="Times New Roman"/>
          <w:noProof/>
          <w:sz w:val="24"/>
          <w:szCs w:val="24"/>
          <w:lang w:val="en-GB"/>
        </w:rPr>
        <w:t xml:space="preserve"> 2009</w:t>
      </w:r>
      <w:r w:rsidR="009165B3" w:rsidRPr="00C647F6">
        <w:rPr>
          <w:rFonts w:ascii="Times New Roman" w:hAnsi="Times New Roman" w:cs="Times New Roman"/>
          <w:sz w:val="24"/>
          <w:szCs w:val="24"/>
          <w:lang w:val="en-GB"/>
        </w:rPr>
        <w:fldChar w:fldCharType="end"/>
      </w:r>
      <w:r w:rsidR="009165B3" w:rsidRPr="00C647F6">
        <w:rPr>
          <w:rFonts w:ascii="Times New Roman" w:hAnsi="Times New Roman" w:cs="Times New Roman"/>
          <w:sz w:val="24"/>
          <w:szCs w:val="24"/>
          <w:lang w:val="en-GB"/>
        </w:rPr>
        <w:t xml:space="preserve">, </w:t>
      </w:r>
      <w:r w:rsidR="009165B3" w:rsidRPr="00C647F6">
        <w:rPr>
          <w:rFonts w:ascii="Times New Roman" w:hAnsi="Times New Roman" w:cs="Times New Roman"/>
          <w:sz w:val="24"/>
          <w:szCs w:val="24"/>
          <w:lang w:val="en-GB"/>
        </w:rPr>
        <w:fldChar w:fldCharType="begin" w:fldLock="1"/>
      </w:r>
      <w:r w:rsidR="009165B3" w:rsidRPr="00C647F6">
        <w:rPr>
          <w:rFonts w:ascii="Times New Roman" w:hAnsi="Times New Roman" w:cs="Times New Roman"/>
          <w:sz w:val="24"/>
          <w:szCs w:val="24"/>
          <w:lang w:val="en-GB"/>
        </w:rPr>
        <w:instrText>ADDIN CSL_CITATION {"citationItems":[{"id":"ITEM-1","itemData":{"DOI":"10.1002/ece3.982","ISSN":"20457758","abstract":"A trait must genetically correlate with fitness in order to evolve in response to natural selection, but theory suggests that strong directional selection should erode additive genetic variance in fitness and limit future evolutionary potential. Balancing selection has been proposed as a mechanism that could maintain genetic variance if fitness components trade off with one another and has been invoked to account for empirical observations of higher levels of additive genetic variance in fitness components than would be expected from mutation-selection balance. Here, we used a long-term study of an individually marked population of North American red squirrels (Tamiasciurus hudsonicus) to look for evidence of (1) additive genetic variance in lifetime reproductive success and (2) fitness trade-offs between fitness components, such as male and female fitness or fitness in high- and low-resource environments. \"Animal model\" analyses of a multigenerational pedigree revealed modest maternal effects on fitness, but very low levels of additive genetic variance in lifetime reproductive success overall as well as fitness measures within each sex and environment. It therefore appears that there are very low levels of direct genetic variance in fitness and fitness components in red squirrels to facilitate contemporary adaptation in this population. Additive genetic variance in fitness is needed for microevolution. Here, we tested whether sexual antagonism or temporal fluctuations in selection could be maintaining additive genetic variance in fitness in a wild red squirrel population. We found no evidence for either of these mechanisms or for direct genetic variance in fitness. © 2014 The Authors. Ecology and Evolution published by John Wiley &amp; Sons Ltd.","author":[{"dropping-particle":"","family":"Mcfarlane","given":"S. Eryn","non-dropping-particle":"","parse-names":false,"suffix":""},{"dropping-particle":"","family":"Gorrell","given":"Jamieson C.","non-dropping-particle":"","parse-names":false,"suffix":""},{"dropping-particle":"","family":"Coltman","given":"David W.","non-dropping-particle":"","parse-names":false,"suffix":""},{"dropping-particle":"","family":"Humphries","given":"Murray M.","non-dropping-particle":"","parse-names":false,"suffix":""},{"dropping-particle":"","family":"Boutin","given":"Stan","non-dropping-particle":"","parse-names":false,"suffix":""},{"dropping-particle":"","family":"Mcadam","given":"Andrew G.","non-dropping-particle":"","parse-names":false,"suffix":""}],"container-title":"Ecology and Evolution","id":"ITEM-1","issue":"10","issued":{"date-parts":[["2014"]]},"page":"1729-1738","title":"Very low levels of direct additive genetic variance in fitness and fitness components in a red squirrel population","type":"article-journal","volume":"4"},"uris":["http://www.mendeley.com/documents/?uuid=a8866800-b85d-4b0d-82c7-d383195f11af"]}],"mendeley":{"formattedCitation":"(Mcfarlane et al. 2014)","manualFormatting":"Mcfarlane et al., 2014)","plainTextFormattedCitation":"(Mcfarlane et al. 2014)","previouslyFormattedCitation":"(Mcfarlane et al. 2014)"},"properties":{"noteIndex":0},"schema":"https://github.com/citation-style-language/schema/raw/master/csl-citation.json"}</w:instrText>
      </w:r>
      <w:r w:rsidR="009165B3" w:rsidRPr="00C647F6">
        <w:rPr>
          <w:rFonts w:ascii="Times New Roman" w:hAnsi="Times New Roman" w:cs="Times New Roman"/>
          <w:sz w:val="24"/>
          <w:szCs w:val="24"/>
          <w:lang w:val="en-GB"/>
        </w:rPr>
        <w:fldChar w:fldCharType="separate"/>
      </w:r>
      <w:r w:rsidR="004D2DF5" w:rsidRPr="00C647F6">
        <w:rPr>
          <w:rFonts w:ascii="Times New Roman" w:hAnsi="Times New Roman" w:cs="Times New Roman"/>
          <w:noProof/>
          <w:sz w:val="24"/>
          <w:szCs w:val="24"/>
          <w:lang w:val="en-GB"/>
        </w:rPr>
        <w:t>Mcfarlane et al.</w:t>
      </w:r>
      <w:r w:rsidR="009165B3" w:rsidRPr="00C647F6">
        <w:rPr>
          <w:rFonts w:ascii="Times New Roman" w:hAnsi="Times New Roman" w:cs="Times New Roman"/>
          <w:noProof/>
          <w:sz w:val="24"/>
          <w:szCs w:val="24"/>
          <w:lang w:val="en-GB"/>
        </w:rPr>
        <w:t xml:space="preserve"> 2014)</w:t>
      </w:r>
      <w:r w:rsidR="009165B3" w:rsidRPr="00C647F6">
        <w:rPr>
          <w:rFonts w:ascii="Times New Roman" w:hAnsi="Times New Roman" w:cs="Times New Roman"/>
          <w:sz w:val="24"/>
          <w:szCs w:val="24"/>
          <w:lang w:val="en-GB"/>
        </w:rPr>
        <w:fldChar w:fldCharType="end"/>
      </w:r>
      <w:r w:rsidR="009165B3" w:rsidRPr="00C647F6">
        <w:rPr>
          <w:rFonts w:ascii="Times New Roman" w:hAnsi="Times New Roman" w:cs="Times New Roman"/>
          <w:sz w:val="24"/>
          <w:szCs w:val="24"/>
          <w:lang w:val="en-GB"/>
        </w:rPr>
        <w:t xml:space="preserve">, </w:t>
      </w:r>
      <w:r w:rsidR="00380202" w:rsidRPr="00C647F6">
        <w:rPr>
          <w:rFonts w:ascii="Times New Roman" w:hAnsi="Times New Roman" w:cs="Times New Roman"/>
          <w:sz w:val="24"/>
          <w:szCs w:val="24"/>
          <w:lang w:val="en-GB"/>
        </w:rPr>
        <w:t xml:space="preserve">and </w:t>
      </w:r>
      <w:r w:rsidR="00645AAF" w:rsidRPr="00C647F6">
        <w:rPr>
          <w:rFonts w:ascii="Times New Roman" w:hAnsi="Times New Roman" w:cs="Times New Roman"/>
          <w:sz w:val="24"/>
          <w:szCs w:val="24"/>
          <w:lang w:val="en-GB"/>
        </w:rPr>
        <w:t xml:space="preserve">only rarely </w:t>
      </w:r>
      <w:r w:rsidR="009165B3" w:rsidRPr="00C647F6">
        <w:rPr>
          <w:rFonts w:ascii="Times New Roman" w:hAnsi="Times New Roman" w:cs="Times New Roman"/>
          <w:sz w:val="24"/>
          <w:szCs w:val="24"/>
          <w:lang w:val="en-GB"/>
        </w:rPr>
        <w:t xml:space="preserve">in other taxa such </w:t>
      </w:r>
      <w:r w:rsidR="00645AAF" w:rsidRPr="00C647F6">
        <w:rPr>
          <w:rFonts w:ascii="Times New Roman" w:hAnsi="Times New Roman" w:cs="Times New Roman"/>
          <w:sz w:val="24"/>
          <w:szCs w:val="24"/>
          <w:lang w:val="en-GB"/>
        </w:rPr>
        <w:t xml:space="preserve">as </w:t>
      </w:r>
      <w:r w:rsidR="009165B3" w:rsidRPr="00C647F6">
        <w:rPr>
          <w:rFonts w:ascii="Times New Roman" w:hAnsi="Times New Roman" w:cs="Times New Roman"/>
          <w:sz w:val="24"/>
          <w:szCs w:val="24"/>
          <w:lang w:val="en-GB"/>
        </w:rPr>
        <w:t>insects, fish and plants</w:t>
      </w:r>
      <w:r w:rsidR="00A6139E" w:rsidRPr="00C647F6">
        <w:rPr>
          <w:rFonts w:ascii="Times New Roman" w:hAnsi="Times New Roman" w:cs="Times New Roman"/>
          <w:sz w:val="24"/>
          <w:szCs w:val="24"/>
          <w:lang w:val="en-GB"/>
        </w:rPr>
        <w:t xml:space="preserve"> </w:t>
      </w:r>
      <w:r w:rsidR="00A6139E" w:rsidRPr="00C647F6">
        <w:rPr>
          <w:rFonts w:ascii="Times New Roman" w:hAnsi="Times New Roman" w:cs="Times New Roman"/>
          <w:sz w:val="24"/>
          <w:szCs w:val="24"/>
          <w:lang w:val="en-GB"/>
        </w:rPr>
        <w:fldChar w:fldCharType="begin" w:fldLock="1"/>
      </w:r>
      <w:r w:rsidR="00A6139E" w:rsidRPr="00C647F6">
        <w:rPr>
          <w:rFonts w:ascii="Times New Roman" w:hAnsi="Times New Roman" w:cs="Times New Roman"/>
          <w:sz w:val="24"/>
          <w:szCs w:val="24"/>
          <w:lang w:val="en-GB"/>
        </w:rPr>
        <w:instrText>ADDIN CSL_CITATION {"citationItems":[{"id":"ITEM-1","itemData":{"DOI":"10.1146/annurev-ecolsys-110617-062358","ISSN":"1543-592X","abstract":"The rate of evolution of population mean fitness informs how selection acting in contemporary populations can counteract environmental change and genetic degradation (mutation, gene flow, drift, recombination). This rate influences population increases (e.g., range expansion), population stability (e.g., cryptic eco-evolutionary dynamics), and population recovery (i.e., evolutionary rescue). We review approaches for estimating such rates, especially in wild populations. We then review empirical estimates derived from two approaches: mutation accumulation (MA) and additive genetic variance in fitness (IAw). MA studies inform how selection counters genetic degradation arising from deleterious mutations, typically generating estimates of &lt;1% per generation. IAw studies provide an integrated prediction of proportional change per generation, nearly always generating estimates of &lt;20% and, more typically, &lt;10%. Overall, considerable, but not unlimited, evolutionary potential exists in populations facing detrimental environmental or genetic change. However, further studies with diverse methods and species are required for more robust and general insights.","author":[{"dropping-particle":"","family":"Hendry","given":"Andrew P","non-dropping-particle":"","parse-names":false,"suffix":""},{"dropping-particle":"","family":"Schoen","given":"Daniel J","non-dropping-particle":"","parse-names":false,"suffix":""},{"dropping-particle":"","family":"Wolak","given":"Matthew E","non-dropping-particle":"","parse-names":false,"suffix":""},{"dropping-particle":"","family":"Reid","given":"Jane M","non-dropping-particle":"","parse-names":false,"suffix":""}],"container-title":"Annual Review of Ecology, Evolution, and Systematics","id":"ITEM-1","issue":"1","issued":{"date-parts":[["2018","11","2"]]},"note":"doi: 10.1146/annurev-ecolsys-110617-062358","page":"457-476","publisher":"Annual Reviews","title":"The Contemporary Evolution of Fitness","type":"article-journal","volume":"49"},"uris":["http://www.mendeley.com/documents/?uuid=0aabfb7d-f1f9-458b-b8d9-e800c74f97fe"]}],"mendeley":{"formattedCitation":"(Hendry et al. 2018)","manualFormatting":"(Hendry et al., 2018","plainTextFormattedCitation":"(Hendry et al. 2018)","previouslyFormattedCitation":"(Hendry et al. 2018)"},"properties":{"noteIndex":0},"schema":"https://github.com/citation-style-language/schema/raw/master/csl-citation.json"}</w:instrText>
      </w:r>
      <w:r w:rsidR="00A6139E" w:rsidRPr="00C647F6">
        <w:rPr>
          <w:rFonts w:ascii="Times New Roman" w:hAnsi="Times New Roman" w:cs="Times New Roman"/>
          <w:sz w:val="24"/>
          <w:szCs w:val="24"/>
          <w:lang w:val="en-GB"/>
        </w:rPr>
        <w:fldChar w:fldCharType="separate"/>
      </w:r>
      <w:r w:rsidR="004D2DF5" w:rsidRPr="00C647F6">
        <w:rPr>
          <w:rFonts w:ascii="Times New Roman" w:hAnsi="Times New Roman" w:cs="Times New Roman"/>
          <w:noProof/>
          <w:sz w:val="24"/>
          <w:szCs w:val="24"/>
          <w:lang w:val="en-GB"/>
        </w:rPr>
        <w:t>(Hendry et al.</w:t>
      </w:r>
      <w:r w:rsidR="00A6139E" w:rsidRPr="00C647F6">
        <w:rPr>
          <w:rFonts w:ascii="Times New Roman" w:hAnsi="Times New Roman" w:cs="Times New Roman"/>
          <w:noProof/>
          <w:sz w:val="24"/>
          <w:szCs w:val="24"/>
          <w:lang w:val="en-GB"/>
        </w:rPr>
        <w:t xml:space="preserve"> 2018</w:t>
      </w:r>
      <w:r w:rsidR="00A6139E" w:rsidRPr="00C647F6">
        <w:rPr>
          <w:rFonts w:ascii="Times New Roman" w:hAnsi="Times New Roman" w:cs="Times New Roman"/>
          <w:sz w:val="24"/>
          <w:szCs w:val="24"/>
          <w:lang w:val="en-GB"/>
        </w:rPr>
        <w:fldChar w:fldCharType="end"/>
      </w:r>
      <w:r w:rsidR="00A6139E" w:rsidRPr="00C647F6">
        <w:rPr>
          <w:rFonts w:ascii="Times New Roman" w:hAnsi="Times New Roman" w:cs="Times New Roman"/>
          <w:sz w:val="24"/>
          <w:szCs w:val="24"/>
          <w:lang w:val="en-GB"/>
        </w:rPr>
        <w:t xml:space="preserve">, </w:t>
      </w:r>
      <w:r w:rsidR="00A6139E" w:rsidRPr="00C647F6">
        <w:rPr>
          <w:rFonts w:ascii="Times New Roman" w:hAnsi="Times New Roman" w:cs="Times New Roman"/>
          <w:sz w:val="24"/>
          <w:szCs w:val="24"/>
          <w:lang w:val="en-GB"/>
        </w:rPr>
        <w:fldChar w:fldCharType="begin" w:fldLock="1"/>
      </w:r>
      <w:r w:rsidR="00A6139E" w:rsidRPr="00C647F6">
        <w:rPr>
          <w:rFonts w:ascii="Times New Roman" w:hAnsi="Times New Roman" w:cs="Times New Roman"/>
          <w:sz w:val="24"/>
          <w:szCs w:val="24"/>
          <w:lang w:val="en-GB"/>
        </w:rPr>
        <w:instrText>ADDIN CSL_CITATION {"citationItems":[{"id":"ITEM-1","itemData":{"DOI":"https://doi.org/10.1111/ele.13428","ISSN":"1461-023X","abstract":"Abstract The relative contributions of environmental, maternal and additive genetic factors to the Lifetime reproductive success (LRS) determine whether species can adapt to rapid environmental change. Yet to date, studies quantifying LRS across multiple generations in marine species in the wild are non-existent. Here we used 10-year pedigrees resolved for a wild orange clownfish population from Kimbe Island (PNG) and a quantitative genetic linear mixed model approach to quantify the additive genetic, maternal and environmental contributions to variation in LRS for the self-recruiting portion of the population. We found that the habitat of the breeder, including the anemone species and geographic location, made the greatest contribution to LRS. There were low to negligible contributions of genetic and maternal factors equating with low heritability and evolvability. Our findings imply that our population will be susceptible to short-term, small-scale changes in habitat structure and may have limited capacity to adapt to these changes.","author":[{"dropping-particle":"","family":"Salles","given":"Océane C","non-dropping-particle":"","parse-names":false,"suffix":""},{"dropping-particle":"","family":"Almany","given":"Glenn R","non-dropping-particle":"","parse-names":false,"suffix":""},{"dropping-particle":"","family":"Berumen","given":"Michael L","non-dropping-particle":"","parse-names":false,"suffix":""},{"dropping-particle":"","family":"Jones","given":"Geoffrey P","non-dropping-particle":"","parse-names":false,"suffix":""},{"dropping-particle":"","family":"Saenz-Agudelo","given":"Pablo","non-dropping-particle":"","parse-names":false,"suffix":""},{"dropping-particle":"","family":"Srinivasan","given":"Maya","non-dropping-particle":"","parse-names":false,"suffix":""},{"dropping-particle":"","family":"Thorrold","given":"Simon R","non-dropping-particle":"","parse-names":false,"suffix":""},{"dropping-particle":"","family":"Pujol","given":"Benoit","non-dropping-particle":"","parse-names":false,"suffix":""},{"dropping-particle":"","family":"Planes","given":"Serge","non-dropping-particle":"","parse-names":false,"suffix":""}],"container-title":"Ecology Letters","id":"ITEM-1","issue":"2","issued":{"date-parts":[["2020","2","1"]]},"note":"https://doi.org/10.1111/ele.13428","page":"265-273","publisher":"John Wiley &amp; Sons, Ltd","title":"Strong habitat and weak genetic effects shape the lifetime reproductive success in a wild clownfish population","type":"article-journal","volume":"23"},"uris":["http://www.mendeley.com/documents/?uuid=682eb2fe-999e-4683-a583-05d44bdb583c"]}],"mendeley":{"formattedCitation":"(Salles et al. 2020)","manualFormatting":"Salles et al., 2020)","plainTextFormattedCitation":"(Salles et al. 2020)","previouslyFormattedCitation":"(Salles et al. 2020)"},"properties":{"noteIndex":0},"schema":"https://github.com/citation-style-language/schema/raw/master/csl-citation.json"}</w:instrText>
      </w:r>
      <w:r w:rsidR="00A6139E" w:rsidRPr="00C647F6">
        <w:rPr>
          <w:rFonts w:ascii="Times New Roman" w:hAnsi="Times New Roman" w:cs="Times New Roman"/>
          <w:sz w:val="24"/>
          <w:szCs w:val="24"/>
          <w:lang w:val="en-GB"/>
        </w:rPr>
        <w:fldChar w:fldCharType="separate"/>
      </w:r>
      <w:r w:rsidR="004D2DF5" w:rsidRPr="00C647F6">
        <w:rPr>
          <w:rFonts w:ascii="Times New Roman" w:hAnsi="Times New Roman" w:cs="Times New Roman"/>
          <w:noProof/>
          <w:sz w:val="24"/>
          <w:szCs w:val="24"/>
          <w:lang w:val="en-GB"/>
        </w:rPr>
        <w:t>Salles et al.</w:t>
      </w:r>
      <w:r w:rsidR="00A6139E" w:rsidRPr="00C647F6">
        <w:rPr>
          <w:rFonts w:ascii="Times New Roman" w:hAnsi="Times New Roman" w:cs="Times New Roman"/>
          <w:noProof/>
          <w:sz w:val="24"/>
          <w:szCs w:val="24"/>
          <w:lang w:val="en-GB"/>
        </w:rPr>
        <w:t xml:space="preserve"> 2020)</w:t>
      </w:r>
      <w:r w:rsidR="00A6139E" w:rsidRPr="00C647F6">
        <w:rPr>
          <w:rFonts w:ascii="Times New Roman" w:hAnsi="Times New Roman" w:cs="Times New Roman"/>
          <w:sz w:val="24"/>
          <w:szCs w:val="24"/>
          <w:lang w:val="en-GB"/>
        </w:rPr>
        <w:fldChar w:fldCharType="end"/>
      </w:r>
      <w:r w:rsidR="009165B3" w:rsidRPr="00C647F6">
        <w:rPr>
          <w:rFonts w:ascii="Times New Roman" w:hAnsi="Times New Roman" w:cs="Times New Roman"/>
          <w:sz w:val="24"/>
          <w:szCs w:val="24"/>
          <w:lang w:val="en-GB"/>
        </w:rPr>
        <w:t>.</w:t>
      </w:r>
      <w:commentRangeEnd w:id="31"/>
      <w:r w:rsidR="0098286A" w:rsidRPr="00C647F6">
        <w:rPr>
          <w:rStyle w:val="Marquedecommentaire"/>
        </w:rPr>
        <w:commentReference w:id="31"/>
      </w:r>
      <w:commentRangeEnd w:id="33"/>
      <w:r w:rsidR="006174FD" w:rsidRPr="006174FD">
        <w:rPr>
          <w:rFonts w:ascii="Times New Roman" w:hAnsi="Times New Roman" w:cs="Times New Roman"/>
          <w:color w:val="00B0F0"/>
          <w:sz w:val="24"/>
          <w:szCs w:val="24"/>
          <w:lang w:val="en-GB"/>
        </w:rPr>
        <w:t xml:space="preserve"> </w:t>
      </w:r>
      <w:r w:rsidR="006174FD">
        <w:rPr>
          <w:rFonts w:ascii="Times New Roman" w:hAnsi="Times New Roman" w:cs="Times New Roman"/>
          <w:color w:val="00B0F0"/>
          <w:sz w:val="24"/>
          <w:szCs w:val="24"/>
          <w:lang w:val="en-GB"/>
        </w:rPr>
        <w:t xml:space="preserve">In our study, </w:t>
      </w:r>
      <w:r w:rsidR="002C545A">
        <w:rPr>
          <w:rFonts w:ascii="Times New Roman" w:hAnsi="Times New Roman" w:cs="Times New Roman"/>
          <w:color w:val="00B0F0"/>
          <w:sz w:val="24"/>
          <w:szCs w:val="24"/>
          <w:lang w:val="en-GB"/>
        </w:rPr>
        <w:t>the LRS</w:t>
      </w:r>
      <w:r w:rsidR="006174FD">
        <w:rPr>
          <w:rFonts w:ascii="Times New Roman" w:hAnsi="Times New Roman" w:cs="Times New Roman"/>
          <w:color w:val="00B0F0"/>
          <w:sz w:val="24"/>
          <w:szCs w:val="24"/>
          <w:lang w:val="en-GB"/>
        </w:rPr>
        <w:t xml:space="preserve"> </w:t>
      </w:r>
      <w:r w:rsidR="002C545A">
        <w:rPr>
          <w:rFonts w:ascii="Times New Roman" w:hAnsi="Times New Roman" w:cs="Times New Roman"/>
          <w:color w:val="00B0F0"/>
          <w:sz w:val="24"/>
          <w:szCs w:val="24"/>
          <w:lang w:val="en-GB"/>
        </w:rPr>
        <w:t xml:space="preserve">definition </w:t>
      </w:r>
      <w:r w:rsidR="006174FD">
        <w:rPr>
          <w:rFonts w:ascii="Times New Roman" w:hAnsi="Times New Roman" w:cs="Times New Roman"/>
          <w:color w:val="00B0F0"/>
          <w:sz w:val="24"/>
          <w:szCs w:val="24"/>
          <w:lang w:val="en-GB"/>
        </w:rPr>
        <w:t xml:space="preserve">was slightly different because it was based on recruits </w:t>
      </w:r>
      <w:r w:rsidR="006174FD" w:rsidRPr="006174FD">
        <w:rPr>
          <w:rFonts w:ascii="Times New Roman" w:hAnsi="Times New Roman" w:cs="Times New Roman"/>
          <w:color w:val="00B0F0"/>
          <w:sz w:val="24"/>
          <w:szCs w:val="24"/>
          <w:lang w:val="en-GB"/>
        </w:rPr>
        <w:t>defined as adult</w:t>
      </w:r>
      <w:r w:rsidR="006174FD">
        <w:rPr>
          <w:rFonts w:ascii="Times New Roman" w:hAnsi="Times New Roman" w:cs="Times New Roman"/>
          <w:color w:val="00B0F0"/>
          <w:sz w:val="24"/>
          <w:szCs w:val="24"/>
          <w:lang w:val="en-GB"/>
        </w:rPr>
        <w:t>s</w:t>
      </w:r>
      <w:r w:rsidR="006174FD" w:rsidRPr="006174FD">
        <w:rPr>
          <w:rFonts w:ascii="Times New Roman" w:hAnsi="Times New Roman" w:cs="Times New Roman"/>
          <w:color w:val="00B0F0"/>
          <w:sz w:val="24"/>
          <w:szCs w:val="24"/>
          <w:lang w:val="en-GB"/>
        </w:rPr>
        <w:t xml:space="preserve"> (or subadult</w:t>
      </w:r>
      <w:r w:rsidR="006174FD">
        <w:rPr>
          <w:rFonts w:ascii="Times New Roman" w:hAnsi="Times New Roman" w:cs="Times New Roman"/>
          <w:color w:val="00B0F0"/>
          <w:sz w:val="24"/>
          <w:szCs w:val="24"/>
          <w:lang w:val="en-GB"/>
        </w:rPr>
        <w:t>s</w:t>
      </w:r>
      <w:r w:rsidR="006174FD" w:rsidRPr="006174FD">
        <w:rPr>
          <w:rFonts w:ascii="Times New Roman" w:hAnsi="Times New Roman" w:cs="Times New Roman"/>
          <w:color w:val="00B0F0"/>
          <w:sz w:val="24"/>
          <w:szCs w:val="24"/>
          <w:lang w:val="en-GB"/>
        </w:rPr>
        <w:t xml:space="preserve">) sampled and born on </w:t>
      </w:r>
      <w:r w:rsidR="006174FD">
        <w:rPr>
          <w:rFonts w:ascii="Times New Roman" w:hAnsi="Times New Roman" w:cs="Times New Roman"/>
          <w:color w:val="00B0F0"/>
          <w:sz w:val="24"/>
          <w:szCs w:val="24"/>
          <w:lang w:val="en-GB"/>
        </w:rPr>
        <w:t xml:space="preserve">site rather than </w:t>
      </w:r>
      <w:r w:rsidR="006174FD" w:rsidRPr="006174FD">
        <w:rPr>
          <w:rFonts w:ascii="Times New Roman" w:hAnsi="Times New Roman" w:cs="Times New Roman"/>
          <w:color w:val="00B0F0"/>
          <w:sz w:val="24"/>
          <w:szCs w:val="24"/>
          <w:lang w:val="en-GB"/>
        </w:rPr>
        <w:t>offspring produced by each individual and sampled as breeders on the following years</w:t>
      </w:r>
      <w:r w:rsidR="006174FD">
        <w:rPr>
          <w:rFonts w:ascii="Times New Roman" w:hAnsi="Times New Roman" w:cs="Times New Roman"/>
          <w:color w:val="00B0F0"/>
          <w:sz w:val="24"/>
          <w:szCs w:val="24"/>
          <w:lang w:val="en-GB"/>
        </w:rPr>
        <w:t xml:space="preserve"> (Salles et al. 2020). I</w:t>
      </w:r>
      <w:r w:rsidR="002C545A">
        <w:rPr>
          <w:rFonts w:ascii="Times New Roman" w:hAnsi="Times New Roman" w:cs="Times New Roman"/>
          <w:color w:val="00B0F0"/>
          <w:sz w:val="24"/>
          <w:szCs w:val="24"/>
          <w:lang w:val="en-GB"/>
        </w:rPr>
        <w:t>t is important to note that i</w:t>
      </w:r>
      <w:r w:rsidR="006174FD">
        <w:rPr>
          <w:rFonts w:ascii="Times New Roman" w:hAnsi="Times New Roman" w:cs="Times New Roman"/>
          <w:color w:val="00B0F0"/>
          <w:sz w:val="24"/>
          <w:szCs w:val="24"/>
          <w:lang w:val="en-GB"/>
        </w:rPr>
        <w:t xml:space="preserve">n long term surveys of </w:t>
      </w:r>
      <w:r w:rsidR="002C545A">
        <w:rPr>
          <w:rFonts w:ascii="Times New Roman" w:hAnsi="Times New Roman" w:cs="Times New Roman"/>
          <w:color w:val="00B0F0"/>
          <w:sz w:val="24"/>
          <w:szCs w:val="24"/>
          <w:lang w:val="en-GB"/>
        </w:rPr>
        <w:t>a given wild population defined by its geographic perimeter</w:t>
      </w:r>
      <w:r w:rsidR="006174FD">
        <w:rPr>
          <w:rFonts w:ascii="Times New Roman" w:hAnsi="Times New Roman" w:cs="Times New Roman"/>
          <w:color w:val="00B0F0"/>
          <w:sz w:val="24"/>
          <w:szCs w:val="24"/>
          <w:lang w:val="en-GB"/>
        </w:rPr>
        <w:t>, these two options are often equivalent.</w:t>
      </w:r>
      <w:r w:rsidR="008C3590" w:rsidRPr="00C647F6">
        <w:rPr>
          <w:rStyle w:val="Marquedecommentaire"/>
        </w:rPr>
        <w:commentReference w:id="33"/>
      </w:r>
    </w:p>
    <w:p w14:paraId="159BC503" w14:textId="700C288F" w:rsidR="00DF4498" w:rsidRDefault="002E2A61" w:rsidP="00DF449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w:t>
      </w:r>
      <w:r w:rsidR="00E53B02">
        <w:rPr>
          <w:rFonts w:ascii="Times New Roman" w:hAnsi="Times New Roman" w:cs="Times New Roman"/>
          <w:sz w:val="24"/>
          <w:szCs w:val="24"/>
          <w:lang w:val="en-GB"/>
        </w:rPr>
        <w:t xml:space="preserve">ack of </w:t>
      </w:r>
      <w:r w:rsidR="009F7E19">
        <w:rPr>
          <w:rFonts w:ascii="Times New Roman" w:hAnsi="Times New Roman" w:cs="Times New Roman"/>
          <w:sz w:val="24"/>
          <w:szCs w:val="24"/>
          <w:lang w:val="en-GB"/>
        </w:rPr>
        <w:t xml:space="preserve">knowledge on environmental and genetic variation of LRS </w:t>
      </w:r>
      <w:r w:rsidR="00E53B02">
        <w:rPr>
          <w:rFonts w:ascii="Times New Roman" w:hAnsi="Times New Roman" w:cs="Times New Roman"/>
          <w:sz w:val="24"/>
          <w:szCs w:val="24"/>
          <w:lang w:val="en-GB"/>
        </w:rPr>
        <w:t xml:space="preserve">in wild marine populations is </w:t>
      </w:r>
      <w:r w:rsidR="009F7E19">
        <w:rPr>
          <w:rFonts w:ascii="Times New Roman" w:hAnsi="Times New Roman" w:cs="Times New Roman"/>
          <w:sz w:val="24"/>
          <w:szCs w:val="24"/>
          <w:lang w:val="en-GB"/>
        </w:rPr>
        <w:t xml:space="preserve">obviously problematic when considering the stakes of their </w:t>
      </w:r>
      <w:r w:rsidR="00E873B3">
        <w:rPr>
          <w:rFonts w:ascii="Times New Roman" w:hAnsi="Times New Roman" w:cs="Times New Roman"/>
          <w:sz w:val="24"/>
          <w:szCs w:val="24"/>
          <w:lang w:val="en-GB"/>
        </w:rPr>
        <w:t>adaptation</w:t>
      </w:r>
      <w:r w:rsidR="009F7E19">
        <w:rPr>
          <w:rFonts w:ascii="Times New Roman" w:hAnsi="Times New Roman" w:cs="Times New Roman"/>
          <w:sz w:val="24"/>
          <w:szCs w:val="24"/>
          <w:lang w:val="en-GB"/>
        </w:rPr>
        <w:t xml:space="preserve"> to global change. This is particularly true </w:t>
      </w:r>
      <w:r w:rsidR="00E873B3">
        <w:rPr>
          <w:rFonts w:ascii="Times New Roman" w:hAnsi="Times New Roman" w:cs="Times New Roman"/>
          <w:sz w:val="24"/>
          <w:szCs w:val="24"/>
          <w:lang w:val="en-GB"/>
        </w:rPr>
        <w:t>for</w:t>
      </w:r>
      <w:r w:rsidR="009F7E19">
        <w:rPr>
          <w:rFonts w:ascii="Times New Roman" w:hAnsi="Times New Roman" w:cs="Times New Roman"/>
          <w:sz w:val="24"/>
          <w:szCs w:val="24"/>
          <w:lang w:val="en-GB"/>
        </w:rPr>
        <w:t xml:space="preserve"> coral reefs </w:t>
      </w:r>
      <w:r w:rsidR="00E873B3">
        <w:rPr>
          <w:rFonts w:ascii="Times New Roman" w:hAnsi="Times New Roman" w:cs="Times New Roman"/>
          <w:sz w:val="24"/>
          <w:szCs w:val="24"/>
          <w:lang w:val="en-GB"/>
        </w:rPr>
        <w:t>that are</w:t>
      </w:r>
      <w:r w:rsidR="009F7E19">
        <w:rPr>
          <w:rFonts w:ascii="Times New Roman" w:hAnsi="Times New Roman" w:cs="Times New Roman"/>
          <w:sz w:val="24"/>
          <w:szCs w:val="24"/>
          <w:lang w:val="en-GB"/>
        </w:rPr>
        <w:t xml:space="preserve"> </w:t>
      </w:r>
      <w:r w:rsidR="00CC0439">
        <w:rPr>
          <w:rFonts w:ascii="Times New Roman" w:hAnsi="Times New Roman" w:cs="Times New Roman"/>
          <w:sz w:val="24"/>
          <w:szCs w:val="24"/>
          <w:lang w:val="en-GB"/>
        </w:rPr>
        <w:t>severe</w:t>
      </w:r>
      <w:r w:rsidR="00E873B3">
        <w:rPr>
          <w:rFonts w:ascii="Times New Roman" w:hAnsi="Times New Roman" w:cs="Times New Roman"/>
          <w:sz w:val="24"/>
          <w:szCs w:val="24"/>
          <w:lang w:val="en-GB"/>
        </w:rPr>
        <w:t>ly</w:t>
      </w:r>
      <w:r w:rsidR="00CC0439">
        <w:rPr>
          <w:rFonts w:ascii="Times New Roman" w:hAnsi="Times New Roman" w:cs="Times New Roman"/>
          <w:sz w:val="24"/>
          <w:szCs w:val="24"/>
          <w:lang w:val="en-GB"/>
        </w:rPr>
        <w:t xml:space="preserve"> </w:t>
      </w:r>
      <w:r w:rsidR="00973CB7">
        <w:rPr>
          <w:rFonts w:ascii="Times New Roman" w:hAnsi="Times New Roman" w:cs="Times New Roman"/>
          <w:sz w:val="24"/>
          <w:szCs w:val="24"/>
          <w:lang w:val="en-GB"/>
        </w:rPr>
        <w:t>impact</w:t>
      </w:r>
      <w:r w:rsidR="00E873B3">
        <w:rPr>
          <w:rFonts w:ascii="Times New Roman" w:hAnsi="Times New Roman" w:cs="Times New Roman"/>
          <w:sz w:val="24"/>
          <w:szCs w:val="24"/>
          <w:lang w:val="en-GB"/>
        </w:rPr>
        <w:t>ed</w:t>
      </w:r>
      <w:r w:rsidR="00973CB7">
        <w:rPr>
          <w:rFonts w:ascii="Times New Roman" w:hAnsi="Times New Roman" w:cs="Times New Roman"/>
          <w:sz w:val="24"/>
          <w:szCs w:val="24"/>
          <w:lang w:val="en-GB"/>
        </w:rPr>
        <w:t xml:space="preserve"> </w:t>
      </w:r>
      <w:r w:rsidR="00E873B3">
        <w:rPr>
          <w:rFonts w:ascii="Times New Roman" w:hAnsi="Times New Roman" w:cs="Times New Roman"/>
          <w:sz w:val="24"/>
          <w:szCs w:val="24"/>
          <w:lang w:val="en-GB"/>
        </w:rPr>
        <w:t xml:space="preserve">and threatened by </w:t>
      </w:r>
      <w:r w:rsidR="00973CB7">
        <w:rPr>
          <w:rFonts w:ascii="Times New Roman" w:hAnsi="Times New Roman" w:cs="Times New Roman"/>
          <w:sz w:val="24"/>
          <w:szCs w:val="24"/>
          <w:lang w:val="en-GB"/>
        </w:rPr>
        <w:t xml:space="preserve">climate </w:t>
      </w:r>
      <w:r w:rsidR="00E873B3">
        <w:rPr>
          <w:rFonts w:ascii="Times New Roman" w:hAnsi="Times New Roman" w:cs="Times New Roman"/>
          <w:sz w:val="24"/>
          <w:szCs w:val="24"/>
          <w:lang w:val="en-GB"/>
        </w:rPr>
        <w:t>change</w:t>
      </w:r>
      <w:r w:rsidR="00E53B02">
        <w:rPr>
          <w:rFonts w:ascii="Times New Roman" w:hAnsi="Times New Roman" w:cs="Times New Roman"/>
          <w:sz w:val="24"/>
          <w:szCs w:val="24"/>
          <w:lang w:val="en-GB"/>
        </w:rPr>
        <w:t xml:space="preserve"> </w:t>
      </w:r>
      <w:r w:rsidR="00E53B02">
        <w:rPr>
          <w:rFonts w:ascii="Times New Roman" w:hAnsi="Times New Roman" w:cs="Times New Roman"/>
          <w:sz w:val="24"/>
          <w:szCs w:val="24"/>
          <w:lang w:val="en-GB"/>
        </w:rPr>
        <w:fldChar w:fldCharType="begin" w:fldLock="1"/>
      </w:r>
      <w:r w:rsidR="00E53B02">
        <w:rPr>
          <w:rFonts w:ascii="Times New Roman" w:hAnsi="Times New Roman" w:cs="Times New Roman"/>
          <w:sz w:val="24"/>
          <w:szCs w:val="24"/>
          <w:lang w:val="en-GB"/>
        </w:rPr>
        <w:instrText>ADDIN CSL_CITATION {"citationItems":[{"id":"ITEM-1","itemData":{"DOI":"10.1038/srep39666","ISSN":"2045-2322","abstract":"Increasingly frequent severe coral bleaching is among the greatest threats to coral reefs posed by climate change. Global climate models (GCMs) project great spatial variation in the timing of annual severe bleaching (ASB) conditions; a point at which reefs are certain to change and recovery will be limited. However, previous model-resolution projections (~1 × 1°) are too coarse to inform conservation planning. To meet the need for higher-resolution projections, we generated statistically downscaled projections (4-km resolution) for all coral reefs; these projections reveal high local-scale variation in ASB. Timing of ASB varies &gt;10 years in 71 of the 87 countries and territories with &gt;500 km2 of reef area. Emissions scenario RCP4.5 represents lower emissions mid-century than will eventuate if pledges made following the 2015 Paris Climate Change Conference (COP21) become reality. These pledges do little to provide reefs with more time to adapt and acclimate prior to severe bleaching conditions occurring annually. RCP4.5 adds 11 years to the global average ASB timing when compared to RCP8.5; however, &gt;75% of reefs still experience ASB before 2070 under RCP4.5. Coral reef futures clearly vary greatly among and within countries, indicating the projections warrant consideration in most reef areas during conservation and management planning.","author":[{"dropping-particle":"","family":"Hooidonk","given":"Ruben","non-dropping-particle":"van","parse-names":false,"suffix":""},{"dropping-particle":"","family":"Maynard","given":"Jeffrey","non-dropping-particle":"","parse-names":false,"suffix":""},{"dropping-particle":"","family":"Tamelander","given":"Jerker","non-dropping-particle":"","parse-names":false,"suffix":""},{"dropping-particle":"","family":"Gove","given":"Jamison","non-dropping-particle":"","parse-names":false,"suffix":""},{"dropping-particle":"","family":"Ahmadia","given":"Gabby","non-dropping-particle":"","parse-names":false,"suffix":""},{"dropping-particle":"","family":"Raymundo","given":"Laurie","non-dropping-particle":"","parse-names":false,"suffix":""},{"dropping-particle":"","family":"Williams","given":"Gareth","non-dropping-particle":"","parse-names":false,"suffix":""},{"dropping-particle":"","family":"Heron","given":"Scott F","non-dropping-particle":"","parse-names":false,"suffix":""},{"dropping-particle":"","family":"Planes","given":"Serge","non-dropping-particle":"","parse-names":false,"suffix":""}],"container-title":"Scientific Reports","id":"ITEM-1","issue":"1","issued":{"date-parts":[["2016"]]},"page":"39666","title":"Local-scale projections of coral reef futures and implications of the Paris Agreement","type":"article-journal","volume":"6"},"uris":["http://www.mendeley.com/documents/?uuid=3b735fa6-c3c0-442e-b4e9-dde810fd4637"]}],"mendeley":{"formattedCitation":"(van Hooidonk et al. 2016)","plainTextFormattedCitation":"(van Hooidonk et al. 2016)","previouslyFormattedCitation":"(van Hooidonk et al. 2016)"},"properties":{"noteIndex":0},"schema":"https://github.com/citation-style-language/schema/raw/master/csl-citation.json"}</w:instrText>
      </w:r>
      <w:r w:rsidR="00E53B02">
        <w:rPr>
          <w:rFonts w:ascii="Times New Roman" w:hAnsi="Times New Roman" w:cs="Times New Roman"/>
          <w:sz w:val="24"/>
          <w:szCs w:val="24"/>
          <w:lang w:val="en-GB"/>
        </w:rPr>
        <w:fldChar w:fldCharType="separate"/>
      </w:r>
      <w:r w:rsidR="00E53B02" w:rsidRPr="00080D79">
        <w:rPr>
          <w:rFonts w:ascii="Times New Roman" w:hAnsi="Times New Roman" w:cs="Times New Roman"/>
          <w:noProof/>
          <w:sz w:val="24"/>
          <w:szCs w:val="24"/>
          <w:lang w:val="en-GB"/>
        </w:rPr>
        <w:t>(</w:t>
      </w:r>
      <w:r w:rsidR="00CC70EE">
        <w:rPr>
          <w:rFonts w:ascii="Times New Roman" w:hAnsi="Times New Roman" w:cs="Times New Roman"/>
          <w:noProof/>
          <w:sz w:val="24"/>
          <w:szCs w:val="24"/>
          <w:lang w:val="en-GB"/>
        </w:rPr>
        <w:t>Hughes et al. 2003</w:t>
      </w:r>
      <w:r w:rsidR="004D2DF5">
        <w:rPr>
          <w:rFonts w:ascii="Times New Roman" w:hAnsi="Times New Roman" w:cs="Times New Roman"/>
          <w:noProof/>
          <w:sz w:val="24"/>
          <w:szCs w:val="24"/>
          <w:lang w:val="en-GB"/>
        </w:rPr>
        <w:t>,</w:t>
      </w:r>
      <w:r w:rsidR="00CC70EE">
        <w:rPr>
          <w:rFonts w:ascii="Times New Roman" w:hAnsi="Times New Roman" w:cs="Times New Roman"/>
          <w:noProof/>
          <w:sz w:val="24"/>
          <w:szCs w:val="24"/>
          <w:lang w:val="en-GB"/>
        </w:rPr>
        <w:t xml:space="preserve"> </w:t>
      </w:r>
      <w:r w:rsidR="00E53B02" w:rsidRPr="00080D79">
        <w:rPr>
          <w:rFonts w:ascii="Times New Roman" w:hAnsi="Times New Roman" w:cs="Times New Roman"/>
          <w:noProof/>
          <w:sz w:val="24"/>
          <w:szCs w:val="24"/>
          <w:lang w:val="en-GB"/>
        </w:rPr>
        <w:t>van Hooidonk et al. 2016)</w:t>
      </w:r>
      <w:r w:rsidR="00E53B02">
        <w:rPr>
          <w:rFonts w:ascii="Times New Roman" w:hAnsi="Times New Roman" w:cs="Times New Roman"/>
          <w:sz w:val="24"/>
          <w:szCs w:val="24"/>
          <w:lang w:val="en-GB"/>
        </w:rPr>
        <w:fldChar w:fldCharType="end"/>
      </w:r>
      <w:r w:rsidR="00CC0439">
        <w:rPr>
          <w:rFonts w:ascii="Times New Roman" w:hAnsi="Times New Roman" w:cs="Times New Roman"/>
          <w:sz w:val="24"/>
          <w:szCs w:val="24"/>
          <w:lang w:val="en-GB"/>
        </w:rPr>
        <w:t>.</w:t>
      </w:r>
      <w:r w:rsidR="00CF5203" w:rsidRPr="00394EE2">
        <w:rPr>
          <w:rFonts w:ascii="Times New Roman" w:hAnsi="Times New Roman" w:cs="Times New Roman"/>
          <w:sz w:val="24"/>
          <w:szCs w:val="24"/>
          <w:lang w:val="en-GB"/>
        </w:rPr>
        <w:t xml:space="preserve"> </w:t>
      </w:r>
      <w:r w:rsidR="0048033A" w:rsidRPr="00CF5203">
        <w:rPr>
          <w:rFonts w:ascii="Times New Roman" w:hAnsi="Times New Roman" w:cs="Times New Roman"/>
          <w:sz w:val="24"/>
          <w:szCs w:val="24"/>
          <w:lang w:val="en-US"/>
        </w:rPr>
        <w:t>Th</w:t>
      </w:r>
      <w:r w:rsidR="0048033A">
        <w:rPr>
          <w:rFonts w:ascii="Times New Roman" w:hAnsi="Times New Roman" w:cs="Times New Roman"/>
          <w:sz w:val="24"/>
          <w:szCs w:val="24"/>
          <w:lang w:val="en-US"/>
        </w:rPr>
        <w:t xml:space="preserve">e </w:t>
      </w:r>
      <w:r w:rsidR="00CF5203" w:rsidRPr="00CF5203">
        <w:rPr>
          <w:rFonts w:ascii="Times New Roman" w:hAnsi="Times New Roman" w:cs="Times New Roman"/>
          <w:sz w:val="24"/>
          <w:szCs w:val="24"/>
          <w:lang w:val="en-US"/>
        </w:rPr>
        <w:t>de</w:t>
      </w:r>
      <w:r w:rsidR="00CF5203" w:rsidRPr="00AE4E8F">
        <w:rPr>
          <w:rFonts w:ascii="Times New Roman" w:hAnsi="Times New Roman" w:cs="Times New Roman"/>
          <w:sz w:val="24"/>
          <w:szCs w:val="24"/>
          <w:lang w:val="en-US"/>
        </w:rPr>
        <w:t xml:space="preserve">gradation </w:t>
      </w:r>
      <w:r w:rsidR="0048033A">
        <w:rPr>
          <w:rFonts w:ascii="Times New Roman" w:hAnsi="Times New Roman" w:cs="Times New Roman"/>
          <w:sz w:val="24"/>
          <w:szCs w:val="24"/>
          <w:lang w:val="en-US"/>
        </w:rPr>
        <w:t xml:space="preserve">and loss </w:t>
      </w:r>
      <w:r w:rsidR="00CF5203" w:rsidRPr="00AE4E8F">
        <w:rPr>
          <w:rFonts w:ascii="Times New Roman" w:hAnsi="Times New Roman" w:cs="Times New Roman"/>
          <w:sz w:val="24"/>
          <w:szCs w:val="24"/>
          <w:lang w:val="en-US"/>
        </w:rPr>
        <w:t xml:space="preserve">of coral </w:t>
      </w:r>
      <w:r w:rsidR="00E873B3">
        <w:rPr>
          <w:rFonts w:ascii="Times New Roman" w:hAnsi="Times New Roman" w:cs="Times New Roman"/>
          <w:sz w:val="24"/>
          <w:szCs w:val="24"/>
          <w:lang w:val="en-US"/>
        </w:rPr>
        <w:t xml:space="preserve">reef </w:t>
      </w:r>
      <w:r w:rsidR="00CF5203" w:rsidRPr="00AE4E8F">
        <w:rPr>
          <w:rFonts w:ascii="Times New Roman" w:hAnsi="Times New Roman" w:cs="Times New Roman"/>
          <w:sz w:val="24"/>
          <w:szCs w:val="24"/>
          <w:lang w:val="en-US"/>
        </w:rPr>
        <w:t>habitat</w:t>
      </w:r>
      <w:r w:rsidR="0048033A">
        <w:rPr>
          <w:rFonts w:ascii="Times New Roman" w:hAnsi="Times New Roman" w:cs="Times New Roman"/>
          <w:sz w:val="24"/>
          <w:szCs w:val="24"/>
          <w:lang w:val="en-US"/>
        </w:rPr>
        <w:t>s</w:t>
      </w:r>
      <w:r w:rsidR="00CF5203" w:rsidRPr="00AE4E8F">
        <w:rPr>
          <w:rFonts w:ascii="Times New Roman" w:hAnsi="Times New Roman" w:cs="Times New Roman"/>
          <w:sz w:val="24"/>
          <w:szCs w:val="24"/>
          <w:lang w:val="en-US"/>
        </w:rPr>
        <w:t xml:space="preserve"> </w:t>
      </w:r>
      <w:r w:rsidR="0048033A">
        <w:rPr>
          <w:rFonts w:ascii="Times New Roman" w:hAnsi="Times New Roman" w:cs="Times New Roman"/>
          <w:sz w:val="24"/>
          <w:szCs w:val="24"/>
          <w:lang w:val="en-US"/>
        </w:rPr>
        <w:t>affect</w:t>
      </w:r>
      <w:commentRangeStart w:id="34"/>
      <w:r w:rsidR="00DB07CA" w:rsidRPr="00DB07CA">
        <w:rPr>
          <w:rFonts w:ascii="Times New Roman" w:hAnsi="Times New Roman" w:cs="Times New Roman"/>
          <w:color w:val="00B0F0"/>
          <w:sz w:val="24"/>
          <w:szCs w:val="24"/>
          <w:lang w:val="en-US"/>
        </w:rPr>
        <w:t>s</w:t>
      </w:r>
      <w:commentRangeEnd w:id="34"/>
      <w:r w:rsidR="00546AE6">
        <w:rPr>
          <w:rStyle w:val="Marquedecommentaire"/>
        </w:rPr>
        <w:commentReference w:id="34"/>
      </w:r>
      <w:r w:rsidR="0048033A">
        <w:rPr>
          <w:rFonts w:ascii="Times New Roman" w:hAnsi="Times New Roman" w:cs="Times New Roman"/>
          <w:sz w:val="24"/>
          <w:szCs w:val="24"/>
          <w:lang w:val="en-US"/>
        </w:rPr>
        <w:t xml:space="preserve"> </w:t>
      </w:r>
      <w:r w:rsidR="0048033A">
        <w:rPr>
          <w:rFonts w:ascii="Times New Roman" w:hAnsi="Times New Roman" w:cs="Times New Roman"/>
          <w:sz w:val="24"/>
          <w:szCs w:val="24"/>
          <w:lang w:val="en-GB"/>
        </w:rPr>
        <w:t xml:space="preserve">many fish species </w:t>
      </w:r>
      <w:r w:rsidR="0048033A">
        <w:rPr>
          <w:rFonts w:ascii="Times New Roman" w:hAnsi="Times New Roman" w:cs="Times New Roman"/>
          <w:sz w:val="24"/>
          <w:szCs w:val="24"/>
          <w:lang w:val="en-GB"/>
        </w:rPr>
        <w:fldChar w:fldCharType="begin" w:fldLock="1"/>
      </w:r>
      <w:r w:rsidR="0048033A">
        <w:rPr>
          <w:rFonts w:ascii="Times New Roman" w:hAnsi="Times New Roman" w:cs="Times New Roman"/>
          <w:sz w:val="24"/>
          <w:szCs w:val="24"/>
          <w:lang w:val="en-GB"/>
        </w:rPr>
        <w:instrText>ADDIN CSL_CITATION {"citationItems":[{"id":"ITEM-1","itemData":{"DOI":"10.1073/pnas.0401277101","abstract":"The worldwide decline in coral cover has serious implications for the health of coral reefs. But what is the future of reef fish assemblages? Marine reserves can protect fish from exploitation, but do they protect fish biodiversity in degrading environments? The answer appears to be no, as indicated by our 8-year study in Papua New Guinea. A devastating decline in coral cover caused a parallel decline in fish biodiversity, both in marine reserves and in areas open to fishing. Over 75% of reef fish species declined in abundance, and 50% declined to less than half of their original numbers. The greater the dependence species have on living coral as juvenile recruitment sites, the greater the observed decline in abundance. Several rare coral-specialists became locally extinct. We suggest that fish biodiversity is threatened wherever permanent reef degradation occurs and warn that marine reserves will not always be sufficient to ensure their survival.","author":[{"dropping-particle":"","family":"Jones","given":"Geoffrey P","non-dropping-particle":"","parse-names":false,"suffix":""},{"dropping-particle":"","family":"McCormick","given":"Mark I","non-dropping-particle":"","parse-names":false,"suffix":""},{"dropping-particle":"","family":"Srinivasan","given":"Maya","non-dropping-particle":"","parse-names":false,"suffix":""},{"dropping-particle":"V","family":"Eagle","given":"Janelle","non-dropping-particle":"","parse-names":false,"suffix":""}],"container-title":"Proceedings of the National Academy of Sciences of the United States of America","id":"ITEM-1","issue":"21","issued":{"date-parts":[["2004","5","25"]]},"page":"8251 LP  - 8253","title":"Coral decline threatens fish biodiversity in marine reserves","type":"article-journal","volume":"101"},"uris":["http://www.mendeley.com/documents/?uuid=7e1e9eb7-8ff8-4e14-b28b-fa393580eb94"]}],"mendeley":{"formattedCitation":"(Jones et al. 2004)","plainTextFormattedCitation":"(Jones et al. 2004)","previouslyFormattedCitation":"(Jones et al. 2004)"},"properties":{"noteIndex":0},"schema":"https://github.com/citation-style-language/schema/raw/master/csl-citation.json"}</w:instrText>
      </w:r>
      <w:r w:rsidR="0048033A">
        <w:rPr>
          <w:rFonts w:ascii="Times New Roman" w:hAnsi="Times New Roman" w:cs="Times New Roman"/>
          <w:sz w:val="24"/>
          <w:szCs w:val="24"/>
          <w:lang w:val="en-GB"/>
        </w:rPr>
        <w:fldChar w:fldCharType="separate"/>
      </w:r>
      <w:r w:rsidR="0048033A" w:rsidRPr="00080D79">
        <w:rPr>
          <w:rFonts w:ascii="Times New Roman" w:hAnsi="Times New Roman" w:cs="Times New Roman"/>
          <w:noProof/>
          <w:sz w:val="24"/>
          <w:szCs w:val="24"/>
          <w:lang w:val="en-GB"/>
        </w:rPr>
        <w:t>(Jones et al. 2004)</w:t>
      </w:r>
      <w:r w:rsidR="0048033A">
        <w:rPr>
          <w:rFonts w:ascii="Times New Roman" w:hAnsi="Times New Roman" w:cs="Times New Roman"/>
          <w:sz w:val="24"/>
          <w:szCs w:val="24"/>
          <w:lang w:val="en-GB"/>
        </w:rPr>
        <w:fldChar w:fldCharType="end"/>
      </w:r>
      <w:r w:rsidR="0048033A">
        <w:rPr>
          <w:rFonts w:ascii="Times New Roman" w:hAnsi="Times New Roman" w:cs="Times New Roman"/>
          <w:sz w:val="24"/>
          <w:szCs w:val="24"/>
          <w:lang w:val="en-GB"/>
        </w:rPr>
        <w:t xml:space="preserve">. </w:t>
      </w:r>
      <w:r w:rsidR="00E873B3">
        <w:rPr>
          <w:rFonts w:ascii="Times New Roman" w:hAnsi="Times New Roman" w:cs="Times New Roman"/>
          <w:sz w:val="24"/>
          <w:szCs w:val="24"/>
          <w:lang w:val="en-GB"/>
        </w:rPr>
        <w:t>C</w:t>
      </w:r>
      <w:r w:rsidR="0048033A">
        <w:rPr>
          <w:rFonts w:ascii="Times New Roman" w:hAnsi="Times New Roman" w:cs="Times New Roman"/>
          <w:sz w:val="24"/>
          <w:szCs w:val="24"/>
          <w:lang w:val="en-US"/>
        </w:rPr>
        <w:t>oral reef fish populations</w:t>
      </w:r>
      <w:r w:rsidR="0048033A" w:rsidRPr="00AE4E8F">
        <w:rPr>
          <w:rFonts w:ascii="Times New Roman" w:hAnsi="Times New Roman" w:cs="Times New Roman"/>
          <w:sz w:val="24"/>
          <w:szCs w:val="24"/>
          <w:lang w:val="en-US"/>
        </w:rPr>
        <w:t xml:space="preserve"> </w:t>
      </w:r>
      <w:r w:rsidR="00E873B3">
        <w:rPr>
          <w:rFonts w:ascii="Times New Roman" w:hAnsi="Times New Roman" w:cs="Times New Roman"/>
          <w:sz w:val="24"/>
          <w:szCs w:val="24"/>
          <w:lang w:val="en-US"/>
        </w:rPr>
        <w:t xml:space="preserve">are </w:t>
      </w:r>
      <w:r w:rsidR="0048033A">
        <w:rPr>
          <w:rFonts w:ascii="Times New Roman" w:hAnsi="Times New Roman" w:cs="Times New Roman"/>
          <w:sz w:val="24"/>
          <w:szCs w:val="24"/>
          <w:lang w:val="en-US"/>
        </w:rPr>
        <w:t>experienc</w:t>
      </w:r>
      <w:r w:rsidR="00E873B3">
        <w:rPr>
          <w:rFonts w:ascii="Times New Roman" w:hAnsi="Times New Roman" w:cs="Times New Roman"/>
          <w:sz w:val="24"/>
          <w:szCs w:val="24"/>
          <w:lang w:val="en-US"/>
        </w:rPr>
        <w:t>ing</w:t>
      </w:r>
      <w:r w:rsidR="0048033A">
        <w:rPr>
          <w:rFonts w:ascii="Times New Roman" w:hAnsi="Times New Roman" w:cs="Times New Roman"/>
          <w:sz w:val="24"/>
          <w:szCs w:val="24"/>
          <w:lang w:val="en-US"/>
        </w:rPr>
        <w:t xml:space="preserve"> a </w:t>
      </w:r>
      <w:r w:rsidR="00CF5203" w:rsidRPr="00AE4E8F">
        <w:rPr>
          <w:rFonts w:ascii="Times New Roman" w:hAnsi="Times New Roman" w:cs="Times New Roman"/>
          <w:sz w:val="24"/>
          <w:szCs w:val="24"/>
          <w:lang w:val="en-US"/>
        </w:rPr>
        <w:t>m</w:t>
      </w:r>
      <w:r w:rsidR="00CF5203">
        <w:rPr>
          <w:rFonts w:ascii="Times New Roman" w:hAnsi="Times New Roman" w:cs="Times New Roman"/>
          <w:sz w:val="24"/>
          <w:szCs w:val="24"/>
          <w:lang w:val="en-US"/>
        </w:rPr>
        <w:t xml:space="preserve">assive shift in selective forces </w:t>
      </w:r>
      <w:r w:rsidR="0048033A">
        <w:rPr>
          <w:rFonts w:ascii="Times New Roman" w:hAnsi="Times New Roman" w:cs="Times New Roman"/>
          <w:sz w:val="24"/>
          <w:szCs w:val="24"/>
          <w:lang w:val="en-US"/>
        </w:rPr>
        <w:t xml:space="preserve">that challenges their connectivity, self-recruitment, and </w:t>
      </w:r>
      <w:commentRangeStart w:id="35"/>
      <w:commentRangeStart w:id="36"/>
      <w:r w:rsidR="0048033A">
        <w:rPr>
          <w:rFonts w:ascii="Times New Roman" w:hAnsi="Times New Roman" w:cs="Times New Roman"/>
          <w:sz w:val="24"/>
          <w:szCs w:val="24"/>
          <w:lang w:val="en-US"/>
        </w:rPr>
        <w:t xml:space="preserve">therefore </w:t>
      </w:r>
      <w:r w:rsidR="002F6EEE">
        <w:rPr>
          <w:rFonts w:ascii="Times New Roman" w:hAnsi="Times New Roman" w:cs="Times New Roman"/>
          <w:sz w:val="24"/>
          <w:szCs w:val="24"/>
          <w:lang w:val="en-US"/>
        </w:rPr>
        <w:t xml:space="preserve">their </w:t>
      </w:r>
      <w:commentRangeStart w:id="37"/>
      <w:r w:rsidR="000D4BEE" w:rsidRPr="000D4BEE">
        <w:rPr>
          <w:rFonts w:ascii="Times New Roman" w:hAnsi="Times New Roman" w:cs="Times New Roman"/>
          <w:color w:val="00B0F0"/>
          <w:sz w:val="24"/>
          <w:szCs w:val="24"/>
          <w:lang w:val="en-US"/>
        </w:rPr>
        <w:t>conservation</w:t>
      </w:r>
      <w:r w:rsidR="0048033A" w:rsidRPr="000D4BEE">
        <w:rPr>
          <w:rFonts w:ascii="Times New Roman" w:hAnsi="Times New Roman" w:cs="Times New Roman"/>
          <w:color w:val="00B0F0"/>
          <w:sz w:val="24"/>
          <w:szCs w:val="24"/>
          <w:lang w:val="en-US"/>
        </w:rPr>
        <w:t xml:space="preserve"> </w:t>
      </w:r>
      <w:commentRangeEnd w:id="37"/>
      <w:r w:rsidR="000D4BEE">
        <w:rPr>
          <w:rStyle w:val="Marquedecommentaire"/>
        </w:rPr>
        <w:commentReference w:id="37"/>
      </w:r>
      <w:r w:rsidR="0048033A">
        <w:rPr>
          <w:rFonts w:ascii="Times New Roman" w:hAnsi="Times New Roman" w:cs="Times New Roman"/>
          <w:sz w:val="24"/>
          <w:szCs w:val="24"/>
          <w:lang w:val="en-US"/>
        </w:rPr>
        <w:t>(</w:t>
      </w:r>
      <w:r w:rsidR="006F4124">
        <w:rPr>
          <w:rFonts w:ascii="Times New Roman" w:hAnsi="Times New Roman" w:cs="Times New Roman"/>
          <w:sz w:val="24"/>
          <w:szCs w:val="24"/>
          <w:lang w:val="en-US"/>
        </w:rPr>
        <w:t>Munday et al. 2008</w:t>
      </w:r>
      <w:r w:rsidR="0050098B">
        <w:rPr>
          <w:rFonts w:ascii="Times New Roman" w:hAnsi="Times New Roman" w:cs="Times New Roman"/>
          <w:sz w:val="24"/>
          <w:szCs w:val="24"/>
          <w:lang w:val="en-US"/>
        </w:rPr>
        <w:t>, 2009</w:t>
      </w:r>
      <w:r w:rsidR="006F4124">
        <w:rPr>
          <w:rFonts w:ascii="Times New Roman" w:hAnsi="Times New Roman" w:cs="Times New Roman"/>
          <w:sz w:val="24"/>
          <w:szCs w:val="24"/>
          <w:lang w:val="en-US"/>
        </w:rPr>
        <w:t>)</w:t>
      </w:r>
      <w:r w:rsidR="00CF5203">
        <w:rPr>
          <w:rFonts w:ascii="Times New Roman" w:hAnsi="Times New Roman" w:cs="Times New Roman"/>
          <w:sz w:val="24"/>
          <w:szCs w:val="24"/>
          <w:lang w:val="en-US"/>
        </w:rPr>
        <w:t xml:space="preserve">. </w:t>
      </w:r>
      <w:commentRangeStart w:id="38"/>
      <w:commentRangeStart w:id="39"/>
      <w:r w:rsidR="001D546B">
        <w:rPr>
          <w:rFonts w:ascii="Times New Roman" w:hAnsi="Times New Roman" w:cs="Times New Roman"/>
          <w:sz w:val="24"/>
          <w:szCs w:val="24"/>
          <w:lang w:val="en-US"/>
        </w:rPr>
        <w:t>Previous</w:t>
      </w:r>
      <w:commentRangeEnd w:id="38"/>
      <w:r w:rsidR="009A6760">
        <w:rPr>
          <w:rStyle w:val="Marquedecommentaire"/>
        </w:rPr>
        <w:commentReference w:id="38"/>
      </w:r>
      <w:r w:rsidR="001D546B">
        <w:rPr>
          <w:rFonts w:ascii="Times New Roman" w:hAnsi="Times New Roman" w:cs="Times New Roman"/>
          <w:sz w:val="24"/>
          <w:szCs w:val="24"/>
          <w:lang w:val="en-US"/>
        </w:rPr>
        <w:t xml:space="preserve"> work </w:t>
      </w:r>
      <w:r w:rsidR="002F6EEE">
        <w:rPr>
          <w:rFonts w:ascii="Times New Roman" w:hAnsi="Times New Roman" w:cs="Times New Roman"/>
          <w:sz w:val="24"/>
          <w:szCs w:val="24"/>
          <w:lang w:val="en-GB"/>
        </w:rPr>
        <w:t xml:space="preserve">in the long-term monitored wild population of the orange clownfish </w:t>
      </w:r>
      <w:commentRangeEnd w:id="35"/>
      <w:commentRangeEnd w:id="36"/>
      <w:r w:rsidR="001A07F4">
        <w:rPr>
          <w:rStyle w:val="Marquedecommentaire"/>
        </w:rPr>
        <w:commentReference w:id="35"/>
      </w:r>
      <w:r w:rsidR="0084440B">
        <w:rPr>
          <w:rStyle w:val="Marquedecommentaire"/>
        </w:rPr>
        <w:commentReference w:id="36"/>
      </w:r>
      <w:r w:rsidR="002F6EEE">
        <w:rPr>
          <w:rFonts w:ascii="Times New Roman" w:hAnsi="Times New Roman" w:cs="Times New Roman"/>
          <w:sz w:val="24"/>
          <w:szCs w:val="24"/>
          <w:lang w:val="en-GB"/>
        </w:rPr>
        <w:t>(</w:t>
      </w:r>
      <w:r w:rsidR="002F6EEE" w:rsidRPr="00D7158B">
        <w:rPr>
          <w:rFonts w:ascii="Times New Roman" w:hAnsi="Times New Roman" w:cs="Times New Roman"/>
          <w:i/>
          <w:iCs/>
          <w:sz w:val="24"/>
          <w:szCs w:val="24"/>
          <w:lang w:val="en-GB"/>
        </w:rPr>
        <w:t>Amphiprion percula</w:t>
      </w:r>
      <w:r w:rsidR="002F6EEE">
        <w:rPr>
          <w:rFonts w:ascii="Times New Roman" w:hAnsi="Times New Roman" w:cs="Times New Roman"/>
          <w:sz w:val="24"/>
          <w:szCs w:val="24"/>
          <w:lang w:val="en-GB"/>
        </w:rPr>
        <w:t>) at Kimbe Island, Papua New Guinea</w:t>
      </w:r>
      <w:r w:rsidR="00997398">
        <w:rPr>
          <w:rFonts w:ascii="Times New Roman" w:hAnsi="Times New Roman" w:cs="Times New Roman"/>
          <w:sz w:val="24"/>
          <w:szCs w:val="24"/>
          <w:lang w:val="en-GB"/>
        </w:rPr>
        <w:t>,</w:t>
      </w:r>
      <w:r w:rsidR="002F6EEE">
        <w:rPr>
          <w:rFonts w:ascii="Times New Roman" w:hAnsi="Times New Roman" w:cs="Times New Roman"/>
          <w:sz w:val="24"/>
          <w:szCs w:val="24"/>
          <w:lang w:val="en-GB"/>
        </w:rPr>
        <w:t xml:space="preserve"> </w:t>
      </w:r>
      <w:commentRangeStart w:id="40"/>
      <w:commentRangeEnd w:id="39"/>
      <w:r w:rsidR="001A07F4">
        <w:rPr>
          <w:rStyle w:val="Marquedecommentaire"/>
        </w:rPr>
        <w:commentReference w:id="39"/>
      </w:r>
      <w:commentRangeStart w:id="41"/>
      <w:commentRangeEnd w:id="41"/>
      <w:r w:rsidR="0084440B">
        <w:rPr>
          <w:rStyle w:val="Marquedecommentaire"/>
        </w:rPr>
        <w:commentReference w:id="41"/>
      </w:r>
      <w:r w:rsidR="00DF4498" w:rsidRPr="00A91FAD">
        <w:rPr>
          <w:rFonts w:ascii="Times New Roman" w:hAnsi="Times New Roman" w:cs="Times New Roman"/>
          <w:sz w:val="24"/>
          <w:szCs w:val="24"/>
          <w:lang w:val="en-US"/>
        </w:rPr>
        <w:t xml:space="preserve">showed </w:t>
      </w:r>
      <w:r w:rsidR="00DF4498" w:rsidRPr="00A91FAD">
        <w:rPr>
          <w:rFonts w:ascii="Times New Roman" w:hAnsi="Times New Roman" w:cs="Times New Roman"/>
          <w:sz w:val="24"/>
          <w:szCs w:val="24"/>
          <w:lang w:val="en-GB"/>
        </w:rPr>
        <w:t>that the habitat of the breeder</w:t>
      </w:r>
      <w:r w:rsidR="0064144E" w:rsidRPr="00A91FAD">
        <w:rPr>
          <w:rFonts w:ascii="Times New Roman" w:hAnsi="Times New Roman" w:cs="Times New Roman"/>
          <w:sz w:val="24"/>
          <w:szCs w:val="24"/>
          <w:lang w:val="en-GB"/>
        </w:rPr>
        <w:t>s</w:t>
      </w:r>
      <w:r w:rsidR="00DF4498" w:rsidRPr="00A91FAD">
        <w:rPr>
          <w:rFonts w:ascii="Times New Roman" w:hAnsi="Times New Roman" w:cs="Times New Roman"/>
          <w:sz w:val="24"/>
          <w:szCs w:val="24"/>
          <w:lang w:val="en-GB"/>
        </w:rPr>
        <w:t xml:space="preserve"> made the greatest contribution to </w:t>
      </w:r>
      <w:r w:rsidR="00F56623" w:rsidRPr="00A91FAD">
        <w:rPr>
          <w:rFonts w:ascii="Times New Roman" w:hAnsi="Times New Roman" w:cs="Times New Roman"/>
          <w:sz w:val="24"/>
          <w:szCs w:val="24"/>
          <w:lang w:val="en-GB"/>
        </w:rPr>
        <w:t xml:space="preserve">LRS </w:t>
      </w:r>
      <w:r w:rsidR="00DF4498" w:rsidRPr="00A91FAD">
        <w:rPr>
          <w:rFonts w:ascii="Times New Roman" w:hAnsi="Times New Roman" w:cs="Times New Roman"/>
          <w:sz w:val="24"/>
          <w:szCs w:val="24"/>
          <w:lang w:val="en-GB"/>
        </w:rPr>
        <w:t>variation among individuals (Salles et al. 2020).</w:t>
      </w:r>
      <w:r w:rsidR="00DF4498">
        <w:rPr>
          <w:rFonts w:ascii="Times New Roman" w:hAnsi="Times New Roman" w:cs="Times New Roman"/>
          <w:sz w:val="24"/>
          <w:szCs w:val="24"/>
          <w:lang w:val="en-GB"/>
        </w:rPr>
        <w:t xml:space="preserve"> </w:t>
      </w:r>
      <w:commentRangeStart w:id="42"/>
      <w:r w:rsidR="00F41BD1">
        <w:rPr>
          <w:rFonts w:ascii="Times New Roman" w:hAnsi="Times New Roman" w:cs="Times New Roman"/>
          <w:sz w:val="24"/>
          <w:szCs w:val="24"/>
          <w:lang w:val="en-GB"/>
        </w:rPr>
        <w:t>Overall</w:t>
      </w:r>
      <w:commentRangeEnd w:id="42"/>
      <w:r w:rsidR="009A6760">
        <w:rPr>
          <w:rStyle w:val="Marquedecommentaire"/>
        </w:rPr>
        <w:commentReference w:id="42"/>
      </w:r>
      <w:r w:rsidR="00DF4498">
        <w:rPr>
          <w:rFonts w:ascii="Times New Roman" w:hAnsi="Times New Roman" w:cs="Times New Roman"/>
          <w:sz w:val="24"/>
          <w:szCs w:val="24"/>
          <w:lang w:val="en-GB"/>
        </w:rPr>
        <w:t xml:space="preserve">, </w:t>
      </w:r>
      <w:r w:rsidR="00F41BD1">
        <w:rPr>
          <w:rFonts w:ascii="Times New Roman" w:hAnsi="Times New Roman" w:cs="Times New Roman"/>
          <w:sz w:val="24"/>
          <w:szCs w:val="24"/>
          <w:lang w:val="en-GB"/>
        </w:rPr>
        <w:t>this work demonstrate</w:t>
      </w:r>
      <w:r w:rsidR="00A91FAD">
        <w:rPr>
          <w:rFonts w:ascii="Times New Roman" w:hAnsi="Times New Roman" w:cs="Times New Roman"/>
          <w:sz w:val="24"/>
          <w:szCs w:val="24"/>
          <w:lang w:val="en-GB"/>
        </w:rPr>
        <w:t>d</w:t>
      </w:r>
      <w:r w:rsidR="00F41BD1">
        <w:rPr>
          <w:rFonts w:ascii="Times New Roman" w:hAnsi="Times New Roman" w:cs="Times New Roman"/>
          <w:sz w:val="24"/>
          <w:szCs w:val="24"/>
          <w:lang w:val="en-GB"/>
        </w:rPr>
        <w:t xml:space="preserve"> that there </w:t>
      </w:r>
      <w:r w:rsidR="00DF4498">
        <w:rPr>
          <w:rFonts w:ascii="Times New Roman" w:hAnsi="Times New Roman" w:cs="Times New Roman"/>
          <w:sz w:val="24"/>
          <w:szCs w:val="24"/>
          <w:lang w:val="en-GB"/>
        </w:rPr>
        <w:t xml:space="preserve">was little genetic </w:t>
      </w:r>
      <w:commentRangeEnd w:id="40"/>
      <w:r w:rsidR="001A07F4">
        <w:rPr>
          <w:rStyle w:val="Marquedecommentaire"/>
        </w:rPr>
        <w:commentReference w:id="40"/>
      </w:r>
      <w:r w:rsidR="00DF4498">
        <w:rPr>
          <w:rFonts w:ascii="Times New Roman" w:hAnsi="Times New Roman" w:cs="Times New Roman"/>
          <w:sz w:val="24"/>
          <w:szCs w:val="24"/>
          <w:lang w:val="en-GB"/>
        </w:rPr>
        <w:t>variation in LRS</w:t>
      </w:r>
      <w:r w:rsidR="00DF4498" w:rsidRPr="00DF4498">
        <w:rPr>
          <w:rFonts w:ascii="Times New Roman" w:hAnsi="Times New Roman" w:cs="Times New Roman"/>
          <w:sz w:val="24"/>
          <w:szCs w:val="24"/>
          <w:lang w:val="en-GB"/>
        </w:rPr>
        <w:t xml:space="preserve"> </w:t>
      </w:r>
      <w:r w:rsidR="00F41BD1">
        <w:rPr>
          <w:rFonts w:ascii="Times New Roman" w:hAnsi="Times New Roman" w:cs="Times New Roman"/>
          <w:sz w:val="24"/>
          <w:szCs w:val="24"/>
          <w:lang w:val="en-GB"/>
        </w:rPr>
        <w:t xml:space="preserve">(less than 2%) </w:t>
      </w:r>
      <w:r w:rsidR="00DF4498">
        <w:rPr>
          <w:rFonts w:ascii="Times New Roman" w:hAnsi="Times New Roman" w:cs="Times New Roman"/>
          <w:sz w:val="24"/>
          <w:szCs w:val="24"/>
          <w:lang w:val="en-GB"/>
        </w:rPr>
        <w:t xml:space="preserve">and therefore little </w:t>
      </w:r>
      <w:r w:rsidR="000329FB">
        <w:rPr>
          <w:rFonts w:ascii="Times New Roman" w:hAnsi="Times New Roman" w:cs="Times New Roman"/>
          <w:sz w:val="24"/>
          <w:szCs w:val="24"/>
          <w:lang w:val="en-GB"/>
        </w:rPr>
        <w:t>micro</w:t>
      </w:r>
      <w:r w:rsidR="00F56623">
        <w:rPr>
          <w:rFonts w:ascii="Times New Roman" w:hAnsi="Times New Roman" w:cs="Times New Roman"/>
          <w:sz w:val="24"/>
          <w:szCs w:val="24"/>
          <w:lang w:val="en-GB"/>
        </w:rPr>
        <w:t xml:space="preserve">evolutionary </w:t>
      </w:r>
      <w:r w:rsidR="00DF4498">
        <w:rPr>
          <w:rFonts w:ascii="Times New Roman" w:hAnsi="Times New Roman" w:cs="Times New Roman"/>
          <w:sz w:val="24"/>
          <w:szCs w:val="24"/>
          <w:lang w:val="en-GB"/>
        </w:rPr>
        <w:t xml:space="preserve">adaptive </w:t>
      </w:r>
      <w:r w:rsidR="00902C05" w:rsidRPr="00902C05">
        <w:rPr>
          <w:rFonts w:ascii="Times New Roman" w:hAnsi="Times New Roman" w:cs="Times New Roman"/>
          <w:color w:val="00B0F0"/>
          <w:sz w:val="24"/>
          <w:szCs w:val="24"/>
          <w:lang w:val="en-GB"/>
        </w:rPr>
        <w:lastRenderedPageBreak/>
        <w:t>change</w:t>
      </w:r>
      <w:r w:rsidR="002F6EEE" w:rsidRPr="00902C05">
        <w:rPr>
          <w:rFonts w:ascii="Times New Roman" w:hAnsi="Times New Roman" w:cs="Times New Roman"/>
          <w:color w:val="00B0F0"/>
          <w:sz w:val="24"/>
          <w:szCs w:val="24"/>
          <w:lang w:val="en-GB"/>
        </w:rPr>
        <w:t xml:space="preserve"> </w:t>
      </w:r>
      <w:r w:rsidR="002F6EEE">
        <w:rPr>
          <w:rFonts w:ascii="Times New Roman" w:hAnsi="Times New Roman" w:cs="Times New Roman"/>
          <w:sz w:val="24"/>
          <w:szCs w:val="24"/>
          <w:lang w:val="en-GB"/>
        </w:rPr>
        <w:t>(Salles et al. 2020)</w:t>
      </w:r>
      <w:r w:rsidR="00DF4498">
        <w:rPr>
          <w:rFonts w:ascii="Times New Roman" w:hAnsi="Times New Roman" w:cs="Times New Roman"/>
          <w:sz w:val="24"/>
          <w:szCs w:val="24"/>
          <w:lang w:val="en-GB"/>
        </w:rPr>
        <w:t xml:space="preserve">. </w:t>
      </w:r>
      <w:r w:rsidR="00F41BD1">
        <w:rPr>
          <w:rFonts w:ascii="Times New Roman" w:hAnsi="Times New Roman" w:cs="Times New Roman"/>
          <w:sz w:val="24"/>
          <w:szCs w:val="24"/>
          <w:lang w:val="en-GB"/>
        </w:rPr>
        <w:t>Finally, t</w:t>
      </w:r>
      <w:r w:rsidR="00DF4498">
        <w:rPr>
          <w:rFonts w:ascii="Times New Roman" w:hAnsi="Times New Roman" w:cs="Times New Roman"/>
          <w:sz w:val="24"/>
          <w:szCs w:val="24"/>
          <w:lang w:val="en-GB"/>
        </w:rPr>
        <w:t xml:space="preserve">he sustainability of this population is </w:t>
      </w:r>
      <w:r w:rsidR="00E873B3">
        <w:rPr>
          <w:rFonts w:ascii="Times New Roman" w:hAnsi="Times New Roman" w:cs="Times New Roman"/>
          <w:sz w:val="24"/>
          <w:szCs w:val="24"/>
          <w:lang w:val="en-GB"/>
        </w:rPr>
        <w:t xml:space="preserve">therefore </w:t>
      </w:r>
      <w:r w:rsidR="00DF4498">
        <w:rPr>
          <w:rFonts w:ascii="Times New Roman" w:hAnsi="Times New Roman" w:cs="Times New Roman"/>
          <w:sz w:val="24"/>
          <w:szCs w:val="24"/>
          <w:lang w:val="en-GB"/>
        </w:rPr>
        <w:t xml:space="preserve">mostly under the control of the environment </w:t>
      </w:r>
      <w:r w:rsidR="00E873B3">
        <w:rPr>
          <w:rFonts w:ascii="Times New Roman" w:hAnsi="Times New Roman" w:cs="Times New Roman"/>
          <w:sz w:val="24"/>
          <w:szCs w:val="24"/>
          <w:lang w:val="en-GB"/>
        </w:rPr>
        <w:t xml:space="preserve">that </w:t>
      </w:r>
      <w:r w:rsidR="00DF4498">
        <w:rPr>
          <w:rFonts w:ascii="Times New Roman" w:hAnsi="Times New Roman" w:cs="Times New Roman"/>
          <w:sz w:val="24"/>
          <w:szCs w:val="24"/>
          <w:lang w:val="en-GB"/>
        </w:rPr>
        <w:t xml:space="preserve">the </w:t>
      </w:r>
      <w:r w:rsidR="00F41BD1">
        <w:rPr>
          <w:rFonts w:ascii="Times New Roman" w:hAnsi="Times New Roman" w:cs="Times New Roman"/>
          <w:sz w:val="24"/>
          <w:szCs w:val="24"/>
          <w:lang w:val="en-GB"/>
        </w:rPr>
        <w:t xml:space="preserve">local </w:t>
      </w:r>
      <w:r w:rsidR="00DF4498">
        <w:rPr>
          <w:rFonts w:ascii="Times New Roman" w:hAnsi="Times New Roman" w:cs="Times New Roman"/>
          <w:sz w:val="24"/>
          <w:szCs w:val="24"/>
          <w:lang w:val="en-GB"/>
        </w:rPr>
        <w:t>breeders are experiencing.</w:t>
      </w:r>
      <w:r w:rsidR="002F6EEE">
        <w:rPr>
          <w:rFonts w:ascii="Times New Roman" w:hAnsi="Times New Roman" w:cs="Times New Roman"/>
          <w:sz w:val="24"/>
          <w:szCs w:val="24"/>
          <w:lang w:val="en-GB"/>
        </w:rPr>
        <w:t xml:space="preserve"> </w:t>
      </w:r>
    </w:p>
    <w:p w14:paraId="1A6DA643" w14:textId="461C0D66" w:rsidR="00AA3FB6" w:rsidRDefault="00793CE1" w:rsidP="000556EC">
      <w:pPr>
        <w:spacing w:line="360" w:lineRule="auto"/>
        <w:jc w:val="both"/>
        <w:rPr>
          <w:rFonts w:ascii="Times New Roman" w:hAnsi="Times New Roman" w:cs="Times New Roman"/>
          <w:sz w:val="24"/>
          <w:szCs w:val="24"/>
          <w:lang w:val="en-GB"/>
        </w:rPr>
      </w:pPr>
      <w:commentRangeStart w:id="43"/>
      <w:r>
        <w:rPr>
          <w:rFonts w:ascii="Times New Roman" w:hAnsi="Times New Roman" w:cs="Times New Roman"/>
          <w:sz w:val="24"/>
          <w:szCs w:val="24"/>
          <w:lang w:val="en-GB"/>
        </w:rPr>
        <w:t xml:space="preserve">Most studies investigating the genetic variation of fitness </w:t>
      </w:r>
      <w:r w:rsidR="008A1966">
        <w:rPr>
          <w:rFonts w:ascii="Times New Roman" w:hAnsi="Times New Roman" w:cs="Times New Roman"/>
          <w:sz w:val="24"/>
          <w:szCs w:val="24"/>
          <w:lang w:val="en-GB"/>
        </w:rPr>
        <w:t xml:space="preserve">in monitored wild populations </w:t>
      </w:r>
      <w:r>
        <w:rPr>
          <w:rFonts w:ascii="Times New Roman" w:hAnsi="Times New Roman" w:cs="Times New Roman"/>
          <w:sz w:val="24"/>
          <w:szCs w:val="24"/>
          <w:lang w:val="en-GB"/>
        </w:rPr>
        <w:t xml:space="preserve">found little </w:t>
      </w:r>
      <w:r w:rsidR="008A1966">
        <w:rPr>
          <w:rFonts w:ascii="Times New Roman" w:hAnsi="Times New Roman" w:cs="Times New Roman"/>
          <w:sz w:val="24"/>
          <w:szCs w:val="24"/>
          <w:lang w:val="en-GB"/>
        </w:rPr>
        <w:t>genetic</w:t>
      </w:r>
      <w:r>
        <w:rPr>
          <w:rFonts w:ascii="Times New Roman" w:hAnsi="Times New Roman" w:cs="Times New Roman"/>
          <w:sz w:val="24"/>
          <w:szCs w:val="24"/>
          <w:lang w:val="en-GB"/>
        </w:rPr>
        <w:t xml:space="preserve"> variation (</w:t>
      </w:r>
      <w:r w:rsidR="00547EA9">
        <w:rPr>
          <w:rFonts w:ascii="Times New Roman" w:hAnsi="Times New Roman" w:cs="Times New Roman"/>
          <w:sz w:val="24"/>
          <w:szCs w:val="24"/>
          <w:lang w:val="en-GB"/>
        </w:rPr>
        <w:t>Hendry et al. 2018</w:t>
      </w:r>
      <w:r w:rsidR="00500E7D">
        <w:rPr>
          <w:rFonts w:ascii="Times New Roman" w:hAnsi="Times New Roman" w:cs="Times New Roman"/>
          <w:sz w:val="24"/>
          <w:szCs w:val="24"/>
          <w:lang w:val="en-GB"/>
        </w:rPr>
        <w:t xml:space="preserve">, </w:t>
      </w:r>
      <w:r w:rsidR="00500E7D" w:rsidRPr="00500E7D">
        <w:rPr>
          <w:rFonts w:ascii="Times New Roman" w:hAnsi="Times New Roman" w:cs="Times New Roman"/>
          <w:color w:val="00B0F0"/>
          <w:sz w:val="24"/>
          <w:szCs w:val="24"/>
          <w:lang w:val="en-GB"/>
        </w:rPr>
        <w:t>Bonnet et al. 2022</w:t>
      </w:r>
      <w:r w:rsidR="00500E7D">
        <w:rPr>
          <w:rFonts w:ascii="Times New Roman" w:hAnsi="Times New Roman" w:cs="Times New Roman"/>
          <w:color w:val="00B0F0"/>
          <w:sz w:val="24"/>
          <w:szCs w:val="24"/>
          <w:lang w:val="en-GB"/>
        </w:rPr>
        <w:t>, Moiron et al. 2022</w:t>
      </w:r>
      <w:r>
        <w:rPr>
          <w:rFonts w:ascii="Times New Roman" w:hAnsi="Times New Roman" w:cs="Times New Roman"/>
          <w:sz w:val="24"/>
          <w:szCs w:val="24"/>
          <w:lang w:val="en-GB"/>
        </w:rPr>
        <w:t xml:space="preserve">). This is expected from populations at evolutionary </w:t>
      </w:r>
      <w:commentRangeEnd w:id="43"/>
      <w:r w:rsidR="001A07F4">
        <w:rPr>
          <w:rStyle w:val="Marquedecommentaire"/>
        </w:rPr>
        <w:commentReference w:id="43"/>
      </w:r>
      <w:r>
        <w:rPr>
          <w:rFonts w:ascii="Times New Roman" w:hAnsi="Times New Roman" w:cs="Times New Roman"/>
          <w:sz w:val="24"/>
          <w:szCs w:val="24"/>
          <w:lang w:val="en-GB"/>
        </w:rPr>
        <w:t>equilibrium when no adaptive evolution is ongoing over the</w:t>
      </w:r>
      <w:r w:rsidR="00EB3229">
        <w:rPr>
          <w:rFonts w:ascii="Times New Roman" w:hAnsi="Times New Roman" w:cs="Times New Roman"/>
          <w:sz w:val="24"/>
          <w:szCs w:val="24"/>
          <w:lang w:val="en-GB"/>
        </w:rPr>
        <w:t xml:space="preserve"> rather limited</w:t>
      </w:r>
      <w:r>
        <w:rPr>
          <w:rFonts w:ascii="Times New Roman" w:hAnsi="Times New Roman" w:cs="Times New Roman"/>
          <w:sz w:val="24"/>
          <w:szCs w:val="24"/>
          <w:lang w:val="en-GB"/>
        </w:rPr>
        <w:t xml:space="preserve"> timeframe of the </w:t>
      </w:r>
      <w:commentRangeStart w:id="44"/>
      <w:r>
        <w:rPr>
          <w:rFonts w:ascii="Times New Roman" w:hAnsi="Times New Roman" w:cs="Times New Roman"/>
          <w:sz w:val="24"/>
          <w:szCs w:val="24"/>
          <w:lang w:val="en-GB"/>
        </w:rPr>
        <w:t>survey</w:t>
      </w:r>
      <w:r w:rsidR="00EB3229">
        <w:rPr>
          <w:rFonts w:ascii="Times New Roman" w:hAnsi="Times New Roman" w:cs="Times New Roman"/>
          <w:sz w:val="24"/>
          <w:szCs w:val="24"/>
          <w:lang w:val="en-GB"/>
        </w:rPr>
        <w:t xml:space="preserve"> </w:t>
      </w:r>
      <w:r w:rsidR="00014056">
        <w:rPr>
          <w:rFonts w:ascii="Times New Roman" w:hAnsi="Times New Roman" w:cs="Times New Roman"/>
          <w:sz w:val="24"/>
          <w:szCs w:val="24"/>
          <w:lang w:val="en-GB"/>
        </w:rPr>
        <w:t xml:space="preserve">as </w:t>
      </w:r>
      <w:r w:rsidR="00EB3229">
        <w:rPr>
          <w:rFonts w:ascii="Times New Roman" w:hAnsi="Times New Roman" w:cs="Times New Roman"/>
          <w:sz w:val="24"/>
          <w:szCs w:val="24"/>
          <w:lang w:val="en-GB"/>
        </w:rPr>
        <w:t xml:space="preserve">compared to </w:t>
      </w:r>
      <w:r w:rsidR="00014056">
        <w:rPr>
          <w:rFonts w:ascii="Times New Roman" w:hAnsi="Times New Roman" w:cs="Times New Roman"/>
          <w:sz w:val="24"/>
          <w:szCs w:val="24"/>
          <w:lang w:val="en-GB"/>
        </w:rPr>
        <w:t xml:space="preserve">the timeframe of the </w:t>
      </w:r>
      <w:r w:rsidR="00EB3229">
        <w:rPr>
          <w:rFonts w:ascii="Times New Roman" w:hAnsi="Times New Roman" w:cs="Times New Roman"/>
          <w:sz w:val="24"/>
          <w:szCs w:val="24"/>
          <w:lang w:val="en-GB"/>
        </w:rPr>
        <w:t xml:space="preserve">evolution </w:t>
      </w:r>
      <w:r w:rsidR="00014056">
        <w:rPr>
          <w:rFonts w:ascii="Times New Roman" w:hAnsi="Times New Roman" w:cs="Times New Roman"/>
          <w:sz w:val="24"/>
          <w:szCs w:val="24"/>
          <w:lang w:val="en-GB"/>
        </w:rPr>
        <w:t>of species</w:t>
      </w:r>
      <w:r>
        <w:rPr>
          <w:rFonts w:ascii="Times New Roman" w:hAnsi="Times New Roman" w:cs="Times New Roman"/>
          <w:sz w:val="24"/>
          <w:szCs w:val="24"/>
          <w:lang w:val="en-GB"/>
        </w:rPr>
        <w:t xml:space="preserve">. </w:t>
      </w:r>
      <w:commentRangeStart w:id="45"/>
      <w:r w:rsidR="00500E7D" w:rsidRPr="00500E7D">
        <w:rPr>
          <w:rFonts w:ascii="Times New Roman" w:hAnsi="Times New Roman" w:cs="Times New Roman"/>
          <w:color w:val="00B0F0"/>
          <w:sz w:val="24"/>
          <w:szCs w:val="24"/>
          <w:lang w:val="en-GB"/>
        </w:rPr>
        <w:t>When</w:t>
      </w:r>
      <w:commentRangeEnd w:id="45"/>
      <w:r w:rsidR="009A6760">
        <w:rPr>
          <w:rStyle w:val="Marquedecommentaire"/>
        </w:rPr>
        <w:commentReference w:id="45"/>
      </w:r>
      <w:r w:rsidR="00500E7D" w:rsidRPr="00500E7D">
        <w:rPr>
          <w:rFonts w:ascii="Times New Roman" w:hAnsi="Times New Roman" w:cs="Times New Roman"/>
          <w:color w:val="00B0F0"/>
          <w:sz w:val="24"/>
          <w:szCs w:val="24"/>
          <w:lang w:val="en-GB"/>
        </w:rPr>
        <w:t xml:space="preserve"> little or no genetic variation for fitness is found, </w:t>
      </w:r>
      <w:r>
        <w:rPr>
          <w:rFonts w:ascii="Times New Roman" w:hAnsi="Times New Roman" w:cs="Times New Roman"/>
          <w:sz w:val="24"/>
          <w:szCs w:val="24"/>
          <w:lang w:val="en-GB"/>
        </w:rPr>
        <w:t xml:space="preserve">ecological mechanisms driving fitness </w:t>
      </w:r>
      <w:r w:rsidR="002B131D">
        <w:rPr>
          <w:rFonts w:ascii="Times New Roman" w:hAnsi="Times New Roman" w:cs="Times New Roman"/>
          <w:sz w:val="24"/>
          <w:szCs w:val="24"/>
          <w:lang w:val="en-GB"/>
        </w:rPr>
        <w:t>variation</w:t>
      </w:r>
      <w:r w:rsidR="007A5206">
        <w:rPr>
          <w:rFonts w:ascii="Times New Roman" w:hAnsi="Times New Roman" w:cs="Times New Roman"/>
          <w:sz w:val="24"/>
          <w:szCs w:val="24"/>
          <w:lang w:val="en-GB"/>
        </w:rPr>
        <w:t xml:space="preserve"> </w:t>
      </w:r>
      <w:r w:rsidR="007A5206" w:rsidRPr="007A5206">
        <w:rPr>
          <w:rFonts w:ascii="Times New Roman" w:hAnsi="Times New Roman" w:cs="Times New Roman"/>
          <w:color w:val="00B0F0"/>
          <w:sz w:val="24"/>
          <w:szCs w:val="24"/>
          <w:lang w:val="en-GB"/>
        </w:rPr>
        <w:t>are rarely</w:t>
      </w:r>
      <w:r w:rsidR="007A5206">
        <w:rPr>
          <w:rFonts w:ascii="Times New Roman" w:hAnsi="Times New Roman" w:cs="Times New Roman"/>
          <w:sz w:val="24"/>
          <w:szCs w:val="24"/>
          <w:lang w:val="en-GB"/>
        </w:rPr>
        <w:t xml:space="preserve"> </w:t>
      </w:r>
      <w:r w:rsidR="007A5206" w:rsidRPr="007A5206">
        <w:rPr>
          <w:rFonts w:ascii="Times New Roman" w:hAnsi="Times New Roman" w:cs="Times New Roman"/>
          <w:color w:val="00B0F0"/>
          <w:sz w:val="24"/>
          <w:szCs w:val="24"/>
          <w:lang w:val="en-GB"/>
        </w:rPr>
        <w:t>iden</w:t>
      </w:r>
      <w:r w:rsidR="007A5206">
        <w:rPr>
          <w:rFonts w:ascii="Times New Roman" w:hAnsi="Times New Roman" w:cs="Times New Roman"/>
          <w:color w:val="00B0F0"/>
          <w:sz w:val="24"/>
          <w:szCs w:val="24"/>
          <w:lang w:val="en-GB"/>
        </w:rPr>
        <w:t xml:space="preserve">tified. </w:t>
      </w:r>
      <w:r w:rsidR="00E23794">
        <w:rPr>
          <w:rFonts w:ascii="Times New Roman" w:hAnsi="Times New Roman" w:cs="Times New Roman"/>
          <w:color w:val="00B0F0"/>
          <w:sz w:val="24"/>
          <w:szCs w:val="24"/>
          <w:lang w:val="en-GB"/>
        </w:rPr>
        <w:t>In this study, w</w:t>
      </w:r>
      <w:r>
        <w:rPr>
          <w:rFonts w:ascii="Times New Roman" w:hAnsi="Times New Roman" w:cs="Times New Roman"/>
          <w:sz w:val="24"/>
          <w:szCs w:val="24"/>
          <w:lang w:val="en-GB"/>
        </w:rPr>
        <w:t xml:space="preserve">e </w:t>
      </w:r>
      <w:r w:rsidR="001D546B">
        <w:rPr>
          <w:rFonts w:ascii="Times New Roman" w:hAnsi="Times New Roman" w:cs="Times New Roman"/>
          <w:sz w:val="24"/>
          <w:szCs w:val="24"/>
          <w:lang w:val="en-GB"/>
        </w:rPr>
        <w:t xml:space="preserve">disentangle different </w:t>
      </w:r>
      <w:r>
        <w:rPr>
          <w:rFonts w:ascii="Times New Roman" w:hAnsi="Times New Roman" w:cs="Times New Roman"/>
          <w:sz w:val="24"/>
          <w:szCs w:val="24"/>
          <w:lang w:val="en-GB"/>
        </w:rPr>
        <w:t xml:space="preserve">ecological </w:t>
      </w:r>
      <w:r w:rsidR="001D546B">
        <w:rPr>
          <w:rFonts w:ascii="Times New Roman" w:hAnsi="Times New Roman" w:cs="Times New Roman"/>
          <w:sz w:val="24"/>
          <w:szCs w:val="24"/>
          <w:lang w:val="en-GB"/>
        </w:rPr>
        <w:t xml:space="preserve">sources of variation </w:t>
      </w:r>
      <w:r>
        <w:rPr>
          <w:rFonts w:ascii="Times New Roman" w:hAnsi="Times New Roman" w:cs="Times New Roman"/>
          <w:sz w:val="24"/>
          <w:szCs w:val="24"/>
          <w:lang w:val="en-GB"/>
        </w:rPr>
        <w:t xml:space="preserve">in </w:t>
      </w:r>
      <w:r w:rsidR="001D546B">
        <w:rPr>
          <w:rFonts w:ascii="Times New Roman" w:hAnsi="Times New Roman" w:cs="Times New Roman"/>
          <w:sz w:val="24"/>
          <w:szCs w:val="24"/>
          <w:lang w:val="en-GB"/>
        </w:rPr>
        <w:t>LRS</w:t>
      </w:r>
      <w:r w:rsidR="00392DD0">
        <w:rPr>
          <w:rFonts w:ascii="Times New Roman" w:hAnsi="Times New Roman" w:cs="Times New Roman"/>
          <w:sz w:val="24"/>
          <w:szCs w:val="24"/>
          <w:lang w:val="en-GB"/>
        </w:rPr>
        <w:t xml:space="preserve"> </w:t>
      </w:r>
      <w:r w:rsidR="00392DD0" w:rsidRPr="00392DD0">
        <w:rPr>
          <w:rFonts w:ascii="Times New Roman" w:hAnsi="Times New Roman" w:cs="Times New Roman"/>
          <w:color w:val="00B0F0"/>
          <w:sz w:val="24"/>
          <w:szCs w:val="24"/>
          <w:lang w:val="en-GB"/>
        </w:rPr>
        <w:t xml:space="preserve">that </w:t>
      </w:r>
      <w:r w:rsidR="00392DD0">
        <w:rPr>
          <w:rFonts w:ascii="Times New Roman" w:hAnsi="Times New Roman" w:cs="Times New Roman"/>
          <w:color w:val="00B0F0"/>
          <w:sz w:val="24"/>
          <w:szCs w:val="24"/>
          <w:lang w:val="en-GB"/>
        </w:rPr>
        <w:t>were previously</w:t>
      </w:r>
      <w:r w:rsidR="00392DD0" w:rsidRPr="00392DD0">
        <w:rPr>
          <w:rFonts w:ascii="Times New Roman" w:hAnsi="Times New Roman" w:cs="Times New Roman"/>
          <w:color w:val="00B0F0"/>
          <w:sz w:val="24"/>
          <w:szCs w:val="24"/>
          <w:lang w:val="en-GB"/>
        </w:rPr>
        <w:t xml:space="preserve"> </w:t>
      </w:r>
      <w:r w:rsidR="00392DD0">
        <w:rPr>
          <w:rFonts w:ascii="Times New Roman" w:hAnsi="Times New Roman" w:cs="Times New Roman"/>
          <w:color w:val="00B0F0"/>
          <w:sz w:val="24"/>
          <w:szCs w:val="24"/>
          <w:lang w:val="en-GB"/>
        </w:rPr>
        <w:t>combined</w:t>
      </w:r>
      <w:r w:rsidR="00392DD0" w:rsidRPr="00392DD0">
        <w:rPr>
          <w:rFonts w:ascii="Times New Roman" w:hAnsi="Times New Roman" w:cs="Times New Roman"/>
          <w:color w:val="00B0F0"/>
          <w:sz w:val="24"/>
          <w:szCs w:val="24"/>
          <w:lang w:val="en-GB"/>
        </w:rPr>
        <w:t xml:space="preserve"> </w:t>
      </w:r>
      <w:r w:rsidR="00392DD0">
        <w:rPr>
          <w:rFonts w:ascii="Times New Roman" w:hAnsi="Times New Roman" w:cs="Times New Roman"/>
          <w:color w:val="00B0F0"/>
          <w:sz w:val="24"/>
          <w:szCs w:val="24"/>
          <w:lang w:val="en-GB"/>
        </w:rPr>
        <w:t xml:space="preserve">into </w:t>
      </w:r>
      <w:r w:rsidR="002947FF">
        <w:rPr>
          <w:rFonts w:ascii="Times New Roman" w:hAnsi="Times New Roman" w:cs="Times New Roman"/>
          <w:color w:val="00B0F0"/>
          <w:sz w:val="24"/>
          <w:szCs w:val="24"/>
          <w:lang w:val="en-GB"/>
        </w:rPr>
        <w:t xml:space="preserve">a unique notion of </w:t>
      </w:r>
      <w:r w:rsidR="00392DD0" w:rsidRPr="00392DD0">
        <w:rPr>
          <w:rFonts w:ascii="Times New Roman" w:hAnsi="Times New Roman" w:cs="Times New Roman"/>
          <w:color w:val="00B0F0"/>
          <w:sz w:val="24"/>
          <w:szCs w:val="24"/>
          <w:lang w:val="en-GB"/>
        </w:rPr>
        <w:t xml:space="preserve">habitat (e.g., host anemone species, depth) and </w:t>
      </w:r>
      <w:r w:rsidR="00392DD0">
        <w:rPr>
          <w:rFonts w:ascii="Times New Roman" w:hAnsi="Times New Roman" w:cs="Times New Roman"/>
          <w:color w:val="00B0F0"/>
          <w:sz w:val="24"/>
          <w:szCs w:val="24"/>
          <w:lang w:val="en-GB"/>
        </w:rPr>
        <w:t xml:space="preserve">considered the role of spatial autocorrelation. </w:t>
      </w:r>
      <w:r w:rsidR="002947FF">
        <w:rPr>
          <w:rFonts w:ascii="Times New Roman" w:hAnsi="Times New Roman" w:cs="Times New Roman"/>
          <w:color w:val="00B0F0"/>
          <w:sz w:val="24"/>
          <w:szCs w:val="24"/>
          <w:lang w:val="en-GB"/>
        </w:rPr>
        <w:t>T</w:t>
      </w:r>
      <w:r w:rsidR="00C60399">
        <w:rPr>
          <w:rFonts w:ascii="Times New Roman" w:hAnsi="Times New Roman" w:cs="Times New Roman"/>
          <w:color w:val="00B0F0"/>
          <w:sz w:val="24"/>
          <w:szCs w:val="24"/>
          <w:lang w:val="en-GB"/>
        </w:rPr>
        <w:t>h</w:t>
      </w:r>
      <w:r w:rsidR="002947FF">
        <w:rPr>
          <w:rFonts w:ascii="Times New Roman" w:hAnsi="Times New Roman" w:cs="Times New Roman"/>
          <w:color w:val="00B0F0"/>
          <w:sz w:val="24"/>
          <w:szCs w:val="24"/>
          <w:lang w:val="en-GB"/>
        </w:rPr>
        <w:t>ese ecological</w:t>
      </w:r>
      <w:r w:rsidR="00392DD0">
        <w:rPr>
          <w:rFonts w:ascii="Times New Roman" w:hAnsi="Times New Roman" w:cs="Times New Roman"/>
          <w:color w:val="00B0F0"/>
          <w:sz w:val="24"/>
          <w:szCs w:val="24"/>
          <w:lang w:val="en-GB"/>
        </w:rPr>
        <w:t xml:space="preserve"> effects</w:t>
      </w:r>
      <w:r w:rsidR="002947FF">
        <w:rPr>
          <w:rFonts w:ascii="Times New Roman" w:hAnsi="Times New Roman" w:cs="Times New Roman"/>
          <w:color w:val="00B0F0"/>
          <w:sz w:val="24"/>
          <w:szCs w:val="24"/>
          <w:lang w:val="en-GB"/>
        </w:rPr>
        <w:t xml:space="preserve"> may affect the </w:t>
      </w:r>
      <w:r w:rsidR="00965760" w:rsidRPr="00965760">
        <w:rPr>
          <w:rFonts w:ascii="Times New Roman" w:hAnsi="Times New Roman" w:cs="Times New Roman"/>
          <w:color w:val="00B0F0"/>
          <w:sz w:val="24"/>
          <w:szCs w:val="24"/>
          <w:lang w:val="en-GB"/>
        </w:rPr>
        <w:t>contribut</w:t>
      </w:r>
      <w:r w:rsidR="002947FF">
        <w:rPr>
          <w:rFonts w:ascii="Times New Roman" w:hAnsi="Times New Roman" w:cs="Times New Roman"/>
          <w:color w:val="00B0F0"/>
          <w:sz w:val="24"/>
          <w:szCs w:val="24"/>
          <w:lang w:val="en-GB"/>
        </w:rPr>
        <w:t>ion</w:t>
      </w:r>
      <w:r w:rsidR="00965760" w:rsidRPr="00965760">
        <w:rPr>
          <w:rFonts w:ascii="Times New Roman" w:hAnsi="Times New Roman" w:cs="Times New Roman"/>
          <w:color w:val="00B0F0"/>
          <w:sz w:val="24"/>
          <w:szCs w:val="24"/>
          <w:lang w:val="en-GB"/>
        </w:rPr>
        <w:t xml:space="preserve"> </w:t>
      </w:r>
      <w:r w:rsidR="00965760">
        <w:rPr>
          <w:rFonts w:ascii="Times New Roman" w:hAnsi="Times New Roman" w:cs="Times New Roman"/>
          <w:color w:val="00B0F0"/>
          <w:sz w:val="24"/>
          <w:szCs w:val="24"/>
          <w:lang w:val="en-GB"/>
        </w:rPr>
        <w:t xml:space="preserve">of </w:t>
      </w:r>
      <w:r w:rsidR="00965760" w:rsidRPr="00965760">
        <w:rPr>
          <w:rFonts w:ascii="Times New Roman" w:hAnsi="Times New Roman" w:cs="Times New Roman"/>
          <w:color w:val="00B0F0"/>
          <w:sz w:val="24"/>
          <w:szCs w:val="24"/>
          <w:lang w:val="en-GB"/>
        </w:rPr>
        <w:t>individual</w:t>
      </w:r>
      <w:r w:rsidR="00965760">
        <w:rPr>
          <w:rFonts w:ascii="Times New Roman" w:hAnsi="Times New Roman" w:cs="Times New Roman"/>
          <w:color w:val="00B0F0"/>
          <w:sz w:val="24"/>
          <w:szCs w:val="24"/>
          <w:lang w:val="en-GB"/>
        </w:rPr>
        <w:t>s</w:t>
      </w:r>
      <w:r w:rsidR="00965760" w:rsidRPr="00965760">
        <w:rPr>
          <w:rFonts w:ascii="Times New Roman" w:hAnsi="Times New Roman" w:cs="Times New Roman"/>
          <w:color w:val="00B0F0"/>
          <w:sz w:val="24"/>
          <w:szCs w:val="24"/>
          <w:lang w:val="en-GB"/>
        </w:rPr>
        <w:t xml:space="preserve"> to recruitment </w:t>
      </w:r>
      <w:r w:rsidR="00C60399">
        <w:rPr>
          <w:rFonts w:ascii="Times New Roman" w:hAnsi="Times New Roman" w:cs="Times New Roman"/>
          <w:color w:val="00B0F0"/>
          <w:sz w:val="24"/>
          <w:szCs w:val="24"/>
          <w:lang w:val="en-GB"/>
        </w:rPr>
        <w:t xml:space="preserve">through their LRS </w:t>
      </w:r>
      <w:r w:rsidR="00965760" w:rsidRPr="00965760">
        <w:rPr>
          <w:rFonts w:ascii="Times New Roman" w:hAnsi="Times New Roman" w:cs="Times New Roman"/>
          <w:color w:val="00B0F0"/>
          <w:sz w:val="24"/>
          <w:szCs w:val="24"/>
          <w:lang w:val="en-GB"/>
        </w:rPr>
        <w:t xml:space="preserve">in this </w:t>
      </w:r>
      <w:r>
        <w:rPr>
          <w:rFonts w:ascii="Times New Roman" w:hAnsi="Times New Roman" w:cs="Times New Roman"/>
          <w:sz w:val="24"/>
          <w:szCs w:val="24"/>
          <w:lang w:val="en-GB"/>
        </w:rPr>
        <w:t xml:space="preserve">wild coral reef fish population. </w:t>
      </w:r>
      <w:r w:rsidR="002947FF">
        <w:rPr>
          <w:rFonts w:ascii="Times New Roman" w:hAnsi="Times New Roman" w:cs="Times New Roman"/>
          <w:sz w:val="24"/>
          <w:szCs w:val="24"/>
          <w:lang w:val="en-GB"/>
        </w:rPr>
        <w:t>O</w:t>
      </w:r>
      <w:r w:rsidR="002B131D">
        <w:rPr>
          <w:rFonts w:ascii="Times New Roman" w:hAnsi="Times New Roman" w:cs="Times New Roman"/>
          <w:sz w:val="24"/>
          <w:szCs w:val="24"/>
          <w:lang w:val="en-GB"/>
        </w:rPr>
        <w:t>ur</w:t>
      </w:r>
      <w:r>
        <w:rPr>
          <w:rFonts w:ascii="Times New Roman" w:hAnsi="Times New Roman" w:cs="Times New Roman"/>
          <w:sz w:val="24"/>
          <w:szCs w:val="24"/>
          <w:lang w:val="en-GB"/>
        </w:rPr>
        <w:t xml:space="preserve"> aim is </w:t>
      </w:r>
      <w:r w:rsidR="002B131D">
        <w:rPr>
          <w:rFonts w:ascii="Times New Roman" w:hAnsi="Times New Roman" w:cs="Times New Roman"/>
          <w:sz w:val="24"/>
          <w:szCs w:val="24"/>
          <w:lang w:val="en-GB"/>
        </w:rPr>
        <w:t xml:space="preserve">also </w:t>
      </w:r>
      <w:r>
        <w:rPr>
          <w:rFonts w:ascii="Times New Roman" w:hAnsi="Times New Roman" w:cs="Times New Roman"/>
          <w:sz w:val="24"/>
          <w:szCs w:val="24"/>
          <w:lang w:val="en-GB"/>
        </w:rPr>
        <w:t xml:space="preserve">to improve </w:t>
      </w:r>
      <w:r w:rsidR="00FF4CB2">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001D546B">
        <w:rPr>
          <w:rFonts w:ascii="Times New Roman" w:hAnsi="Times New Roman" w:cs="Times New Roman"/>
          <w:sz w:val="24"/>
          <w:szCs w:val="24"/>
          <w:lang w:val="en-GB"/>
        </w:rPr>
        <w:t>understand</w:t>
      </w:r>
      <w:r>
        <w:rPr>
          <w:rFonts w:ascii="Times New Roman" w:hAnsi="Times New Roman" w:cs="Times New Roman"/>
          <w:sz w:val="24"/>
          <w:szCs w:val="24"/>
          <w:lang w:val="en-GB"/>
        </w:rPr>
        <w:t>ing of</w:t>
      </w:r>
      <w:r w:rsidR="001D546B">
        <w:rPr>
          <w:rFonts w:ascii="Times New Roman" w:hAnsi="Times New Roman" w:cs="Times New Roman"/>
          <w:sz w:val="24"/>
          <w:szCs w:val="24"/>
          <w:lang w:val="en-GB"/>
        </w:rPr>
        <w:t xml:space="preserve"> the capacity of </w:t>
      </w:r>
      <w:r>
        <w:rPr>
          <w:rFonts w:ascii="Times New Roman" w:hAnsi="Times New Roman" w:cs="Times New Roman"/>
          <w:sz w:val="24"/>
          <w:szCs w:val="24"/>
          <w:lang w:val="en-GB"/>
        </w:rPr>
        <w:t xml:space="preserve">wild </w:t>
      </w:r>
      <w:commentRangeEnd w:id="44"/>
      <w:r w:rsidR="001A07F4">
        <w:rPr>
          <w:rStyle w:val="Marquedecommentaire"/>
        </w:rPr>
        <w:commentReference w:id="44"/>
      </w:r>
      <w:commentRangeStart w:id="46"/>
      <w:r>
        <w:rPr>
          <w:rFonts w:ascii="Times New Roman" w:hAnsi="Times New Roman" w:cs="Times New Roman"/>
          <w:sz w:val="24"/>
          <w:szCs w:val="24"/>
          <w:lang w:val="en-GB"/>
        </w:rPr>
        <w:t xml:space="preserve">clownfish </w:t>
      </w:r>
      <w:r w:rsidR="001D546B">
        <w:rPr>
          <w:rFonts w:ascii="Times New Roman" w:hAnsi="Times New Roman" w:cs="Times New Roman"/>
          <w:sz w:val="24"/>
          <w:szCs w:val="24"/>
          <w:lang w:val="en-GB"/>
        </w:rPr>
        <w:t xml:space="preserve">to </w:t>
      </w:r>
      <w:r w:rsidR="006E3EE0">
        <w:rPr>
          <w:rFonts w:ascii="Times New Roman" w:hAnsi="Times New Roman" w:cs="Times New Roman"/>
          <w:sz w:val="24"/>
          <w:szCs w:val="24"/>
          <w:lang w:val="en-GB"/>
        </w:rPr>
        <w:t xml:space="preserve">maintain </w:t>
      </w:r>
      <w:r w:rsidR="001D546B">
        <w:rPr>
          <w:rFonts w:ascii="Times New Roman" w:hAnsi="Times New Roman" w:cs="Times New Roman"/>
          <w:sz w:val="24"/>
          <w:szCs w:val="24"/>
          <w:lang w:val="en-GB"/>
        </w:rPr>
        <w:t>self-recruit</w:t>
      </w:r>
      <w:r w:rsidR="006E3EE0">
        <w:rPr>
          <w:rFonts w:ascii="Times New Roman" w:hAnsi="Times New Roman" w:cs="Times New Roman"/>
          <w:sz w:val="24"/>
          <w:szCs w:val="24"/>
          <w:lang w:val="en-GB"/>
        </w:rPr>
        <w:t>ment above 50%</w:t>
      </w:r>
      <w:r w:rsidR="00965760">
        <w:rPr>
          <w:rFonts w:ascii="Times New Roman" w:hAnsi="Times New Roman" w:cs="Times New Roman"/>
          <w:sz w:val="24"/>
          <w:szCs w:val="24"/>
          <w:lang w:val="en-GB"/>
        </w:rPr>
        <w:t xml:space="preserve"> </w:t>
      </w:r>
      <w:r w:rsidR="00965760" w:rsidRPr="00965760">
        <w:rPr>
          <w:rFonts w:ascii="Times New Roman" w:hAnsi="Times New Roman" w:cs="Times New Roman"/>
          <w:color w:val="00B0F0"/>
          <w:sz w:val="24"/>
          <w:szCs w:val="24"/>
          <w:lang w:val="en-GB"/>
        </w:rPr>
        <w:t>in the population</w:t>
      </w:r>
      <w:r w:rsidR="00965760">
        <w:rPr>
          <w:rFonts w:ascii="Times New Roman" w:hAnsi="Times New Roman" w:cs="Times New Roman"/>
          <w:sz w:val="24"/>
          <w:szCs w:val="24"/>
          <w:lang w:val="en-GB"/>
        </w:rPr>
        <w:t xml:space="preserve"> </w:t>
      </w:r>
      <w:r w:rsidR="00965760" w:rsidRPr="00965760">
        <w:rPr>
          <w:rFonts w:ascii="Times New Roman" w:hAnsi="Times New Roman" w:cs="Times New Roman"/>
          <w:color w:val="00B0F0"/>
          <w:sz w:val="24"/>
          <w:szCs w:val="24"/>
          <w:lang w:val="en-GB"/>
        </w:rPr>
        <w:t>(</w:t>
      </w:r>
      <w:r w:rsidR="00965760">
        <w:rPr>
          <w:rFonts w:ascii="Times New Roman" w:hAnsi="Times New Roman" w:cs="Times New Roman"/>
          <w:color w:val="00B0F0"/>
          <w:sz w:val="24"/>
          <w:szCs w:val="24"/>
          <w:lang w:val="en-GB"/>
        </w:rPr>
        <w:t xml:space="preserve">Salles et al. </w:t>
      </w:r>
      <w:r w:rsidR="006B7CD8">
        <w:rPr>
          <w:rFonts w:ascii="Times New Roman" w:hAnsi="Times New Roman" w:cs="Times New Roman"/>
          <w:color w:val="00B0F0"/>
          <w:sz w:val="24"/>
          <w:szCs w:val="24"/>
          <w:lang w:val="en-GB"/>
        </w:rPr>
        <w:t>2016</w:t>
      </w:r>
      <w:r w:rsidR="00965760" w:rsidRPr="00965760">
        <w:rPr>
          <w:rFonts w:ascii="Times New Roman" w:hAnsi="Times New Roman" w:cs="Times New Roman"/>
          <w:color w:val="00B0F0"/>
          <w:sz w:val="24"/>
          <w:szCs w:val="24"/>
          <w:lang w:val="en-GB"/>
        </w:rPr>
        <w:t>)</w:t>
      </w:r>
      <w:r>
        <w:rPr>
          <w:rFonts w:ascii="Times New Roman" w:hAnsi="Times New Roman" w:cs="Times New Roman"/>
          <w:sz w:val="24"/>
          <w:szCs w:val="24"/>
          <w:lang w:val="en-GB"/>
        </w:rPr>
        <w:t xml:space="preserve">. This is crucial because </w:t>
      </w:r>
      <w:r w:rsidR="001D546B">
        <w:rPr>
          <w:rFonts w:ascii="Times New Roman" w:hAnsi="Times New Roman" w:cs="Times New Roman"/>
          <w:sz w:val="24"/>
          <w:szCs w:val="24"/>
          <w:lang w:val="en-GB"/>
        </w:rPr>
        <w:t xml:space="preserve">the habitat of the </w:t>
      </w:r>
      <w:commentRangeEnd w:id="46"/>
      <w:r w:rsidR="00670081">
        <w:rPr>
          <w:rStyle w:val="Marquedecommentaire"/>
        </w:rPr>
        <w:commentReference w:id="46"/>
      </w:r>
      <w:r>
        <w:rPr>
          <w:rFonts w:ascii="Times New Roman" w:hAnsi="Times New Roman" w:cs="Times New Roman"/>
          <w:sz w:val="24"/>
          <w:szCs w:val="24"/>
          <w:lang w:val="en-GB"/>
        </w:rPr>
        <w:t xml:space="preserve">clownfish </w:t>
      </w:r>
      <w:r w:rsidR="001D546B">
        <w:rPr>
          <w:rFonts w:ascii="Times New Roman" w:hAnsi="Times New Roman" w:cs="Times New Roman"/>
          <w:sz w:val="24"/>
          <w:szCs w:val="24"/>
          <w:lang w:val="en-GB"/>
        </w:rPr>
        <w:t>is changing</w:t>
      </w:r>
      <w:r>
        <w:rPr>
          <w:rFonts w:ascii="Times New Roman" w:hAnsi="Times New Roman" w:cs="Times New Roman"/>
          <w:sz w:val="24"/>
          <w:szCs w:val="24"/>
          <w:lang w:val="en-GB"/>
        </w:rPr>
        <w:t xml:space="preserve"> and </w:t>
      </w:r>
      <w:r w:rsidR="00E537B0">
        <w:rPr>
          <w:rFonts w:ascii="Times New Roman" w:hAnsi="Times New Roman" w:cs="Times New Roman"/>
          <w:sz w:val="24"/>
          <w:szCs w:val="24"/>
          <w:lang w:val="en-GB"/>
        </w:rPr>
        <w:t xml:space="preserve">self-recruitment </w:t>
      </w:r>
      <w:r w:rsidR="00453D81">
        <w:rPr>
          <w:rFonts w:ascii="Times New Roman" w:hAnsi="Times New Roman" w:cs="Times New Roman"/>
          <w:sz w:val="24"/>
          <w:szCs w:val="24"/>
          <w:lang w:val="en-GB"/>
        </w:rPr>
        <w:t xml:space="preserve">has been shown as </w:t>
      </w:r>
      <w:r w:rsidR="00E537B0">
        <w:rPr>
          <w:rFonts w:ascii="Times New Roman" w:hAnsi="Times New Roman" w:cs="Times New Roman"/>
          <w:sz w:val="24"/>
          <w:szCs w:val="24"/>
          <w:lang w:val="en-GB"/>
        </w:rPr>
        <w:t xml:space="preserve">a key </w:t>
      </w:r>
      <w:r w:rsidR="00453D81">
        <w:rPr>
          <w:rFonts w:ascii="Times New Roman" w:hAnsi="Times New Roman" w:cs="Times New Roman"/>
          <w:sz w:val="24"/>
          <w:szCs w:val="24"/>
          <w:lang w:val="en-GB"/>
        </w:rPr>
        <w:t xml:space="preserve">contribution </w:t>
      </w:r>
      <w:r w:rsidR="00FF4CB2">
        <w:rPr>
          <w:rFonts w:ascii="Times New Roman" w:hAnsi="Times New Roman" w:cs="Times New Roman"/>
          <w:sz w:val="24"/>
          <w:szCs w:val="24"/>
          <w:lang w:val="en-GB"/>
        </w:rPr>
        <w:t xml:space="preserve">for the </w:t>
      </w:r>
      <w:commentRangeStart w:id="47"/>
      <w:r w:rsidR="00FF4CB2">
        <w:rPr>
          <w:rFonts w:ascii="Times New Roman" w:hAnsi="Times New Roman" w:cs="Times New Roman"/>
          <w:sz w:val="24"/>
          <w:szCs w:val="24"/>
          <w:lang w:val="en-GB"/>
        </w:rPr>
        <w:t>population</w:t>
      </w:r>
      <w:r w:rsidR="00E537B0">
        <w:rPr>
          <w:rFonts w:ascii="Times New Roman" w:hAnsi="Times New Roman" w:cs="Times New Roman"/>
          <w:sz w:val="24"/>
          <w:szCs w:val="24"/>
          <w:lang w:val="en-GB"/>
        </w:rPr>
        <w:t xml:space="preserve"> maintenance in the long term (</w:t>
      </w:r>
      <w:r w:rsidR="00547EA9">
        <w:rPr>
          <w:rFonts w:ascii="Times New Roman" w:hAnsi="Times New Roman" w:cs="Times New Roman"/>
          <w:sz w:val="24"/>
          <w:szCs w:val="24"/>
          <w:lang w:val="en-GB"/>
        </w:rPr>
        <w:t xml:space="preserve">Jones et al. </w:t>
      </w:r>
      <w:commentRangeStart w:id="48"/>
      <w:r w:rsidR="00547EA9">
        <w:rPr>
          <w:rFonts w:ascii="Times New Roman" w:hAnsi="Times New Roman" w:cs="Times New Roman"/>
          <w:sz w:val="24"/>
          <w:szCs w:val="24"/>
          <w:lang w:val="en-GB"/>
        </w:rPr>
        <w:t>1999</w:t>
      </w:r>
      <w:commentRangeEnd w:id="48"/>
      <w:r w:rsidR="004442AE">
        <w:rPr>
          <w:rStyle w:val="Marquedecommentaire"/>
        </w:rPr>
        <w:commentReference w:id="48"/>
      </w:r>
      <w:r w:rsidR="00E537B0" w:rsidRPr="006E3EE0">
        <w:rPr>
          <w:rFonts w:ascii="Times New Roman" w:hAnsi="Times New Roman" w:cs="Times New Roman"/>
          <w:sz w:val="24"/>
          <w:szCs w:val="24"/>
          <w:lang w:val="en-GB"/>
        </w:rPr>
        <w:t xml:space="preserve">). </w:t>
      </w:r>
      <w:r w:rsidR="00965760" w:rsidRPr="00965760">
        <w:rPr>
          <w:rFonts w:ascii="Times New Roman" w:hAnsi="Times New Roman" w:cs="Times New Roman"/>
          <w:color w:val="00B0F0"/>
          <w:sz w:val="24"/>
          <w:szCs w:val="24"/>
          <w:lang w:val="en-GB"/>
        </w:rPr>
        <w:t>In this system</w:t>
      </w:r>
      <w:r w:rsidR="00392DD0">
        <w:rPr>
          <w:rFonts w:ascii="Times New Roman" w:hAnsi="Times New Roman" w:cs="Times New Roman"/>
          <w:color w:val="00B0F0"/>
          <w:sz w:val="24"/>
          <w:szCs w:val="24"/>
          <w:lang w:val="en-GB"/>
        </w:rPr>
        <w:t>,</w:t>
      </w:r>
      <w:r w:rsidR="00965760" w:rsidRPr="00965760">
        <w:rPr>
          <w:rFonts w:ascii="Times New Roman" w:hAnsi="Times New Roman" w:cs="Times New Roman"/>
          <w:color w:val="00B0F0"/>
          <w:sz w:val="24"/>
          <w:szCs w:val="24"/>
          <w:lang w:val="en-GB"/>
        </w:rPr>
        <w:t xml:space="preserve"> most of the variation in LRS </w:t>
      </w:r>
      <w:r w:rsidR="00392DD0">
        <w:rPr>
          <w:rFonts w:ascii="Times New Roman" w:hAnsi="Times New Roman" w:cs="Times New Roman"/>
          <w:color w:val="00B0F0"/>
          <w:sz w:val="24"/>
          <w:szCs w:val="24"/>
          <w:lang w:val="en-GB"/>
        </w:rPr>
        <w:t>was</w:t>
      </w:r>
      <w:r w:rsidR="00965760" w:rsidRPr="00965760">
        <w:rPr>
          <w:rFonts w:ascii="Times New Roman" w:hAnsi="Times New Roman" w:cs="Times New Roman"/>
          <w:color w:val="00B0F0"/>
          <w:sz w:val="24"/>
          <w:szCs w:val="24"/>
          <w:lang w:val="en-GB"/>
        </w:rPr>
        <w:t xml:space="preserve"> explained by a breeder</w:t>
      </w:r>
      <w:r w:rsidR="00392DD0">
        <w:rPr>
          <w:rFonts w:ascii="Times New Roman" w:hAnsi="Times New Roman" w:cs="Times New Roman"/>
          <w:color w:val="00B0F0"/>
          <w:sz w:val="24"/>
          <w:szCs w:val="24"/>
          <w:lang w:val="en-GB"/>
        </w:rPr>
        <w:t>’</w:t>
      </w:r>
      <w:r w:rsidR="00965760" w:rsidRPr="00965760">
        <w:rPr>
          <w:rFonts w:ascii="Times New Roman" w:hAnsi="Times New Roman" w:cs="Times New Roman"/>
          <w:color w:val="00B0F0"/>
          <w:sz w:val="24"/>
          <w:szCs w:val="24"/>
          <w:lang w:val="en-GB"/>
        </w:rPr>
        <w:t xml:space="preserve">s </w:t>
      </w:r>
      <w:r w:rsidR="002947FF">
        <w:rPr>
          <w:rFonts w:ascii="Times New Roman" w:hAnsi="Times New Roman" w:cs="Times New Roman"/>
          <w:color w:val="00B0F0"/>
          <w:sz w:val="24"/>
          <w:szCs w:val="24"/>
          <w:lang w:val="en-GB"/>
        </w:rPr>
        <w:t>habitat</w:t>
      </w:r>
      <w:r w:rsidR="00965760" w:rsidRPr="00965760">
        <w:rPr>
          <w:rFonts w:ascii="Times New Roman" w:hAnsi="Times New Roman" w:cs="Times New Roman"/>
          <w:color w:val="00B0F0"/>
          <w:sz w:val="24"/>
          <w:szCs w:val="24"/>
          <w:lang w:val="en-GB"/>
        </w:rPr>
        <w:t xml:space="preserve"> and the lagoon wher</w:t>
      </w:r>
      <w:r w:rsidR="00965760">
        <w:rPr>
          <w:rFonts w:ascii="Times New Roman" w:hAnsi="Times New Roman" w:cs="Times New Roman"/>
          <w:color w:val="00B0F0"/>
          <w:sz w:val="24"/>
          <w:szCs w:val="24"/>
          <w:lang w:val="en-GB"/>
        </w:rPr>
        <w:t>e they li</w:t>
      </w:r>
      <w:r w:rsidR="00965760" w:rsidRPr="00965760">
        <w:rPr>
          <w:rFonts w:ascii="Times New Roman" w:hAnsi="Times New Roman" w:cs="Times New Roman"/>
          <w:color w:val="00B0F0"/>
          <w:sz w:val="24"/>
          <w:szCs w:val="24"/>
          <w:lang w:val="en-GB"/>
        </w:rPr>
        <w:t xml:space="preserve">ve </w:t>
      </w:r>
      <w:r w:rsidR="00E537B0" w:rsidRPr="006E3EE0">
        <w:rPr>
          <w:rFonts w:ascii="Times New Roman" w:hAnsi="Times New Roman" w:cs="Times New Roman"/>
          <w:sz w:val="24"/>
          <w:szCs w:val="24"/>
          <w:lang w:val="en-GB"/>
        </w:rPr>
        <w:t>(Salles et al. 2020)</w:t>
      </w:r>
      <w:r w:rsidR="00AA3FB6" w:rsidRPr="006E3EE0">
        <w:rPr>
          <w:rFonts w:ascii="Times New Roman" w:hAnsi="Times New Roman" w:cs="Times New Roman"/>
          <w:sz w:val="24"/>
          <w:szCs w:val="24"/>
          <w:lang w:val="en-GB"/>
        </w:rPr>
        <w:t>.</w:t>
      </w:r>
      <w:r w:rsidR="00AA3FB6">
        <w:rPr>
          <w:rFonts w:ascii="Times New Roman" w:hAnsi="Times New Roman" w:cs="Times New Roman"/>
          <w:sz w:val="24"/>
          <w:szCs w:val="24"/>
          <w:lang w:val="en-GB"/>
        </w:rPr>
        <w:t xml:space="preserve"> </w:t>
      </w:r>
      <w:r w:rsidR="006E3EE0" w:rsidRPr="00630B21">
        <w:rPr>
          <w:rFonts w:ascii="Times New Roman" w:hAnsi="Times New Roman" w:cs="Times New Roman"/>
          <w:sz w:val="24"/>
          <w:szCs w:val="24"/>
          <w:lang w:val="en-GB"/>
        </w:rPr>
        <w:t xml:space="preserve">In the worldwide context of natural habitat degradation that also affects </w:t>
      </w:r>
      <w:commentRangeEnd w:id="47"/>
      <w:r w:rsidR="00F246E3">
        <w:rPr>
          <w:rStyle w:val="Marquedecommentaire"/>
        </w:rPr>
        <w:commentReference w:id="47"/>
      </w:r>
      <w:r w:rsidR="006E3EE0" w:rsidRPr="00630B21">
        <w:rPr>
          <w:rFonts w:ascii="Times New Roman" w:hAnsi="Times New Roman" w:cs="Times New Roman"/>
          <w:sz w:val="24"/>
          <w:szCs w:val="24"/>
          <w:lang w:val="en-GB"/>
        </w:rPr>
        <w:t xml:space="preserve">host anemones, it is crucial to separate the role of specific interactions from </w:t>
      </w:r>
      <w:r w:rsidR="006E3EE0">
        <w:rPr>
          <w:rFonts w:ascii="Times New Roman" w:hAnsi="Times New Roman" w:cs="Times New Roman"/>
          <w:sz w:val="24"/>
          <w:szCs w:val="24"/>
          <w:lang w:val="en-GB"/>
        </w:rPr>
        <w:t xml:space="preserve">other ecological factors </w:t>
      </w:r>
      <w:r w:rsidR="006E3EE0" w:rsidRPr="00630B21">
        <w:rPr>
          <w:rFonts w:ascii="Times New Roman" w:hAnsi="Times New Roman" w:cs="Times New Roman"/>
          <w:sz w:val="24"/>
          <w:szCs w:val="24"/>
          <w:lang w:val="en-GB"/>
        </w:rPr>
        <w:t>affecting clownfish s</w:t>
      </w:r>
      <w:r w:rsidR="006E3EE0" w:rsidRPr="00976791">
        <w:rPr>
          <w:rFonts w:ascii="Times New Roman" w:hAnsi="Times New Roman" w:cs="Times New Roman"/>
          <w:sz w:val="24"/>
          <w:szCs w:val="24"/>
          <w:lang w:val="en-GB"/>
        </w:rPr>
        <w:t>urvival.</w:t>
      </w:r>
      <w:r w:rsidR="006E3EE0" w:rsidRPr="004442AE">
        <w:rPr>
          <w:rFonts w:ascii="Times New Roman" w:hAnsi="Times New Roman" w:cs="Times New Roman"/>
          <w:color w:val="00B0F0"/>
          <w:sz w:val="24"/>
          <w:szCs w:val="24"/>
          <w:lang w:val="en-GB"/>
        </w:rPr>
        <w:t xml:space="preserve"> </w:t>
      </w:r>
      <w:commentRangeStart w:id="49"/>
      <w:r w:rsidR="006E3EE0" w:rsidRPr="004442AE">
        <w:rPr>
          <w:rFonts w:ascii="Times New Roman" w:hAnsi="Times New Roman" w:cs="Times New Roman"/>
          <w:color w:val="00B0F0"/>
          <w:sz w:val="24"/>
          <w:szCs w:val="24"/>
          <w:lang w:val="en-GB"/>
        </w:rPr>
        <w:t>T</w:t>
      </w:r>
      <w:r w:rsidR="00AA3FB6" w:rsidRPr="004442AE">
        <w:rPr>
          <w:rFonts w:ascii="Times New Roman" w:hAnsi="Times New Roman" w:cs="Times New Roman"/>
          <w:color w:val="00B0F0"/>
          <w:sz w:val="24"/>
          <w:szCs w:val="24"/>
          <w:lang w:val="en-GB"/>
        </w:rPr>
        <w:t xml:space="preserve">he relative contribution of the anemone species, </w:t>
      </w:r>
      <w:r w:rsidR="004442AE" w:rsidRPr="004442AE">
        <w:rPr>
          <w:rFonts w:ascii="Times New Roman" w:hAnsi="Times New Roman" w:cs="Times New Roman"/>
          <w:color w:val="00B0F0"/>
          <w:sz w:val="24"/>
          <w:szCs w:val="24"/>
          <w:lang w:val="en-GB"/>
        </w:rPr>
        <w:t xml:space="preserve">its </w:t>
      </w:r>
      <w:r w:rsidR="00AA3FB6" w:rsidRPr="004442AE">
        <w:rPr>
          <w:rFonts w:ascii="Times New Roman" w:hAnsi="Times New Roman" w:cs="Times New Roman"/>
          <w:color w:val="00B0F0"/>
          <w:sz w:val="24"/>
          <w:szCs w:val="24"/>
          <w:lang w:val="en-GB"/>
        </w:rPr>
        <w:t xml:space="preserve">depth and </w:t>
      </w:r>
      <w:r w:rsidR="004442AE" w:rsidRPr="004442AE">
        <w:rPr>
          <w:rFonts w:ascii="Times New Roman" w:hAnsi="Times New Roman" w:cs="Times New Roman"/>
          <w:color w:val="00B0F0"/>
          <w:sz w:val="24"/>
          <w:szCs w:val="24"/>
          <w:lang w:val="en-GB"/>
        </w:rPr>
        <w:t xml:space="preserve">the </w:t>
      </w:r>
      <w:r w:rsidR="00AA3FB6" w:rsidRPr="004442AE">
        <w:rPr>
          <w:rFonts w:ascii="Times New Roman" w:hAnsi="Times New Roman" w:cs="Times New Roman"/>
          <w:color w:val="00B0F0"/>
          <w:sz w:val="24"/>
          <w:szCs w:val="24"/>
          <w:lang w:val="en-GB"/>
        </w:rPr>
        <w:t xml:space="preserve">local density in anemones </w:t>
      </w:r>
      <w:r w:rsidR="004442AE" w:rsidRPr="004442AE">
        <w:rPr>
          <w:rFonts w:ascii="Times New Roman" w:hAnsi="Times New Roman" w:cs="Times New Roman"/>
          <w:color w:val="00B0F0"/>
          <w:sz w:val="24"/>
          <w:szCs w:val="24"/>
          <w:lang w:val="en-GB"/>
        </w:rPr>
        <w:t xml:space="preserve">to the </w:t>
      </w:r>
      <w:r w:rsidR="00AA3FB6" w:rsidRPr="004442AE">
        <w:rPr>
          <w:rFonts w:ascii="Times New Roman" w:hAnsi="Times New Roman" w:cs="Times New Roman"/>
          <w:color w:val="00B0F0"/>
          <w:sz w:val="24"/>
          <w:szCs w:val="24"/>
          <w:lang w:val="en-GB"/>
        </w:rPr>
        <w:t>LRS</w:t>
      </w:r>
      <w:r w:rsidR="004442AE" w:rsidRPr="004442AE">
        <w:rPr>
          <w:rFonts w:ascii="Times New Roman" w:hAnsi="Times New Roman" w:cs="Times New Roman"/>
          <w:color w:val="00B0F0"/>
          <w:sz w:val="24"/>
          <w:szCs w:val="24"/>
          <w:lang w:val="en-GB"/>
        </w:rPr>
        <w:t xml:space="preserve"> of clownfish remains unknown to date. Knowledge</w:t>
      </w:r>
      <w:r w:rsidR="00AA3FB6" w:rsidRPr="004442AE">
        <w:rPr>
          <w:rFonts w:ascii="Times New Roman" w:hAnsi="Times New Roman" w:cs="Times New Roman"/>
          <w:color w:val="00B0F0"/>
          <w:sz w:val="24"/>
          <w:szCs w:val="24"/>
          <w:lang w:val="en-GB"/>
        </w:rPr>
        <w:t xml:space="preserve"> </w:t>
      </w:r>
      <w:r w:rsidR="004442AE" w:rsidRPr="004442AE">
        <w:rPr>
          <w:rFonts w:ascii="Times New Roman" w:hAnsi="Times New Roman" w:cs="Times New Roman"/>
          <w:color w:val="00B0F0"/>
          <w:sz w:val="24"/>
          <w:szCs w:val="24"/>
          <w:lang w:val="en-GB"/>
        </w:rPr>
        <w:t xml:space="preserve">of this relationship would improve our </w:t>
      </w:r>
      <w:r w:rsidR="003A6958" w:rsidRPr="004442AE">
        <w:rPr>
          <w:rFonts w:ascii="Times New Roman" w:hAnsi="Times New Roman" w:cs="Times New Roman"/>
          <w:color w:val="00B0F0"/>
          <w:sz w:val="24"/>
          <w:szCs w:val="24"/>
          <w:lang w:val="en-GB"/>
        </w:rPr>
        <w:t xml:space="preserve">understanding </w:t>
      </w:r>
      <w:r w:rsidR="004442AE" w:rsidRPr="004442AE">
        <w:rPr>
          <w:rFonts w:ascii="Times New Roman" w:hAnsi="Times New Roman" w:cs="Times New Roman"/>
          <w:color w:val="00B0F0"/>
          <w:sz w:val="24"/>
          <w:szCs w:val="24"/>
          <w:lang w:val="en-GB"/>
        </w:rPr>
        <w:t xml:space="preserve">of clownfish </w:t>
      </w:r>
      <w:r w:rsidR="003A6958" w:rsidRPr="004442AE">
        <w:rPr>
          <w:rFonts w:ascii="Times New Roman" w:hAnsi="Times New Roman" w:cs="Times New Roman"/>
          <w:color w:val="00B0F0"/>
          <w:sz w:val="24"/>
          <w:szCs w:val="24"/>
          <w:lang w:val="en-GB"/>
        </w:rPr>
        <w:t xml:space="preserve">ecology </w:t>
      </w:r>
      <w:r w:rsidR="004442AE" w:rsidRPr="004442AE">
        <w:rPr>
          <w:rFonts w:ascii="Times New Roman" w:hAnsi="Times New Roman" w:cs="Times New Roman"/>
          <w:color w:val="00B0F0"/>
          <w:sz w:val="24"/>
          <w:szCs w:val="24"/>
          <w:lang w:val="en-GB"/>
        </w:rPr>
        <w:t xml:space="preserve">and </w:t>
      </w:r>
      <w:r w:rsidR="003A6958" w:rsidRPr="004442AE">
        <w:rPr>
          <w:rFonts w:ascii="Times New Roman" w:hAnsi="Times New Roman" w:cs="Times New Roman"/>
          <w:color w:val="00B0F0"/>
          <w:sz w:val="24"/>
          <w:szCs w:val="24"/>
          <w:lang w:val="en-GB"/>
        </w:rPr>
        <w:t xml:space="preserve">adaptation </w:t>
      </w:r>
      <w:r w:rsidR="004442AE" w:rsidRPr="004442AE">
        <w:rPr>
          <w:rFonts w:ascii="Times New Roman" w:hAnsi="Times New Roman" w:cs="Times New Roman"/>
          <w:color w:val="00B0F0"/>
          <w:sz w:val="24"/>
          <w:szCs w:val="24"/>
          <w:lang w:val="en-GB"/>
        </w:rPr>
        <w:t xml:space="preserve">to </w:t>
      </w:r>
      <w:r w:rsidR="003A6958" w:rsidRPr="004442AE">
        <w:rPr>
          <w:rFonts w:ascii="Times New Roman" w:hAnsi="Times New Roman" w:cs="Times New Roman"/>
          <w:color w:val="00B0F0"/>
          <w:sz w:val="24"/>
          <w:szCs w:val="24"/>
          <w:lang w:val="en-GB"/>
        </w:rPr>
        <w:t>their complex habitat</w:t>
      </w:r>
      <w:r w:rsidR="003F05E3" w:rsidRPr="00630B21">
        <w:rPr>
          <w:rFonts w:ascii="Times New Roman" w:hAnsi="Times New Roman" w:cs="Times New Roman"/>
          <w:sz w:val="24"/>
          <w:szCs w:val="24"/>
          <w:lang w:val="en-GB"/>
        </w:rPr>
        <w:t>.</w:t>
      </w:r>
      <w:commentRangeEnd w:id="49"/>
      <w:r w:rsidR="004442AE">
        <w:rPr>
          <w:rStyle w:val="Marquedecommentaire"/>
        </w:rPr>
        <w:commentReference w:id="49"/>
      </w:r>
      <w:r w:rsidR="000556EC" w:rsidRPr="00630B21">
        <w:rPr>
          <w:rFonts w:ascii="Times New Roman" w:hAnsi="Times New Roman" w:cs="Times New Roman"/>
          <w:sz w:val="24"/>
          <w:szCs w:val="24"/>
          <w:lang w:val="en-GB"/>
        </w:rPr>
        <w:t xml:space="preserve"> </w:t>
      </w:r>
      <w:r w:rsidR="003F05E3" w:rsidRPr="00630B21">
        <w:rPr>
          <w:rFonts w:ascii="Times New Roman" w:hAnsi="Times New Roman" w:cs="Times New Roman"/>
          <w:sz w:val="24"/>
          <w:szCs w:val="24"/>
          <w:lang w:val="en-GB"/>
        </w:rPr>
        <w:t>Moreover</w:t>
      </w:r>
      <w:r w:rsidR="003F05E3">
        <w:rPr>
          <w:rFonts w:ascii="Times New Roman" w:hAnsi="Times New Roman" w:cs="Times New Roman"/>
          <w:sz w:val="24"/>
          <w:szCs w:val="24"/>
          <w:lang w:val="en-GB"/>
        </w:rPr>
        <w:t>, the spatial distribution of anemones where the fish liv</w:t>
      </w:r>
      <w:r w:rsidR="003A6958">
        <w:rPr>
          <w:rFonts w:ascii="Times New Roman" w:hAnsi="Times New Roman" w:cs="Times New Roman"/>
          <w:sz w:val="24"/>
          <w:szCs w:val="24"/>
          <w:lang w:val="en-GB"/>
        </w:rPr>
        <w:t>e</w:t>
      </w:r>
      <w:r w:rsidR="003F05E3">
        <w:rPr>
          <w:rFonts w:ascii="Times New Roman" w:hAnsi="Times New Roman" w:cs="Times New Roman"/>
          <w:sz w:val="24"/>
          <w:szCs w:val="24"/>
          <w:lang w:val="en-GB"/>
        </w:rPr>
        <w:t xml:space="preserve"> is not homogeneous </w:t>
      </w:r>
      <w:r w:rsidR="00FF4CB2">
        <w:rPr>
          <w:rFonts w:ascii="Times New Roman" w:hAnsi="Times New Roman" w:cs="Times New Roman"/>
          <w:sz w:val="24"/>
          <w:szCs w:val="24"/>
          <w:lang w:val="en-GB"/>
        </w:rPr>
        <w:t xml:space="preserve">around </w:t>
      </w:r>
      <w:r w:rsidR="003F05E3">
        <w:rPr>
          <w:rFonts w:ascii="Times New Roman" w:hAnsi="Times New Roman" w:cs="Times New Roman"/>
          <w:sz w:val="24"/>
          <w:szCs w:val="24"/>
          <w:lang w:val="en-GB"/>
        </w:rPr>
        <w:t xml:space="preserve">Kimbe island. Because of this spatial heterogeneity, anemones are not spatially independent </w:t>
      </w:r>
      <w:r w:rsidR="00866A22">
        <w:rPr>
          <w:rFonts w:ascii="Times New Roman" w:hAnsi="Times New Roman" w:cs="Times New Roman"/>
          <w:sz w:val="24"/>
          <w:szCs w:val="24"/>
          <w:lang w:val="en-GB"/>
        </w:rPr>
        <w:t xml:space="preserve">so that </w:t>
      </w:r>
      <w:r w:rsidR="003F05E3">
        <w:rPr>
          <w:rFonts w:ascii="Times New Roman" w:hAnsi="Times New Roman" w:cs="Times New Roman"/>
          <w:sz w:val="24"/>
          <w:szCs w:val="24"/>
          <w:lang w:val="en-GB"/>
        </w:rPr>
        <w:t>disentangl</w:t>
      </w:r>
      <w:r w:rsidR="00FF4CB2">
        <w:rPr>
          <w:rFonts w:ascii="Times New Roman" w:hAnsi="Times New Roman" w:cs="Times New Roman"/>
          <w:sz w:val="24"/>
          <w:szCs w:val="24"/>
          <w:lang w:val="en-GB"/>
        </w:rPr>
        <w:t>ing</w:t>
      </w:r>
      <w:r w:rsidR="003F05E3">
        <w:rPr>
          <w:rFonts w:ascii="Times New Roman" w:hAnsi="Times New Roman" w:cs="Times New Roman"/>
          <w:sz w:val="24"/>
          <w:szCs w:val="24"/>
          <w:lang w:val="en-GB"/>
        </w:rPr>
        <w:t xml:space="preserve"> the effect</w:t>
      </w:r>
      <w:r w:rsidR="00FF4CB2">
        <w:rPr>
          <w:rFonts w:ascii="Times New Roman" w:hAnsi="Times New Roman" w:cs="Times New Roman"/>
          <w:sz w:val="24"/>
          <w:szCs w:val="24"/>
          <w:lang w:val="en-GB"/>
        </w:rPr>
        <w:t>s</w:t>
      </w:r>
      <w:r w:rsidR="003F05E3">
        <w:rPr>
          <w:rFonts w:ascii="Times New Roman" w:hAnsi="Times New Roman" w:cs="Times New Roman"/>
          <w:sz w:val="24"/>
          <w:szCs w:val="24"/>
          <w:lang w:val="en-GB"/>
        </w:rPr>
        <w:t xml:space="preserve"> of ecological conditions</w:t>
      </w:r>
      <w:r w:rsidR="006E3EE0">
        <w:rPr>
          <w:rFonts w:ascii="Times New Roman" w:hAnsi="Times New Roman" w:cs="Times New Roman"/>
          <w:sz w:val="24"/>
          <w:szCs w:val="24"/>
          <w:lang w:val="en-GB"/>
        </w:rPr>
        <w:t xml:space="preserve"> (density, depth, etc.) </w:t>
      </w:r>
      <w:r w:rsidR="003A6958">
        <w:rPr>
          <w:rFonts w:ascii="Times New Roman" w:hAnsi="Times New Roman" w:cs="Times New Roman"/>
          <w:sz w:val="24"/>
          <w:szCs w:val="24"/>
          <w:lang w:val="en-GB"/>
        </w:rPr>
        <w:t>would be inappropriate</w:t>
      </w:r>
      <w:r w:rsidR="00FF4CB2">
        <w:rPr>
          <w:rFonts w:ascii="Times New Roman" w:hAnsi="Times New Roman" w:cs="Times New Roman"/>
          <w:sz w:val="24"/>
          <w:szCs w:val="24"/>
          <w:lang w:val="en-GB"/>
        </w:rPr>
        <w:t xml:space="preserve"> </w:t>
      </w:r>
      <w:r w:rsidR="003F05E3">
        <w:rPr>
          <w:rFonts w:ascii="Times New Roman" w:hAnsi="Times New Roman" w:cs="Times New Roman"/>
          <w:sz w:val="24"/>
          <w:szCs w:val="24"/>
          <w:lang w:val="en-GB"/>
        </w:rPr>
        <w:t>if this spatial autocorrelation is unaccounted for.</w:t>
      </w:r>
    </w:p>
    <w:p w14:paraId="6BDCFA9E" w14:textId="20319E4B" w:rsidR="00491D16" w:rsidRDefault="00491D16" w:rsidP="00AB36AF">
      <w:pPr>
        <w:spacing w:line="360" w:lineRule="auto"/>
        <w:jc w:val="both"/>
        <w:rPr>
          <w:rFonts w:ascii="Times New Roman" w:hAnsi="Times New Roman" w:cs="Times New Roman"/>
          <w:sz w:val="24"/>
          <w:szCs w:val="24"/>
          <w:lang w:val="en-GB"/>
        </w:rPr>
      </w:pPr>
      <w:commentRangeStart w:id="50"/>
      <w:r>
        <w:rPr>
          <w:rFonts w:ascii="Times New Roman" w:hAnsi="Times New Roman" w:cs="Times New Roman"/>
          <w:sz w:val="24"/>
          <w:szCs w:val="24"/>
          <w:lang w:val="en-GB"/>
        </w:rPr>
        <w:t xml:space="preserve">Spatial autocorrelation </w:t>
      </w:r>
      <w:r w:rsidR="00547BF5" w:rsidRPr="00547BF5">
        <w:rPr>
          <w:rFonts w:ascii="Times New Roman" w:hAnsi="Times New Roman" w:cs="Times New Roman"/>
          <w:color w:val="00B0F0"/>
          <w:sz w:val="24"/>
          <w:szCs w:val="24"/>
          <w:lang w:val="en-GB"/>
        </w:rPr>
        <w:t xml:space="preserve">of LRS </w:t>
      </w:r>
      <w:r w:rsidR="00547BF5">
        <w:rPr>
          <w:rFonts w:ascii="Times New Roman" w:hAnsi="Times New Roman" w:cs="Times New Roman"/>
          <w:color w:val="00B0F0"/>
          <w:sz w:val="24"/>
          <w:szCs w:val="24"/>
          <w:lang w:val="en-GB"/>
        </w:rPr>
        <w:t xml:space="preserve">is found if </w:t>
      </w:r>
      <w:r>
        <w:rPr>
          <w:rFonts w:ascii="Times New Roman" w:hAnsi="Times New Roman" w:cs="Times New Roman"/>
          <w:sz w:val="24"/>
          <w:szCs w:val="24"/>
          <w:lang w:val="en-GB"/>
        </w:rPr>
        <w:t xml:space="preserve">similarity in </w:t>
      </w:r>
      <w:r w:rsidR="008975C3">
        <w:rPr>
          <w:rFonts w:ascii="Times New Roman" w:hAnsi="Times New Roman" w:cs="Times New Roman"/>
          <w:sz w:val="24"/>
          <w:szCs w:val="24"/>
          <w:lang w:val="en-GB"/>
        </w:rPr>
        <w:t xml:space="preserve">LRS </w:t>
      </w:r>
      <w:r w:rsidR="00547BF5" w:rsidRPr="00547BF5">
        <w:rPr>
          <w:rFonts w:ascii="Times New Roman" w:hAnsi="Times New Roman" w:cs="Times New Roman"/>
          <w:color w:val="00B0F0"/>
          <w:sz w:val="24"/>
          <w:szCs w:val="24"/>
          <w:lang w:val="en-GB"/>
        </w:rPr>
        <w:t xml:space="preserve">exists </w:t>
      </w:r>
      <w:r w:rsidR="008975C3">
        <w:rPr>
          <w:rFonts w:ascii="Times New Roman" w:hAnsi="Times New Roman" w:cs="Times New Roman"/>
          <w:sz w:val="24"/>
          <w:szCs w:val="24"/>
          <w:lang w:val="en-GB"/>
        </w:rPr>
        <w:t xml:space="preserve">amongst geographically close </w:t>
      </w:r>
      <w:r>
        <w:rPr>
          <w:rFonts w:ascii="Times New Roman" w:hAnsi="Times New Roman" w:cs="Times New Roman"/>
          <w:sz w:val="24"/>
          <w:szCs w:val="24"/>
          <w:lang w:val="en-GB"/>
        </w:rPr>
        <w:t xml:space="preserve">individuals </w:t>
      </w:r>
      <w:commentRangeEnd w:id="50"/>
      <w:r w:rsidR="001A07F4">
        <w:rPr>
          <w:rStyle w:val="Marquedecommentaire"/>
        </w:rPr>
        <w:commentReference w:id="50"/>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{"citationItems":[{"id":"ITEM-1","itemData":{"DOI":"https://doi.org/10.2307/1939924","ISSN":"0012-9658","abstract":"Autocorrelation is a very general statistical property of ecological variables observed across geographic space; it most common forms are patches and gradients. Spatial autocorrelation, which comes either from the physical forcing of environmental variables or from community processes, presents a problem for statistical testing because autocorrelated data violate the assumption of independence of most standard statistical procedures. The paper discusses first how autocorrelation in ecological variables can be described and measured, with emphasis on mapping techniques. Then, proper statistical testing in the presence of autocorrelation is briefly discussed. Finally, ways are presented of explicitly introducing spatial structures into ecological models. Two approaches are proposed; in the raw?data approach, the spatial structure takes the form of a polynomial of the x and y geographic coordinates of the sampling stations; in the matrix approach, the spatial structure is introduced in the form of a geographic distance matrix among locations. These two approaches are compared in the concluding section. A table provides a list of computer programs available for spatial analysis.","author":[{"dropping-particle":"","family":"Legendre","given":"Pierre","non-dropping-particle":"","parse-names":false,"suffix":""}],"container-title":"Ecology","id":"ITEM-1","issue":"6","issued":{"date-parts":[["1993","9","1"]]},"note":"https://doi.org/10.2307/1939924","page":"1659-1673","publisher":"John Wiley &amp; Sons, Ltd","title":"Spatial Autocorrelation: Trouble or New Paradigm?","type":"article-journal","volume":"74"},"uris":["http://www.mendeley.com/documents/?uuid=f23c0895-a3e3-416a-8625-86e87cfce2aa"]}],"mendeley":{"formattedCitation":"(Legendre 1993)","plainTextFormattedCitation":"(Legendre 1993)","previouslyFormattedCitation":"(Legendre 1993)"},"properties":{"noteIndex":0},"schema":"https://github.com/citation-style-language/schema/raw/master/csl-citation.json"}</w:instrText>
      </w:r>
      <w:r>
        <w:rPr>
          <w:rFonts w:ascii="Times New Roman" w:hAnsi="Times New Roman" w:cs="Times New Roman"/>
          <w:sz w:val="24"/>
          <w:szCs w:val="24"/>
          <w:lang w:val="en-GB"/>
        </w:rPr>
        <w:fldChar w:fldCharType="separate"/>
      </w:r>
      <w:r w:rsidRPr="00461B5C">
        <w:rPr>
          <w:rFonts w:ascii="Times New Roman" w:hAnsi="Times New Roman" w:cs="Times New Roman"/>
          <w:noProof/>
          <w:sz w:val="24"/>
          <w:szCs w:val="24"/>
          <w:lang w:val="en-GB"/>
        </w:rPr>
        <w:t>(Legendre 1993)</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sidR="00917EAC">
        <w:rPr>
          <w:rFonts w:ascii="Times New Roman" w:hAnsi="Times New Roman" w:cs="Times New Roman"/>
          <w:sz w:val="24"/>
          <w:szCs w:val="24"/>
          <w:lang w:val="en-GB"/>
        </w:rPr>
        <w:t xml:space="preserve">Although </w:t>
      </w:r>
      <w:r>
        <w:rPr>
          <w:rFonts w:ascii="Times New Roman" w:hAnsi="Times New Roman" w:cs="Times New Roman"/>
          <w:sz w:val="24"/>
          <w:szCs w:val="24"/>
          <w:lang w:val="en-GB"/>
        </w:rPr>
        <w:t xml:space="preserve">studies </w:t>
      </w:r>
      <w:r w:rsidR="00917EAC">
        <w:rPr>
          <w:rFonts w:ascii="Times New Roman" w:hAnsi="Times New Roman" w:cs="Times New Roman"/>
          <w:sz w:val="24"/>
          <w:szCs w:val="24"/>
          <w:lang w:val="en-GB"/>
        </w:rPr>
        <w:t xml:space="preserve">on this topic remain rare, </w:t>
      </w:r>
      <w:r w:rsidR="00AF4D6B">
        <w:rPr>
          <w:rFonts w:ascii="Times New Roman" w:hAnsi="Times New Roman" w:cs="Times New Roman"/>
          <w:sz w:val="24"/>
          <w:szCs w:val="24"/>
          <w:lang w:val="en-GB"/>
        </w:rPr>
        <w:t xml:space="preserve">they </w:t>
      </w:r>
      <w:r w:rsidR="00A0741E">
        <w:rPr>
          <w:rFonts w:ascii="Times New Roman" w:hAnsi="Times New Roman" w:cs="Times New Roman"/>
          <w:sz w:val="24"/>
          <w:szCs w:val="24"/>
          <w:lang w:val="en-GB"/>
        </w:rPr>
        <w:t>have mainly</w:t>
      </w:r>
      <w:r w:rsidR="00917EAC">
        <w:rPr>
          <w:rFonts w:ascii="Times New Roman" w:hAnsi="Times New Roman" w:cs="Times New Roman"/>
          <w:sz w:val="24"/>
          <w:szCs w:val="24"/>
          <w:lang w:val="en-GB"/>
        </w:rPr>
        <w:t xml:space="preserve"> documented </w:t>
      </w:r>
      <w:r>
        <w:rPr>
          <w:rFonts w:ascii="Times New Roman" w:hAnsi="Times New Roman" w:cs="Times New Roman"/>
          <w:sz w:val="24"/>
          <w:szCs w:val="24"/>
          <w:lang w:val="en-GB"/>
        </w:rPr>
        <w:t>spatial variation in fitness proxies</w:t>
      </w:r>
      <w:r w:rsidR="00917EAC">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{"citationItems":[{"id":"ITEM-1","itemData":{"DOI":"https://doi.org/10.1111/j.1558-5646.1986.tb00501.x","ISSN":"0014-3820","abstract":"Natural selection on the timing of seed germination was investigated in a natural population of the winter annual Collinsia verna (Scrophulariaceae) for two years. The goal was to quantify 1) the importance of the timing of seed germination to life history evolution in this population and 2) variation in selection in time and space. During fall germination, seedlings were assigned to cohorts on the basis of their dates of germination. Growth, survivorship, and reproduction were censused throughout both years. Selection on the timing of germination was quantified using linear and quadratic regressions during three ecologically important periods in the life cycle, using the techniques of Lande and Arnold (1983) and Arnold and Wade (1984a, 1984b). Comparisons were made between years and on two spatial scales within years. Overall, selection favored early-germinating plants in the first year. The primary determinant of the relationship of the timing of germination to fitness was fecundity selection, rather than viability selection on seedlings. Fecundity selection was respondible for from 54% to 80% of the change in the mean time of germination. Significant disruptive selection characterized the second field season, again mediated mainly through fecundity selection. There was also temporal and spatial heterogeneity in selection on this character. Transects and quadrats differed significantly in the direction and magnitude of natural selection. In addition, the direction of selection changed between episodes for the transects. The results illustrate the importance of the timing of germination to life-history evolution in this annual plant and the complex action of natural selection on this character.","author":[{"dropping-particle":"","family":"Kalisz","given":"Susan","non-dropping-particle":"","parse-names":false,"suffix":""}],"container-title":"Evolution","id":"ITEM-1","issue":"3","issued":{"date-parts":[["1986","5","1"]]},"note":"https://doi.org/10.1111/j.1558-5646.1986.tb00501.x","page":"479-491","publisher":"John Wiley &amp; Sons, Ltd","title":"Variable selection on the timing of germination in Collinsia verna (Scrophulariaceae)","type":"article-journal","volume":"40"},"uris":["http://www.mendeley.com/documents/?uuid=2c5b42ad-3329-4190-993a-df4bc9698cd8"]}],"mendeley":{"formattedCitation":"(Kalisz 1986)","manualFormatting":"(Kalisz, 1986","plainTextFormattedCitation":"(Kalisz 1986)","previouslyFormattedCitation":"(Kalisz 1986)"},"properties":{"noteIndex":0},"schema":"https://github.com/citation-style-language/schema/raw/master/csl-citation.json"}</w:instrText>
      </w:r>
      <w:r>
        <w:rPr>
          <w:rFonts w:ascii="Times New Roman" w:hAnsi="Times New Roman" w:cs="Times New Roman"/>
          <w:sz w:val="24"/>
          <w:szCs w:val="24"/>
          <w:lang w:val="en-GB"/>
        </w:rPr>
        <w:fldChar w:fldCharType="separate"/>
      </w:r>
      <w:r w:rsidR="00547EA9">
        <w:rPr>
          <w:rFonts w:ascii="Times New Roman" w:hAnsi="Times New Roman" w:cs="Times New Roman"/>
          <w:noProof/>
          <w:sz w:val="24"/>
          <w:szCs w:val="24"/>
          <w:lang w:val="en-GB"/>
        </w:rPr>
        <w:t>(Kalisz</w:t>
      </w:r>
      <w:r w:rsidRPr="006E2A53">
        <w:rPr>
          <w:rFonts w:ascii="Times New Roman" w:hAnsi="Times New Roman" w:cs="Times New Roman"/>
          <w:noProof/>
          <w:sz w:val="24"/>
          <w:szCs w:val="24"/>
          <w:lang w:val="en-GB"/>
        </w:rPr>
        <w:t xml:space="preserve"> 1986</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{"citationItems":[{"id":"ITEM-1","itemData":{"DOI":"10.2307/2411263","ISSN":"00143820","abstract":"Because interactions among plants are spatially local, the scale of environmental heterogeneity can have large effects on evolutionary dynamics. However, very little is known about the spatial patterns of variation in fitness and the relative magnitude of spatial and temporal variation in selection. Replicates of 12 genotypes of Erigeron annuus (Asteraceae) were planted in 288 locations within a field, separated by distances of 0.1 to 30.0 m, and replicated in two years. In a given year, most spatial variation in relative fitness (genoype-environment [G X E] interactions for fitness) occurred over distances of only 50 cm. Year effects were as large or larger than the spatial variation in fitness; in particular there was a large, three-way, genotype-year-environment interaction at the smallest spatial scale. The genetic correlation of fitness across years at a given location was near zero, 0.03. Thus, the relative fitness of genotypes is spatially unpredictable and a map of the selective environment has constantly shifting locations of peaks and valleys. Including measurements of soil nutrients as covariates in the analysis removed most of the spatial G x E interaction. Vegetation and microtopography had no effect on the G X E terms, suggesting that differential response to soil nutrients is the cause of spatial variation in fitness. However, the slope of response to NH4 and PO4 was negative; therefore the soil nutrients are probably just indicators of other, unknown, environmental factors. We explored via simulation the evolutionary consequences of spatial and temporal variation in fitness and showed that, for this system, the spatial scale of variation was too fine grained (by a factor of 3 to 5) to be a powerful force maintaining genetic variation in the population. The inclusion of both spatial and temporal variation in fitness actually reduced the coexistence of genotypes compared to pure spatial models. Thus the presence of spatial or temporal variation in selection does not guarantee that it is an effective evolutionary force maintaining diversity. Instead the pattern of selection favors generalist genotypes.","author":[{"dropping-particle":"","family":"Stratton","given":"Donald A.","non-dropping-particle":"","parse-names":false,"suffix":""},{"dropping-particle":"","family":"Bennington","given":"Cynthia C.","non-dropping-particle":"","parse-names":false,"suffix":""}],"container-title":"Evolution","id":"ITEM-1","issue":"3","issued":{"date-parts":[["1998"]]},"page":"678","title":"Fine-Grained Spatial and Temporal Variation in Selection Does Not Maintain Genetic Variation in Erigeron annuus","type":"article-journal","volume":"52"},"uris":["http://www.mendeley.com/documents/?uuid=90c4a91d-72ab-4aed-bbff-4d2f5a77d073"]}],"mendeley":{"formattedCitation":"(Stratton and Bennington 1998)","manualFormatting":"Stratton &amp; Bennington, 1998","plainTextFormattedCitation":"(Stratton and Bennington 1998)","previouslyFormattedCitation":"(Stratton and Bennington 1998)"},"properties":{"noteIndex":0},"schema":"https://github.com/citation-style-language/schema/raw/master/csl-citation.json"}</w:instrText>
      </w:r>
      <w:r>
        <w:rPr>
          <w:rFonts w:ascii="Times New Roman" w:hAnsi="Times New Roman" w:cs="Times New Roman"/>
          <w:sz w:val="24"/>
          <w:szCs w:val="24"/>
          <w:lang w:val="en-GB"/>
        </w:rPr>
        <w:fldChar w:fldCharType="separate"/>
      </w:r>
      <w:r w:rsidR="00547EA9">
        <w:rPr>
          <w:rFonts w:ascii="Times New Roman" w:hAnsi="Times New Roman" w:cs="Times New Roman"/>
          <w:noProof/>
          <w:sz w:val="24"/>
          <w:szCs w:val="24"/>
          <w:lang w:val="en-GB"/>
        </w:rPr>
        <w:t>Stratton &amp; Bennington</w:t>
      </w:r>
      <w:r w:rsidRPr="006E2A53">
        <w:rPr>
          <w:rFonts w:ascii="Times New Roman" w:hAnsi="Times New Roman" w:cs="Times New Roman"/>
          <w:noProof/>
          <w:sz w:val="24"/>
          <w:szCs w:val="24"/>
          <w:lang w:val="en-GB"/>
        </w:rPr>
        <w:t xml:space="preserve"> 1998</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{"citationItems":[{"id":"ITEM-1","itemData":{"DOI":"10.1007/s00442-008-1222-8","ISSN":"00298549","abstract":"Calcium is an essential micronutrient for birds during egg formation and for skeletal development in nestlings. Habitat level studies suggest that birds breeding in low-calcium areas may be limited in the size or number of eggs they lay and in the quality of their nestlings. However, as birds forage non-randomly and may travel considerable distances to acquire calcium, describing different breeding environments in terms of their calcium availability is problematic. Here we explore the spatial relationships between 300-fold variation in soil calcium and the life-history traits of ca. 6,000 pairs of great tits breeding in a single continuous woodland over 41 years. Controlling for other habitat differences, we found strong positive associations between soil calcium, clutch size and recruitment at spatial scales of over 300 m from each nestbox, suggesting that females may have been travelling inter-territorially to acquire calcium during egg formation. Soil calcium near each nestbox (mean distance = 58 m) was a strong positive predictor of mean fledgling mass, suggesting that local calcium was more important during nestling stages. We found no effect of soil calcium on lay-date or egg mass. This study is the first to provide evidence that small woodland passerines are limited by calcium availability at several different spatial scales. However, experimental work is necessary to test the causality of these spatial patterns.","author":[{"dropping-particle":"","family":"Wilkin","given":"Teddy Albert","non-dropping-particle":"","parse-names":false,"suffix":""},{"dropping-particle":"","family":"Gosler","given":"Andrew G.","non-dropping-particle":"","parse-names":false,"suffix":""},{"dropping-particle":"","family":"Garant","given":"Dany","non-dropping-particle":"","parse-names":false,"suffix":""},{"dropping-particle":"","family":"Reynolds","given":"S. James","non-dropping-particle":"","parse-names":false,"suffix":""},{"dropping-particle":"","family":"Sheldon","given":"Ben C.","non-dropping-particle":"","parse-names":false,"suffix":""}],"container-title":"Oecologia","id":"ITEM-1","issue":"2","issued":{"date-parts":[["2009"]]},"page":"463-472","title":"Calcium effects on life-history traits in a wild population of the great tit (Parus major): Analysis of long-term data at several spatial scales","type":"article-journal","volume":"159"},"uris":["http://www.mendeley.com/documents/?uuid=39c31921-98ec-4799-93c0-485fd8e38129"]}],"mendeley":{"formattedCitation":"(Wilkin et al. 2009)","manualFormatting":"Wilkin et al., 2009","plainTextFormattedCitation":"(Wilkin et al. 2009)","previouslyFormattedCitation":"(Wilkin et al. 2009)"},"properties":{"noteIndex":0},"schema":"https://github.com/citation-style-language/schema/raw/master/csl-citation.json"}</w:instrText>
      </w:r>
      <w:r>
        <w:rPr>
          <w:rFonts w:ascii="Times New Roman" w:hAnsi="Times New Roman" w:cs="Times New Roman"/>
          <w:sz w:val="24"/>
          <w:szCs w:val="24"/>
          <w:lang w:val="en-GB"/>
        </w:rPr>
        <w:fldChar w:fldCharType="separate"/>
      </w:r>
      <w:r w:rsidR="00547EA9">
        <w:rPr>
          <w:rFonts w:ascii="Times New Roman" w:hAnsi="Times New Roman" w:cs="Times New Roman"/>
          <w:noProof/>
          <w:sz w:val="24"/>
          <w:szCs w:val="24"/>
          <w:lang w:val="en-GB"/>
        </w:rPr>
        <w:t>Wilkin et al.</w:t>
      </w:r>
      <w:r w:rsidRPr="006E2A53">
        <w:rPr>
          <w:rFonts w:ascii="Times New Roman" w:hAnsi="Times New Roman" w:cs="Times New Roman"/>
          <w:noProof/>
          <w:sz w:val="24"/>
          <w:szCs w:val="24"/>
          <w:lang w:val="en-GB"/>
        </w:rPr>
        <w:t xml:space="preserve"> 2009</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w:t>
      </w:r>
      <w:r w:rsidR="00917EAC">
        <w:rPr>
          <w:rFonts w:ascii="Times New Roman" w:hAnsi="Times New Roman" w:cs="Times New Roman"/>
          <w:sz w:val="24"/>
          <w:szCs w:val="24"/>
          <w:lang w:val="en-GB"/>
        </w:rPr>
        <w:t>.</w:t>
      </w:r>
      <w:r>
        <w:rPr>
          <w:rFonts w:ascii="Times New Roman" w:hAnsi="Times New Roman" w:cs="Times New Roman"/>
          <w:sz w:val="24"/>
          <w:szCs w:val="24"/>
          <w:lang w:val="en-GB"/>
        </w:rPr>
        <w:t xml:space="preserve"> For example, Wilkin et al. </w:t>
      </w:r>
      <w:r w:rsidR="00866A22">
        <w:rPr>
          <w:rFonts w:ascii="Times New Roman" w:hAnsi="Times New Roman" w:cs="Times New Roman"/>
          <w:sz w:val="24"/>
          <w:szCs w:val="24"/>
          <w:lang w:val="en-GB"/>
        </w:rPr>
        <w:t>(</w:t>
      </w:r>
      <w:r>
        <w:rPr>
          <w:rFonts w:ascii="Times New Roman" w:hAnsi="Times New Roman" w:cs="Times New Roman"/>
          <w:sz w:val="24"/>
          <w:szCs w:val="24"/>
          <w:lang w:val="en-GB"/>
        </w:rPr>
        <w:t>2009</w:t>
      </w:r>
      <w:r w:rsidR="00866A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AF4D6B">
        <w:rPr>
          <w:rFonts w:ascii="Times New Roman" w:hAnsi="Times New Roman" w:cs="Times New Roman"/>
          <w:sz w:val="24"/>
          <w:szCs w:val="24"/>
          <w:lang w:val="en-GB"/>
        </w:rPr>
        <w:t xml:space="preserve">found spatial variation for </w:t>
      </w:r>
      <w:r w:rsidR="00F23E3A">
        <w:rPr>
          <w:rFonts w:ascii="Times New Roman" w:hAnsi="Times New Roman" w:cs="Times New Roman"/>
          <w:sz w:val="24"/>
          <w:szCs w:val="24"/>
          <w:lang w:val="en-GB"/>
        </w:rPr>
        <w:t xml:space="preserve">the average mass of great tit </w:t>
      </w:r>
      <w:r>
        <w:rPr>
          <w:rFonts w:ascii="Times New Roman" w:hAnsi="Times New Roman" w:cs="Times New Roman"/>
          <w:sz w:val="24"/>
          <w:szCs w:val="24"/>
          <w:lang w:val="en-GB"/>
        </w:rPr>
        <w:t>fledgling</w:t>
      </w:r>
      <w:r w:rsidR="00F23E3A">
        <w:rPr>
          <w:rFonts w:ascii="Times New Roman" w:hAnsi="Times New Roman" w:cs="Times New Roman"/>
          <w:sz w:val="24"/>
          <w:szCs w:val="24"/>
          <w:lang w:val="en-GB"/>
        </w:rPr>
        <w:t xml:space="preserve">s – which is </w:t>
      </w:r>
      <w:r>
        <w:rPr>
          <w:rFonts w:ascii="Times New Roman" w:hAnsi="Times New Roman" w:cs="Times New Roman"/>
          <w:sz w:val="24"/>
          <w:szCs w:val="24"/>
          <w:lang w:val="en-GB"/>
        </w:rPr>
        <w:t>a fitness proxy</w:t>
      </w:r>
      <w:r w:rsidR="00F23E3A">
        <w:rPr>
          <w:rFonts w:ascii="Times New Roman" w:hAnsi="Times New Roman" w:cs="Times New Roman"/>
          <w:sz w:val="24"/>
          <w:szCs w:val="24"/>
          <w:lang w:val="en-GB"/>
        </w:rPr>
        <w:t xml:space="preserve"> – </w:t>
      </w:r>
      <w:r w:rsidR="00AF4D6B">
        <w:rPr>
          <w:rFonts w:ascii="Times New Roman" w:hAnsi="Times New Roman" w:cs="Times New Roman"/>
          <w:sz w:val="24"/>
          <w:szCs w:val="24"/>
          <w:lang w:val="en-GB"/>
        </w:rPr>
        <w:t xml:space="preserve">in association </w:t>
      </w:r>
      <w:r>
        <w:rPr>
          <w:rFonts w:ascii="Times New Roman" w:hAnsi="Times New Roman" w:cs="Times New Roman"/>
          <w:sz w:val="24"/>
          <w:szCs w:val="24"/>
          <w:lang w:val="en-GB"/>
        </w:rPr>
        <w:t xml:space="preserve">with soil concentration in calcium in a </w:t>
      </w:r>
      <w:commentRangeStart w:id="51"/>
      <w:r>
        <w:rPr>
          <w:rFonts w:ascii="Times New Roman" w:hAnsi="Times New Roman" w:cs="Times New Roman"/>
          <w:sz w:val="24"/>
          <w:szCs w:val="24"/>
          <w:lang w:val="en-GB"/>
        </w:rPr>
        <w:t>woodland</w:t>
      </w:r>
      <w:commentRangeEnd w:id="51"/>
      <w:r w:rsidR="00734E79">
        <w:rPr>
          <w:rStyle w:val="Marquedecommentaire"/>
        </w:rPr>
        <w:commentReference w:id="51"/>
      </w:r>
      <w:r>
        <w:rPr>
          <w:rFonts w:ascii="Times New Roman" w:hAnsi="Times New Roman" w:cs="Times New Roman"/>
          <w:sz w:val="24"/>
          <w:szCs w:val="24"/>
          <w:lang w:val="en-GB"/>
        </w:rPr>
        <w:t xml:space="preserve">. </w:t>
      </w:r>
      <w:r w:rsidR="003F05E3">
        <w:rPr>
          <w:rFonts w:ascii="Times New Roman" w:hAnsi="Times New Roman" w:cs="Times New Roman"/>
          <w:sz w:val="24"/>
          <w:szCs w:val="24"/>
          <w:lang w:val="en-GB"/>
        </w:rPr>
        <w:t xml:space="preserve">Traditionally </w:t>
      </w:r>
      <w:r w:rsidR="00AF4D6B">
        <w:rPr>
          <w:rFonts w:ascii="Times New Roman" w:hAnsi="Times New Roman" w:cs="Times New Roman"/>
          <w:sz w:val="24"/>
          <w:szCs w:val="24"/>
          <w:lang w:val="en-GB"/>
        </w:rPr>
        <w:t xml:space="preserve">used in </w:t>
      </w:r>
      <w:r w:rsidR="003F05E3">
        <w:rPr>
          <w:rFonts w:ascii="Times New Roman" w:hAnsi="Times New Roman" w:cs="Times New Roman"/>
          <w:sz w:val="24"/>
          <w:szCs w:val="24"/>
          <w:lang w:val="en-GB"/>
        </w:rPr>
        <w:t xml:space="preserve">macro-ecological or population </w:t>
      </w:r>
      <w:r w:rsidR="00AF4D6B">
        <w:rPr>
          <w:rFonts w:ascii="Times New Roman" w:hAnsi="Times New Roman" w:cs="Times New Roman"/>
          <w:sz w:val="24"/>
          <w:szCs w:val="24"/>
          <w:lang w:val="en-GB"/>
        </w:rPr>
        <w:t>genetic approaches</w:t>
      </w:r>
      <w:r w:rsidR="003F05E3">
        <w:rPr>
          <w:rFonts w:ascii="Times New Roman" w:hAnsi="Times New Roman" w:cs="Times New Roman"/>
          <w:sz w:val="24"/>
          <w:szCs w:val="24"/>
          <w:lang w:val="en-GB"/>
        </w:rPr>
        <w:t xml:space="preserve">, spatial autocorrelation </w:t>
      </w:r>
      <w:r w:rsidR="00477DAB">
        <w:rPr>
          <w:rFonts w:ascii="Times New Roman" w:hAnsi="Times New Roman" w:cs="Times New Roman"/>
          <w:sz w:val="24"/>
          <w:szCs w:val="24"/>
          <w:lang w:val="en-GB"/>
        </w:rPr>
        <w:t xml:space="preserve">recently </w:t>
      </w:r>
      <w:r w:rsidR="00ED781A">
        <w:rPr>
          <w:rFonts w:ascii="Times New Roman" w:hAnsi="Times New Roman" w:cs="Times New Roman"/>
          <w:sz w:val="24"/>
          <w:szCs w:val="24"/>
          <w:lang w:val="en-GB"/>
        </w:rPr>
        <w:t>gain</w:t>
      </w:r>
      <w:r w:rsidR="00477DAB">
        <w:rPr>
          <w:rFonts w:ascii="Times New Roman" w:hAnsi="Times New Roman" w:cs="Times New Roman"/>
          <w:sz w:val="24"/>
          <w:szCs w:val="24"/>
          <w:lang w:val="en-GB"/>
        </w:rPr>
        <w:t>ed</w:t>
      </w:r>
      <w:r w:rsidR="00ED781A">
        <w:rPr>
          <w:rFonts w:ascii="Times New Roman" w:hAnsi="Times New Roman" w:cs="Times New Roman"/>
          <w:sz w:val="24"/>
          <w:szCs w:val="24"/>
          <w:lang w:val="en-GB"/>
        </w:rPr>
        <w:t xml:space="preserve"> interest for </w:t>
      </w:r>
      <w:r w:rsidR="003F05E3">
        <w:rPr>
          <w:rFonts w:ascii="Times New Roman" w:hAnsi="Times New Roman" w:cs="Times New Roman"/>
          <w:sz w:val="24"/>
          <w:szCs w:val="24"/>
          <w:lang w:val="en-GB"/>
        </w:rPr>
        <w:t xml:space="preserve">studies of fitness variation </w:t>
      </w:r>
      <w:r w:rsidR="003F05E3">
        <w:rPr>
          <w:rFonts w:ascii="Times New Roman" w:hAnsi="Times New Roman" w:cs="Times New Roman"/>
          <w:sz w:val="24"/>
          <w:szCs w:val="24"/>
          <w:lang w:val="en-GB"/>
        </w:rPr>
        <w:lastRenderedPageBreak/>
        <w:fldChar w:fldCharType="begin" w:fldLock="1"/>
      </w:r>
      <w:r w:rsidR="003F05E3">
        <w:rPr>
          <w:rFonts w:ascii="Times New Roman" w:hAnsi="Times New Roman" w:cs="Times New Roman"/>
          <w:sz w:val="24"/>
          <w:szCs w:val="24"/>
          <w:lang w:val="en-GB"/>
        </w:rPr>
        <w:instrText>ADDIN CSL_CITATION {"citationItems":[{"id":"ITEM-1","itemData":{"DOI":"10.5061/dryad.jf04r362","author":[{"dropping-particle":"V","family":"Stopher","given":"Katie","non-dropping-particle":"","parse-names":false,"suffix":""},{"dropping-particle":"","family":"Walling","given":"Craig A","non-dropping-particle":"","parse-names":false,"suffix":""},{"dropping-particle":"","family":"Morris","given":"Alison","non-dropping-particle":"","parse-names":false,"suffix":""},{"dropping-particle":"","family":"Guinness","given":"Fiona E","non-dropping-particle":"","parse-names":false,"suffix":""},{"dropping-particle":"","family":"Clutton-brock","given":"Tim H","non-dropping-particle":"","parse-names":false,"suffix":""},{"dropping-particle":"","family":"Pemberton","given":"Josephine M","non-dropping-particle":"","parse-names":false,"suffix":""},{"dropping-particle":"","family":"Nussey","given":"Daniel H","non-dropping-particle":"","parse-names":false,"suffix":""}],"id":"ITEM-1","issued":{"date-parts":[["2012"]]},"title":"Shared spatial effects on quantitative genetics parameters: accounting for spatial autocorrelation and home range overlap reduces estimates of heritability in wild red deer","type":"article-journal"},"uris":["http://www.mendeley.com/documents/?uuid=4bb76717-698f-47af-84c0-763aaa49a0a7"]}],"mendeley":{"formattedCitation":"(Stopher et al. 2012)","manualFormatting":"(but see Stopher et al. 2012","plainTextFormattedCitation":"(Stopher et al. 2012)","previouslyFormattedCitation":"(Stopher et al. 2012)"},"properties":{"noteIndex":0},"schema":"https://github.com/citation-style-language/schema/raw/master/csl-citation.json"}</w:instrText>
      </w:r>
      <w:r w:rsidR="003F05E3">
        <w:rPr>
          <w:rFonts w:ascii="Times New Roman" w:hAnsi="Times New Roman" w:cs="Times New Roman"/>
          <w:sz w:val="24"/>
          <w:szCs w:val="24"/>
          <w:lang w:val="en-GB"/>
        </w:rPr>
        <w:fldChar w:fldCharType="separate"/>
      </w:r>
      <w:r w:rsidR="003F05E3" w:rsidRPr="00C86F5E">
        <w:rPr>
          <w:rFonts w:ascii="Times New Roman" w:hAnsi="Times New Roman" w:cs="Times New Roman"/>
          <w:noProof/>
          <w:sz w:val="24"/>
          <w:szCs w:val="24"/>
          <w:lang w:val="en-GB"/>
        </w:rPr>
        <w:t>(Stopher et al. 2012</w:t>
      </w:r>
      <w:r w:rsidR="003F05E3">
        <w:rPr>
          <w:rFonts w:ascii="Times New Roman" w:hAnsi="Times New Roman" w:cs="Times New Roman"/>
          <w:sz w:val="24"/>
          <w:szCs w:val="24"/>
          <w:lang w:val="en-GB"/>
        </w:rPr>
        <w:fldChar w:fldCharType="end"/>
      </w:r>
      <w:r w:rsidR="003F05E3">
        <w:rPr>
          <w:rFonts w:ascii="Times New Roman" w:hAnsi="Times New Roman" w:cs="Times New Roman"/>
          <w:sz w:val="24"/>
          <w:szCs w:val="24"/>
          <w:lang w:val="en-GB"/>
        </w:rPr>
        <w:t xml:space="preserve">, </w:t>
      </w:r>
      <w:r w:rsidR="003F05E3">
        <w:rPr>
          <w:rFonts w:ascii="Times New Roman" w:hAnsi="Times New Roman" w:cs="Times New Roman"/>
          <w:sz w:val="24"/>
          <w:szCs w:val="24"/>
          <w:lang w:val="en-GB"/>
        </w:rPr>
        <w:fldChar w:fldCharType="begin" w:fldLock="1"/>
      </w:r>
      <w:r w:rsidR="003F05E3">
        <w:rPr>
          <w:rFonts w:ascii="Times New Roman" w:hAnsi="Times New Roman" w:cs="Times New Roman"/>
          <w:sz w:val="24"/>
          <w:szCs w:val="24"/>
          <w:lang w:val="en-GB"/>
        </w:rPr>
        <w:instrText>ADDIN CSL_CITATION {"citationItems":[{"id":"ITEM-1","itemData":{"DOI":"10.1111/2041-210X.12448","ISSN":"2041210X","abstract":"© 2015 British Ecological Society. Natural selection is typically estimated in the wild using Lande and Arnold's multiple regression approach. Despite its utility for evolutionary ecologists, this method is subject to the classical assumptions of multiple regressions, which could result in potential analytical problems. In particular, spatial autocorrelation in fitness violates the assumption of residuals independence. Although widespread in the wild, the consequences of this effect have yet to be investigated in the context of Lande and Arnold's regression and resulting selection estimation. Here we first described four spatially explicit models that allow to control for spatial autocorrelation in residuals of the Lande and Arnold's regression: a generalized least square (GLS) model with a distance-based exponential covariance function, two simultaneous autoregressive models (SAR, the lagged-response model (SAR-lag) and the spatial error model (SAR-err)) and a 5-step procedure using the principal coordinates of neighbour matrices (PCNM) method based on the extraction of spatial descriptors. We then compared the four spatially explicit models of selection to non-spatial models for three life-history traits recorded over 6 years in a wild blue tit (Cyanistes caeruleus) population. We also compared the performance of the four spatially explicit models of selection using a simulation approach. Our analyses revealed strong spatial autocorrelation in residuals of selection models, which was completely described by the two SAR and the PCNM models, while only partially described by the GLS model. The magnitude of selection gradients and differentials decreased systematically in the 4 spatially explicit models while the degree of fit of these models increased (except for the GLS model). Moreover, we showed using simulations that the selection coefficients extracted from the SAR-lag model were systematically biased compared to those extracted from the GLS, SAR-err and PCNM models. We hereby showed that spatial autocorrelation in fitness can severely affect selection differentials and gradients, even at a relatively small spatial scale. By using geostatistical models such as PCNM or SAR-err models, it is possible to control for this spatial autocorrelation. Finally, since spatial autocorrelation is closely linked to spatial environmental variation, this approach can also be used to explore environmental components of covariance between fitness and traits.","author":[{"dropping-particle":"","family":"Marrot","given":"P.","non-dropping-particle":"","parse-names":false,"suffix":""},{"dropping-particle":"","family":"Garant","given":"D.","non-dropping-particle":"","parse-names":false,"suffix":""},{"dropping-particle":"","family":"Charmantier","given":"A.","non-dropping-particle":"","parse-names":false,"suffix":""}],"container-title":"Methods in Ecology and Evolution","id":"ITEM-1","issue":"12","issued":{"date-parts":[["2015"]]},"title":"Spatial autocorrelation in fitness affects the estimation of natural selection in the wild","type":"article-journal","volume":"6"},"uris":["http://www.mendeley.com/documents/?uuid=a6ac620a-c9f0-3bba-b115-643c16b6883c"]}],"mendeley":{"formattedCitation":"(Marrot et al. 2015)","manualFormatting":"Marrot et al. 2015)","plainTextFormattedCitation":"(Marrot et al. 2015)","previouslyFormattedCitation":"(Marrot et al. 2015)"},"properties":{"noteIndex":0},"schema":"https://github.com/citation-style-language/schema/raw/master/csl-citation.json"}</w:instrText>
      </w:r>
      <w:r w:rsidR="003F05E3">
        <w:rPr>
          <w:rFonts w:ascii="Times New Roman" w:hAnsi="Times New Roman" w:cs="Times New Roman"/>
          <w:sz w:val="24"/>
          <w:szCs w:val="24"/>
          <w:lang w:val="en-GB"/>
        </w:rPr>
        <w:fldChar w:fldCharType="separate"/>
      </w:r>
      <w:r w:rsidR="003F05E3" w:rsidRPr="00C86F5E">
        <w:rPr>
          <w:rFonts w:ascii="Times New Roman" w:hAnsi="Times New Roman" w:cs="Times New Roman"/>
          <w:noProof/>
          <w:sz w:val="24"/>
          <w:szCs w:val="24"/>
          <w:lang w:val="en-GB"/>
        </w:rPr>
        <w:t>Marrot et al. 2015)</w:t>
      </w:r>
      <w:r w:rsidR="003F05E3">
        <w:rPr>
          <w:rFonts w:ascii="Times New Roman" w:hAnsi="Times New Roman" w:cs="Times New Roman"/>
          <w:sz w:val="24"/>
          <w:szCs w:val="24"/>
          <w:lang w:val="en-GB"/>
        </w:rPr>
        <w:fldChar w:fldCharType="end"/>
      </w:r>
      <w:r w:rsidR="003F05E3">
        <w:rPr>
          <w:rFonts w:ascii="Times New Roman" w:hAnsi="Times New Roman" w:cs="Times New Roman"/>
          <w:sz w:val="24"/>
          <w:szCs w:val="24"/>
          <w:lang w:val="en-GB"/>
        </w:rPr>
        <w:t>. This</w:t>
      </w:r>
      <w:r w:rsidR="006852E1">
        <w:rPr>
          <w:rFonts w:ascii="Times New Roman" w:hAnsi="Times New Roman" w:cs="Times New Roman"/>
          <w:sz w:val="24"/>
          <w:szCs w:val="24"/>
          <w:lang w:val="en-GB"/>
        </w:rPr>
        <w:t xml:space="preserve"> is because </w:t>
      </w:r>
      <w:r w:rsidR="003F05E3">
        <w:rPr>
          <w:rFonts w:ascii="Times New Roman" w:hAnsi="Times New Roman" w:cs="Times New Roman"/>
          <w:sz w:val="24"/>
          <w:szCs w:val="24"/>
          <w:lang w:val="en-GB"/>
        </w:rPr>
        <w:t xml:space="preserve">spatial autocorrelation causes pseudoreplication if </w:t>
      </w:r>
      <w:commentRangeStart w:id="52"/>
      <w:r w:rsidR="003F05E3">
        <w:rPr>
          <w:rFonts w:ascii="Times New Roman" w:hAnsi="Times New Roman" w:cs="Times New Roman"/>
          <w:sz w:val="24"/>
          <w:szCs w:val="24"/>
          <w:lang w:val="en-GB"/>
        </w:rPr>
        <w:t xml:space="preserve">not taken into account, which </w:t>
      </w:r>
      <w:r w:rsidR="00477DAB">
        <w:rPr>
          <w:rFonts w:ascii="Times New Roman" w:hAnsi="Times New Roman" w:cs="Times New Roman"/>
          <w:sz w:val="24"/>
          <w:szCs w:val="24"/>
          <w:lang w:val="en-GB"/>
        </w:rPr>
        <w:t xml:space="preserve">might </w:t>
      </w:r>
      <w:r w:rsidR="003F05E3">
        <w:rPr>
          <w:rFonts w:ascii="Times New Roman" w:hAnsi="Times New Roman" w:cs="Times New Roman"/>
          <w:sz w:val="24"/>
          <w:szCs w:val="24"/>
          <w:lang w:val="en-GB"/>
        </w:rPr>
        <w:t xml:space="preserve">strongly bias </w:t>
      </w:r>
      <w:r w:rsidR="006852E1">
        <w:rPr>
          <w:rFonts w:ascii="Times New Roman" w:hAnsi="Times New Roman" w:cs="Times New Roman"/>
          <w:sz w:val="24"/>
          <w:szCs w:val="24"/>
          <w:lang w:val="en-GB"/>
        </w:rPr>
        <w:t xml:space="preserve">statistical </w:t>
      </w:r>
      <w:r w:rsidR="003F05E3">
        <w:rPr>
          <w:rFonts w:ascii="Times New Roman" w:hAnsi="Times New Roman" w:cs="Times New Roman"/>
          <w:sz w:val="24"/>
          <w:szCs w:val="24"/>
          <w:lang w:val="en-GB"/>
        </w:rPr>
        <w:t xml:space="preserve">estimates </w:t>
      </w:r>
      <w:r w:rsidR="003F05E3">
        <w:rPr>
          <w:rFonts w:ascii="Times New Roman" w:hAnsi="Times New Roman" w:cs="Times New Roman"/>
          <w:sz w:val="24"/>
          <w:szCs w:val="24"/>
          <w:lang w:val="en-GB"/>
        </w:rPr>
        <w:fldChar w:fldCharType="begin" w:fldLock="1"/>
      </w:r>
      <w:r w:rsidR="003F05E3">
        <w:rPr>
          <w:rFonts w:ascii="Times New Roman" w:hAnsi="Times New Roman" w:cs="Times New Roman"/>
          <w:sz w:val="24"/>
          <w:szCs w:val="24"/>
          <w:lang w:val="en-GB"/>
        </w:rPr>
        <w:instrText>ADDIN CSL_CITATION {"citationItems":[{"id":"ITEM-1","itemData":{"ISBN":"0521774373","author":[{"dropping-particle":"","family":"Haining","given":"Robert","non-dropping-particle":"","parse-names":false,"suffix":""}],"id":"ITEM-1","issued":{"date-parts":[["2003"]]},"publisher":"Cambridge university press","title":"Spatial data analysis: theory and practice","type":"book"},"uris":["http://www.mendeley.com/documents/?uuid=379629d1-bcd4-46c8-bc90-7a36ad374b12"]}],"mendeley":{"formattedCitation":"(Haining 2003)","plainTextFormattedCitation":"(Haining 2003)","previouslyFormattedCitation":"(Haining 2003)"},"properties":{"noteIndex":0},"schema":"https://github.com/citation-style-language/schema/raw/master/csl-citation.json"}</w:instrText>
      </w:r>
      <w:r w:rsidR="003F05E3">
        <w:rPr>
          <w:rFonts w:ascii="Times New Roman" w:hAnsi="Times New Roman" w:cs="Times New Roman"/>
          <w:sz w:val="24"/>
          <w:szCs w:val="24"/>
          <w:lang w:val="en-GB"/>
        </w:rPr>
        <w:fldChar w:fldCharType="separate"/>
      </w:r>
      <w:r w:rsidR="003F05E3" w:rsidRPr="001C40D1">
        <w:rPr>
          <w:rFonts w:ascii="Times New Roman" w:hAnsi="Times New Roman" w:cs="Times New Roman"/>
          <w:noProof/>
          <w:sz w:val="24"/>
          <w:szCs w:val="24"/>
          <w:lang w:val="en-GB"/>
        </w:rPr>
        <w:t>(Haining 2003)</w:t>
      </w:r>
      <w:r w:rsidR="003F05E3">
        <w:rPr>
          <w:rFonts w:ascii="Times New Roman" w:hAnsi="Times New Roman" w:cs="Times New Roman"/>
          <w:sz w:val="24"/>
          <w:szCs w:val="24"/>
          <w:lang w:val="en-GB"/>
        </w:rPr>
        <w:fldChar w:fldCharType="end"/>
      </w:r>
      <w:r w:rsidR="003F05E3">
        <w:rPr>
          <w:rFonts w:ascii="Times New Roman" w:hAnsi="Times New Roman" w:cs="Times New Roman"/>
          <w:sz w:val="24"/>
          <w:szCs w:val="24"/>
          <w:lang w:val="en-GB"/>
        </w:rPr>
        <w:t xml:space="preserve">. </w:t>
      </w:r>
      <w:r w:rsidR="006852E1">
        <w:rPr>
          <w:rFonts w:ascii="Times New Roman" w:hAnsi="Times New Roman" w:cs="Times New Roman"/>
          <w:sz w:val="24"/>
          <w:szCs w:val="24"/>
          <w:lang w:val="en-GB"/>
        </w:rPr>
        <w:t>A</w:t>
      </w:r>
      <w:r w:rsidR="003F05E3">
        <w:rPr>
          <w:rFonts w:ascii="Times New Roman" w:hAnsi="Times New Roman" w:cs="Times New Roman"/>
          <w:sz w:val="24"/>
          <w:szCs w:val="24"/>
          <w:lang w:val="en-GB"/>
        </w:rPr>
        <w:t xml:space="preserve"> meta-analysis conducted on </w:t>
      </w:r>
      <w:commentRangeStart w:id="53"/>
      <w:r w:rsidR="003F05E3">
        <w:rPr>
          <w:rFonts w:ascii="Times New Roman" w:hAnsi="Times New Roman" w:cs="Times New Roman"/>
          <w:sz w:val="24"/>
          <w:szCs w:val="24"/>
          <w:lang w:val="en-GB"/>
        </w:rPr>
        <w:t xml:space="preserve">24 studies </w:t>
      </w:r>
      <w:commentRangeEnd w:id="53"/>
      <w:r w:rsidR="004714B5">
        <w:rPr>
          <w:rStyle w:val="Marquedecommentaire"/>
        </w:rPr>
        <w:commentReference w:id="53"/>
      </w:r>
      <w:r w:rsidR="003F05E3">
        <w:rPr>
          <w:rFonts w:ascii="Times New Roman" w:hAnsi="Times New Roman" w:cs="Times New Roman"/>
          <w:sz w:val="24"/>
          <w:szCs w:val="24"/>
          <w:lang w:val="en-GB"/>
        </w:rPr>
        <w:t>using linear regressions found</w:t>
      </w:r>
      <w:r w:rsidR="00547BF5">
        <w:rPr>
          <w:rFonts w:ascii="Times New Roman" w:hAnsi="Times New Roman" w:cs="Times New Roman"/>
          <w:sz w:val="24"/>
          <w:szCs w:val="24"/>
          <w:lang w:val="en-GB"/>
        </w:rPr>
        <w:t xml:space="preserve"> </w:t>
      </w:r>
      <w:r w:rsidR="00547BF5" w:rsidRPr="00547BF5">
        <w:rPr>
          <w:rFonts w:ascii="Times New Roman" w:hAnsi="Times New Roman" w:cs="Times New Roman"/>
          <w:color w:val="00B0F0"/>
          <w:sz w:val="24"/>
          <w:szCs w:val="24"/>
          <w:lang w:val="en-GB"/>
        </w:rPr>
        <w:t>that</w:t>
      </w:r>
      <w:r w:rsidR="003F05E3">
        <w:rPr>
          <w:rFonts w:ascii="Times New Roman" w:hAnsi="Times New Roman" w:cs="Times New Roman"/>
          <w:sz w:val="24"/>
          <w:szCs w:val="24"/>
          <w:lang w:val="en-GB"/>
        </w:rPr>
        <w:t xml:space="preserve"> </w:t>
      </w:r>
      <w:r w:rsidR="00866A22">
        <w:rPr>
          <w:rFonts w:ascii="Times New Roman" w:hAnsi="Times New Roman" w:cs="Times New Roman"/>
          <w:sz w:val="24"/>
          <w:szCs w:val="24"/>
          <w:lang w:val="en-GB"/>
        </w:rPr>
        <w:t>o</w:t>
      </w:r>
      <w:r w:rsidR="00547BF5">
        <w:rPr>
          <w:rFonts w:ascii="Times New Roman" w:hAnsi="Times New Roman" w:cs="Times New Roman"/>
          <w:sz w:val="24"/>
          <w:szCs w:val="24"/>
          <w:lang w:val="en-GB"/>
        </w:rPr>
        <w:t>n average</w:t>
      </w:r>
      <w:r w:rsidR="00547BF5" w:rsidRPr="00547BF5">
        <w:rPr>
          <w:rFonts w:ascii="Times New Roman" w:hAnsi="Times New Roman" w:cs="Times New Roman"/>
          <w:color w:val="00B0F0"/>
          <w:sz w:val="24"/>
          <w:szCs w:val="24"/>
          <w:lang w:val="en-GB"/>
        </w:rPr>
        <w:t>, model coefficients</w:t>
      </w:r>
      <w:r w:rsidR="00547BF5">
        <w:rPr>
          <w:rFonts w:ascii="Times New Roman" w:hAnsi="Times New Roman" w:cs="Times New Roman"/>
          <w:sz w:val="24"/>
          <w:szCs w:val="24"/>
          <w:lang w:val="en-GB"/>
        </w:rPr>
        <w:t xml:space="preserve"> </w:t>
      </w:r>
      <w:r w:rsidR="00547BF5" w:rsidRPr="00547BF5">
        <w:rPr>
          <w:rFonts w:ascii="Times New Roman" w:hAnsi="Times New Roman" w:cs="Times New Roman"/>
          <w:color w:val="00B0F0"/>
          <w:sz w:val="24"/>
          <w:szCs w:val="24"/>
          <w:lang w:val="en-GB"/>
        </w:rPr>
        <w:t>were biased by</w:t>
      </w:r>
      <w:r w:rsidR="00547BF5" w:rsidRPr="00547BF5">
        <w:rPr>
          <w:rFonts w:ascii="Times New Roman" w:hAnsi="Times New Roman" w:cs="Times New Roman"/>
          <w:sz w:val="24"/>
          <w:szCs w:val="24"/>
          <w:lang w:val="en-GB"/>
        </w:rPr>
        <w:t xml:space="preserve"> </w:t>
      </w:r>
      <w:r w:rsidR="006852E1">
        <w:rPr>
          <w:rFonts w:ascii="Times New Roman" w:hAnsi="Times New Roman" w:cs="Times New Roman"/>
          <w:sz w:val="24"/>
          <w:szCs w:val="24"/>
          <w:lang w:val="en-GB"/>
        </w:rPr>
        <w:t xml:space="preserve">25% </w:t>
      </w:r>
      <w:r w:rsidR="003F05E3">
        <w:rPr>
          <w:rFonts w:ascii="Times New Roman" w:hAnsi="Times New Roman" w:cs="Times New Roman"/>
          <w:sz w:val="24"/>
          <w:szCs w:val="24"/>
          <w:lang w:val="en-GB"/>
        </w:rPr>
        <w:t xml:space="preserve">when spatial autocorrelation was unaccounted for </w:t>
      </w:r>
      <w:r w:rsidR="003F05E3">
        <w:rPr>
          <w:rFonts w:ascii="Times New Roman" w:hAnsi="Times New Roman" w:cs="Times New Roman"/>
          <w:sz w:val="24"/>
          <w:szCs w:val="24"/>
          <w:lang w:val="en-GB"/>
        </w:rPr>
        <w:fldChar w:fldCharType="begin" w:fldLock="1"/>
      </w:r>
      <w:r w:rsidR="003F05E3">
        <w:rPr>
          <w:rFonts w:ascii="Times New Roman" w:hAnsi="Times New Roman" w:cs="Times New Roman"/>
          <w:sz w:val="24"/>
          <w:szCs w:val="24"/>
          <w:lang w:val="en-GB"/>
        </w:rPr>
        <w:instrText>ADDIN CSL_CITATION {"citationItems":[{"id":"ITEM-1","itemData":{"DOI":"10.1111/j.1466-8238.2006.00279.x","ISSN":"1466822X","abstract":"Aim: Spatial autocorrelation (SAC) in data, i.e. the higher similarity of closer samples, is a common phenomenon in ecology. SAC is starting to be considered in the analysis of species distribution data, and over the last 10.years several studies have incorporated SAC into statistical models (here termed 'spatial models'). Here, I address the question of whether incorporating SAC affects estimates of model coefficients and inference from statistical models. Methods: I review ecological studies that compare spatial and non-spatial models. Results: In all cases coefficient estimates for environmental correlates of species distributions were affected by SAC, leading to a mis-estimation of on average c.25%. Model fit was also improved by incorporating SAC. Main conclusions: These biased estimates and incorrect model specifications have implications for predicting species occurrences under changing environmental conditions. Spatial models are therefore required to estimate correctly the effects of environmental drivers on species present distributions, for a statistically unbiased identification of the drivers of distribution, and hence for more accurate forecasts of future distributions. © 2006 The Author Journal compilation © 2006 Blackwell Publishing Ltd.","author":[{"dropping-particle":"","family":"Dormann","given":"Carsten F.","non-dropping-particle":"","parse-names":false,"suffix":""}],"container-title":"Global Ecology and Biogeography","id":"ITEM-1","issue":"2","issued":{"date-parts":[["2007"]]},"page":"129-138","title":"Effects of incorporating spatial autocorrelation into the analysis of species distribution data","type":"article-journal","volume":"16"},"uris":["http://www.mendeley.com/documents/?uuid=82b2f23e-6444-4b35-8f4f-2b65387390cf"]}],"mendeley":{"formattedCitation":"(Dormann 2007)","plainTextFormattedCitation":"(Dormann 2007)","previouslyFormattedCitation":"(Dormann 2007)"},"properties":{"noteIndex":0},"schema":"https://github.com/citation-style-language/schema/raw/master/csl-citation.json"}</w:instrText>
      </w:r>
      <w:r w:rsidR="003F05E3">
        <w:rPr>
          <w:rFonts w:ascii="Times New Roman" w:hAnsi="Times New Roman" w:cs="Times New Roman"/>
          <w:sz w:val="24"/>
          <w:szCs w:val="24"/>
          <w:lang w:val="en-GB"/>
        </w:rPr>
        <w:fldChar w:fldCharType="separate"/>
      </w:r>
      <w:r w:rsidR="003F05E3" w:rsidRPr="00FB0188">
        <w:rPr>
          <w:rFonts w:ascii="Times New Roman" w:hAnsi="Times New Roman" w:cs="Times New Roman"/>
          <w:noProof/>
          <w:sz w:val="24"/>
          <w:szCs w:val="24"/>
          <w:lang w:val="en-GB"/>
        </w:rPr>
        <w:t>(Dormann 2007)</w:t>
      </w:r>
      <w:r w:rsidR="003F05E3">
        <w:rPr>
          <w:rFonts w:ascii="Times New Roman" w:hAnsi="Times New Roman" w:cs="Times New Roman"/>
          <w:sz w:val="24"/>
          <w:szCs w:val="24"/>
          <w:lang w:val="en-GB"/>
        </w:rPr>
        <w:fldChar w:fldCharType="end"/>
      </w:r>
      <w:r w:rsidR="003F05E3">
        <w:rPr>
          <w:rFonts w:ascii="Times New Roman" w:hAnsi="Times New Roman" w:cs="Times New Roman"/>
          <w:sz w:val="24"/>
          <w:szCs w:val="24"/>
          <w:lang w:val="en-GB"/>
        </w:rPr>
        <w:t xml:space="preserve">. </w:t>
      </w:r>
      <w:r w:rsidR="006852E1">
        <w:rPr>
          <w:rFonts w:ascii="Times New Roman" w:hAnsi="Times New Roman" w:cs="Times New Roman"/>
          <w:sz w:val="24"/>
          <w:szCs w:val="24"/>
          <w:lang w:val="en-GB"/>
        </w:rPr>
        <w:t xml:space="preserve">For </w:t>
      </w:r>
      <w:commentRangeEnd w:id="52"/>
      <w:r w:rsidR="001A07F4">
        <w:rPr>
          <w:rStyle w:val="Marquedecommentaire"/>
        </w:rPr>
        <w:commentReference w:id="52"/>
      </w:r>
      <w:commentRangeStart w:id="54"/>
      <w:r w:rsidR="006852E1">
        <w:rPr>
          <w:rFonts w:ascii="Times New Roman" w:hAnsi="Times New Roman" w:cs="Times New Roman"/>
          <w:sz w:val="24"/>
          <w:szCs w:val="24"/>
          <w:lang w:val="en-GB"/>
        </w:rPr>
        <w:t xml:space="preserve">instance, heritability and selection can be overestimated if spatial </w:t>
      </w:r>
      <w:r w:rsidR="009A6739">
        <w:rPr>
          <w:rFonts w:ascii="Times New Roman" w:hAnsi="Times New Roman" w:cs="Times New Roman"/>
          <w:sz w:val="24"/>
          <w:szCs w:val="24"/>
          <w:lang w:val="en-GB"/>
        </w:rPr>
        <w:t>dependency</w:t>
      </w:r>
      <w:r w:rsidR="006852E1">
        <w:rPr>
          <w:rFonts w:ascii="Times New Roman" w:hAnsi="Times New Roman" w:cs="Times New Roman"/>
          <w:sz w:val="24"/>
          <w:szCs w:val="24"/>
          <w:lang w:val="en-GB"/>
        </w:rPr>
        <w:t xml:space="preserve"> among sampling </w:t>
      </w:r>
      <w:r w:rsidR="006852E1" w:rsidRPr="007C61D6">
        <w:rPr>
          <w:rFonts w:ascii="Times New Roman" w:hAnsi="Times New Roman" w:cs="Times New Roman"/>
          <w:sz w:val="24"/>
          <w:szCs w:val="24"/>
          <w:lang w:val="en-GB"/>
        </w:rPr>
        <w:t>units is ignored (Stopher et al. 2012, Marrot et al. 2015</w:t>
      </w:r>
      <w:r w:rsidR="006E3EE0" w:rsidRPr="007C61D6">
        <w:rPr>
          <w:rFonts w:ascii="Times New Roman" w:hAnsi="Times New Roman" w:cs="Times New Roman"/>
          <w:sz w:val="24"/>
          <w:szCs w:val="24"/>
          <w:lang w:val="en-GB"/>
        </w:rPr>
        <w:t>, Gervais et al. 2022</w:t>
      </w:r>
      <w:r w:rsidR="006852E1" w:rsidRPr="007C61D6">
        <w:rPr>
          <w:rFonts w:ascii="Times New Roman" w:hAnsi="Times New Roman" w:cs="Times New Roman"/>
          <w:sz w:val="24"/>
          <w:szCs w:val="24"/>
          <w:lang w:val="en-GB"/>
        </w:rPr>
        <w:t xml:space="preserve">). </w:t>
      </w:r>
      <w:r w:rsidR="00193A28" w:rsidRPr="007C61D6">
        <w:rPr>
          <w:rFonts w:ascii="Times New Roman" w:hAnsi="Times New Roman" w:cs="Times New Roman"/>
          <w:sz w:val="24"/>
          <w:szCs w:val="24"/>
          <w:lang w:val="en-GB"/>
        </w:rPr>
        <w:t>A</w:t>
      </w:r>
      <w:r w:rsidR="00E17E12" w:rsidRPr="007C61D6">
        <w:rPr>
          <w:rFonts w:ascii="Times New Roman" w:hAnsi="Times New Roman" w:cs="Times New Roman"/>
          <w:sz w:val="24"/>
          <w:szCs w:val="24"/>
          <w:lang w:val="en-GB"/>
        </w:rPr>
        <w:t>round</w:t>
      </w:r>
      <w:r w:rsidR="00193A28" w:rsidRPr="007C61D6">
        <w:rPr>
          <w:rFonts w:ascii="Times New Roman" w:hAnsi="Times New Roman" w:cs="Times New Roman"/>
          <w:sz w:val="24"/>
          <w:szCs w:val="24"/>
          <w:lang w:val="en-GB"/>
        </w:rPr>
        <w:t xml:space="preserve"> Kimbe</w:t>
      </w:r>
      <w:r w:rsidR="00193A28">
        <w:rPr>
          <w:rFonts w:ascii="Times New Roman" w:hAnsi="Times New Roman" w:cs="Times New Roman"/>
          <w:sz w:val="24"/>
          <w:szCs w:val="24"/>
          <w:lang w:val="en-GB"/>
        </w:rPr>
        <w:t xml:space="preserve"> island, </w:t>
      </w:r>
      <w:r w:rsidR="00EB6277">
        <w:rPr>
          <w:rFonts w:ascii="Times New Roman" w:hAnsi="Times New Roman" w:cs="Times New Roman"/>
          <w:sz w:val="24"/>
          <w:szCs w:val="24"/>
          <w:lang w:val="en-GB"/>
        </w:rPr>
        <w:t xml:space="preserve">similar complications may arise </w:t>
      </w:r>
      <w:r w:rsidR="00DF32BC">
        <w:rPr>
          <w:rFonts w:ascii="Times New Roman" w:hAnsi="Times New Roman" w:cs="Times New Roman"/>
          <w:sz w:val="24"/>
          <w:szCs w:val="24"/>
          <w:lang w:val="en-GB"/>
        </w:rPr>
        <w:t>from</w:t>
      </w:r>
      <w:r w:rsidR="00EB6277">
        <w:rPr>
          <w:rFonts w:ascii="Times New Roman" w:hAnsi="Times New Roman" w:cs="Times New Roman"/>
          <w:sz w:val="24"/>
          <w:szCs w:val="24"/>
          <w:lang w:val="en-GB"/>
        </w:rPr>
        <w:t xml:space="preserve"> the spatial distribution of anemones</w:t>
      </w:r>
      <w:r w:rsidR="00DF32BC">
        <w:rPr>
          <w:rFonts w:ascii="Times New Roman" w:hAnsi="Times New Roman" w:cs="Times New Roman"/>
          <w:sz w:val="24"/>
          <w:szCs w:val="24"/>
          <w:lang w:val="en-GB"/>
        </w:rPr>
        <w:t xml:space="preserve"> associated with heterogeneity in depth and density by causing </w:t>
      </w:r>
      <w:r w:rsidR="00EB6277">
        <w:rPr>
          <w:rFonts w:ascii="Times New Roman" w:hAnsi="Times New Roman" w:cs="Times New Roman"/>
          <w:sz w:val="24"/>
          <w:szCs w:val="24"/>
          <w:lang w:val="en-GB"/>
        </w:rPr>
        <w:t xml:space="preserve">spatial dependency among </w:t>
      </w:r>
      <w:r w:rsidR="00275A93">
        <w:rPr>
          <w:rFonts w:ascii="Times New Roman" w:hAnsi="Times New Roman" w:cs="Times New Roman"/>
          <w:sz w:val="24"/>
          <w:szCs w:val="24"/>
          <w:lang w:val="en-GB"/>
        </w:rPr>
        <w:t xml:space="preserve">clown fishes. </w:t>
      </w:r>
      <w:commentRangeStart w:id="55"/>
      <w:commentRangeStart w:id="56"/>
      <w:r w:rsidRPr="00B52E56">
        <w:rPr>
          <w:rFonts w:ascii="Times New Roman" w:hAnsi="Times New Roman" w:cs="Times New Roman"/>
          <w:color w:val="00B0F0"/>
          <w:sz w:val="24"/>
          <w:szCs w:val="24"/>
          <w:lang w:val="en-GB"/>
        </w:rPr>
        <w:t>This study</w:t>
      </w:r>
      <w:r w:rsidR="0066280D">
        <w:rPr>
          <w:rFonts w:ascii="Times New Roman" w:hAnsi="Times New Roman" w:cs="Times New Roman"/>
          <w:color w:val="00B0F0"/>
          <w:sz w:val="24"/>
          <w:szCs w:val="24"/>
          <w:lang w:val="en-GB"/>
        </w:rPr>
        <w:t xml:space="preserve"> has two aims</w:t>
      </w:r>
      <w:r w:rsidRPr="00B52E56">
        <w:rPr>
          <w:rFonts w:ascii="Times New Roman" w:hAnsi="Times New Roman" w:cs="Times New Roman"/>
          <w:color w:val="00B0F0"/>
          <w:sz w:val="24"/>
          <w:szCs w:val="24"/>
          <w:lang w:val="en-GB"/>
        </w:rPr>
        <w:t xml:space="preserve">: (i) </w:t>
      </w:r>
      <w:r w:rsidR="00067FF3" w:rsidRPr="00B52E56">
        <w:rPr>
          <w:rFonts w:ascii="Times New Roman" w:hAnsi="Times New Roman" w:cs="Times New Roman"/>
          <w:color w:val="00B0F0"/>
          <w:sz w:val="24"/>
          <w:szCs w:val="24"/>
          <w:lang w:val="en-GB"/>
        </w:rPr>
        <w:t>to build</w:t>
      </w:r>
      <w:r w:rsidRPr="00B52E56">
        <w:rPr>
          <w:rFonts w:ascii="Times New Roman" w:hAnsi="Times New Roman" w:cs="Times New Roman"/>
          <w:color w:val="00B0F0"/>
          <w:sz w:val="24"/>
          <w:szCs w:val="24"/>
          <w:lang w:val="en-GB"/>
        </w:rPr>
        <w:t xml:space="preserve"> a spatially explicit model estimat</w:t>
      </w:r>
      <w:r w:rsidR="00067FF3" w:rsidRPr="00B52E56">
        <w:rPr>
          <w:rFonts w:ascii="Times New Roman" w:hAnsi="Times New Roman" w:cs="Times New Roman"/>
          <w:color w:val="00B0F0"/>
          <w:sz w:val="24"/>
          <w:szCs w:val="24"/>
          <w:lang w:val="en-GB"/>
        </w:rPr>
        <w:t>ing</w:t>
      </w:r>
      <w:r w:rsidRPr="00B52E56">
        <w:rPr>
          <w:rFonts w:ascii="Times New Roman" w:hAnsi="Times New Roman" w:cs="Times New Roman"/>
          <w:color w:val="00B0F0"/>
          <w:sz w:val="24"/>
          <w:szCs w:val="24"/>
          <w:lang w:val="en-GB"/>
        </w:rPr>
        <w:t xml:space="preserve"> the effect </w:t>
      </w:r>
      <w:commentRangeStart w:id="57"/>
      <w:r w:rsidRPr="00B52E56">
        <w:rPr>
          <w:rFonts w:ascii="Times New Roman" w:hAnsi="Times New Roman" w:cs="Times New Roman"/>
          <w:color w:val="00B0F0"/>
          <w:sz w:val="24"/>
          <w:szCs w:val="24"/>
          <w:lang w:val="en-GB"/>
        </w:rPr>
        <w:t xml:space="preserve">of </w:t>
      </w:r>
      <w:r w:rsidR="00757AA3" w:rsidRPr="00B52E56">
        <w:rPr>
          <w:rFonts w:ascii="Times New Roman" w:hAnsi="Times New Roman" w:cs="Times New Roman"/>
          <w:color w:val="00B0F0"/>
          <w:sz w:val="24"/>
          <w:szCs w:val="24"/>
          <w:lang w:val="en-GB"/>
        </w:rPr>
        <w:t xml:space="preserve">environmental features </w:t>
      </w:r>
      <w:r w:rsidRPr="00B52E56">
        <w:rPr>
          <w:rFonts w:ascii="Times New Roman" w:hAnsi="Times New Roman" w:cs="Times New Roman"/>
          <w:color w:val="00B0F0"/>
          <w:sz w:val="24"/>
          <w:szCs w:val="24"/>
          <w:lang w:val="en-GB"/>
        </w:rPr>
        <w:t>on</w:t>
      </w:r>
      <w:r w:rsidR="006D62E7" w:rsidRPr="00B52E56">
        <w:rPr>
          <w:rFonts w:ascii="Times New Roman" w:hAnsi="Times New Roman" w:cs="Times New Roman"/>
          <w:color w:val="00B0F0"/>
          <w:sz w:val="24"/>
          <w:szCs w:val="24"/>
          <w:lang w:val="en-GB"/>
        </w:rPr>
        <w:t xml:space="preserve"> the</w:t>
      </w:r>
      <w:r w:rsidRPr="00B52E56">
        <w:rPr>
          <w:rFonts w:ascii="Times New Roman" w:hAnsi="Times New Roman" w:cs="Times New Roman"/>
          <w:color w:val="00B0F0"/>
          <w:sz w:val="24"/>
          <w:szCs w:val="24"/>
          <w:lang w:val="en-GB"/>
        </w:rPr>
        <w:t xml:space="preserve"> LRS</w:t>
      </w:r>
      <w:r w:rsidR="006D62E7" w:rsidRPr="00B52E56">
        <w:rPr>
          <w:rFonts w:ascii="Times New Roman" w:hAnsi="Times New Roman" w:cs="Times New Roman"/>
          <w:color w:val="00B0F0"/>
          <w:sz w:val="24"/>
          <w:szCs w:val="24"/>
          <w:lang w:val="en-GB"/>
        </w:rPr>
        <w:t xml:space="preserve"> of clownfish</w:t>
      </w:r>
      <w:r w:rsidR="00757AA3" w:rsidRPr="00B52E56">
        <w:rPr>
          <w:rFonts w:ascii="Times New Roman" w:hAnsi="Times New Roman" w:cs="Times New Roman"/>
          <w:color w:val="00B0F0"/>
          <w:sz w:val="24"/>
          <w:szCs w:val="24"/>
          <w:lang w:val="en-GB"/>
        </w:rPr>
        <w:t xml:space="preserve">, and (ii) to compare this spatially explicit model to a spatially naïve model to quantify the potential bias induced by spatial dependency. To accomplish these aims, we used a geostatistical method that takes into account spatial autocorrelation at multiple scales to disentangle the relative contribution of environmental effects independently from spatial </w:t>
      </w:r>
      <w:r w:rsidR="009A6739">
        <w:rPr>
          <w:rFonts w:ascii="Times New Roman" w:hAnsi="Times New Roman" w:cs="Times New Roman"/>
          <w:color w:val="00B0F0"/>
          <w:sz w:val="24"/>
          <w:szCs w:val="24"/>
          <w:lang w:val="en-GB"/>
        </w:rPr>
        <w:t>effects</w:t>
      </w:r>
      <w:r w:rsidR="00757AA3" w:rsidRPr="00B52E56">
        <w:rPr>
          <w:rFonts w:ascii="Times New Roman" w:hAnsi="Times New Roman" w:cs="Times New Roman"/>
          <w:color w:val="00B0F0"/>
          <w:sz w:val="24"/>
          <w:szCs w:val="24"/>
          <w:lang w:val="en-GB"/>
        </w:rPr>
        <w:t xml:space="preserve">. Overall, we expected the effect of </w:t>
      </w:r>
      <w:r w:rsidR="00B52E56" w:rsidRPr="00B52E56">
        <w:rPr>
          <w:rFonts w:ascii="Times New Roman" w:eastAsia="Times New Roman" w:hAnsi="Times New Roman" w:cs="Times New Roman"/>
          <w:color w:val="00B0F0"/>
          <w:sz w:val="24"/>
          <w:szCs w:val="24"/>
          <w:lang w:val="en-US" w:eastAsia="fr-FR"/>
        </w:rPr>
        <w:t>the host anemone species, local density, and depth</w:t>
      </w:r>
      <w:r w:rsidR="00B52E56" w:rsidRPr="00B52E56">
        <w:rPr>
          <w:rFonts w:ascii="Times New Roman" w:hAnsi="Times New Roman" w:cs="Times New Roman"/>
          <w:color w:val="00B0F0"/>
          <w:sz w:val="24"/>
          <w:szCs w:val="24"/>
          <w:lang w:val="en-GB"/>
        </w:rPr>
        <w:t xml:space="preserve"> </w:t>
      </w:r>
      <w:r w:rsidR="00757AA3" w:rsidRPr="00B52E56">
        <w:rPr>
          <w:rFonts w:ascii="Times New Roman" w:hAnsi="Times New Roman" w:cs="Times New Roman"/>
          <w:color w:val="00B0F0"/>
          <w:sz w:val="24"/>
          <w:szCs w:val="24"/>
          <w:lang w:val="en-GB"/>
        </w:rPr>
        <w:t>to be overestimated when spatial autocorrelation is not taken into account</w:t>
      </w:r>
      <w:commentRangeEnd w:id="57"/>
      <w:r w:rsidR="00DA74A1">
        <w:rPr>
          <w:rStyle w:val="Marquedecommentaire"/>
        </w:rPr>
        <w:commentReference w:id="57"/>
      </w:r>
      <w:commentRangeEnd w:id="54"/>
      <w:r w:rsidR="00F246E3">
        <w:rPr>
          <w:rStyle w:val="Marquedecommentaire"/>
        </w:rPr>
        <w:commentReference w:id="54"/>
      </w:r>
      <w:r w:rsidR="00477DAB">
        <w:rPr>
          <w:rFonts w:ascii="Times New Roman" w:hAnsi="Times New Roman" w:cs="Times New Roman"/>
          <w:sz w:val="24"/>
          <w:szCs w:val="24"/>
          <w:lang w:val="en-GB"/>
        </w:rPr>
        <w:t>.</w:t>
      </w:r>
      <w:commentRangeEnd w:id="55"/>
      <w:r w:rsidR="00DA74A1">
        <w:rPr>
          <w:rStyle w:val="Marquedecommentaire"/>
        </w:rPr>
        <w:commentReference w:id="55"/>
      </w:r>
      <w:commentRangeEnd w:id="56"/>
      <w:r w:rsidR="008D7900">
        <w:rPr>
          <w:rStyle w:val="Marquedecommentaire"/>
        </w:rPr>
        <w:commentReference w:id="56"/>
      </w:r>
    </w:p>
    <w:p w14:paraId="541E20D2" w14:textId="77777777" w:rsidR="006964FE" w:rsidRDefault="006964FE" w:rsidP="00653242">
      <w:pPr>
        <w:spacing w:line="360" w:lineRule="auto"/>
        <w:jc w:val="both"/>
        <w:rPr>
          <w:rFonts w:ascii="Times New Roman" w:hAnsi="Times New Roman" w:cs="Times New Roman"/>
          <w:sz w:val="24"/>
          <w:szCs w:val="24"/>
          <w:lang w:val="en-GB"/>
        </w:rPr>
      </w:pPr>
    </w:p>
    <w:p w14:paraId="6EDA86E1" w14:textId="243BA762" w:rsidR="00E5778B" w:rsidRPr="00EE2A98" w:rsidRDefault="008C082C" w:rsidP="00653242">
      <w:pPr>
        <w:spacing w:line="360" w:lineRule="auto"/>
        <w:jc w:val="both"/>
        <w:rPr>
          <w:rFonts w:ascii="Times New Roman" w:hAnsi="Times New Roman" w:cs="Times New Roman"/>
          <w:b/>
          <w:bCs/>
          <w:sz w:val="28"/>
          <w:szCs w:val="28"/>
          <w:lang w:val="en-GB"/>
        </w:rPr>
      </w:pPr>
      <w:r w:rsidRPr="00EE2A98">
        <w:rPr>
          <w:rFonts w:ascii="Times New Roman" w:hAnsi="Times New Roman" w:cs="Times New Roman"/>
          <w:b/>
          <w:bCs/>
          <w:sz w:val="28"/>
          <w:szCs w:val="28"/>
          <w:lang w:val="en-GB"/>
        </w:rPr>
        <w:t>Material &amp; Methods</w:t>
      </w:r>
    </w:p>
    <w:p w14:paraId="6164282F" w14:textId="2B9374C3" w:rsidR="00E5778B" w:rsidRDefault="003B0878" w:rsidP="00653242">
      <w:pPr>
        <w:spacing w:line="360" w:lineRule="auto"/>
        <w:jc w:val="both"/>
        <w:rPr>
          <w:rFonts w:ascii="Times New Roman" w:hAnsi="Times New Roman" w:cs="Times New Roman"/>
          <w:i/>
          <w:iCs/>
          <w:sz w:val="24"/>
          <w:szCs w:val="24"/>
          <w:lang w:val="en-GB"/>
        </w:rPr>
      </w:pPr>
      <w:commentRangeStart w:id="58"/>
      <w:r w:rsidRPr="009B06BD">
        <w:rPr>
          <w:rFonts w:ascii="Times New Roman" w:hAnsi="Times New Roman" w:cs="Times New Roman"/>
          <w:i/>
          <w:iCs/>
          <w:sz w:val="24"/>
          <w:szCs w:val="24"/>
          <w:lang w:val="en-GB"/>
        </w:rPr>
        <w:t>Study system</w:t>
      </w:r>
    </w:p>
    <w:p w14:paraId="23A76AE7" w14:textId="0102DD0D" w:rsidR="00524E25" w:rsidRPr="007C61D6" w:rsidRDefault="00971E0D" w:rsidP="00653242">
      <w:pPr>
        <w:autoSpaceDE w:val="0"/>
        <w:autoSpaceDN w:val="0"/>
        <w:adjustRightInd w:val="0"/>
        <w:spacing w:after="0" w:line="360" w:lineRule="auto"/>
        <w:jc w:val="both"/>
        <w:rPr>
          <w:rFonts w:ascii="Times New Roman" w:eastAsia="AdvTimes" w:hAnsi="Times New Roman" w:cs="Times New Roman"/>
          <w:sz w:val="24"/>
          <w:szCs w:val="24"/>
          <w:lang w:val="en-GB"/>
        </w:rPr>
      </w:pPr>
      <w:r w:rsidRPr="00524E25">
        <w:rPr>
          <w:rFonts w:ascii="Times New Roman" w:eastAsia="AdvTimes" w:hAnsi="Times New Roman" w:cs="Times New Roman"/>
          <w:sz w:val="24"/>
          <w:szCs w:val="24"/>
          <w:lang w:val="en-GB"/>
        </w:rPr>
        <w:t>A natural population of orange clownfish (</w:t>
      </w:r>
      <w:r w:rsidRPr="00524E25">
        <w:rPr>
          <w:rFonts w:ascii="Times New Roman" w:eastAsia="AdvTimes" w:hAnsi="Times New Roman" w:cs="Times New Roman"/>
          <w:i/>
          <w:iCs/>
          <w:sz w:val="24"/>
          <w:szCs w:val="24"/>
          <w:lang w:val="en-GB"/>
        </w:rPr>
        <w:t>A. percula</w:t>
      </w:r>
      <w:r w:rsidRPr="00524E25">
        <w:rPr>
          <w:rFonts w:ascii="Times New Roman" w:eastAsia="AdvTimes" w:hAnsi="Times New Roman" w:cs="Times New Roman"/>
          <w:sz w:val="24"/>
          <w:szCs w:val="24"/>
          <w:lang w:val="en-GB"/>
        </w:rPr>
        <w:t>) living</w:t>
      </w:r>
      <w:r w:rsidR="00524E25">
        <w:rPr>
          <w:rFonts w:ascii="Times New Roman" w:eastAsia="AdvTimes" w:hAnsi="Times New Roman" w:cs="Times New Roman"/>
          <w:sz w:val="24"/>
          <w:szCs w:val="24"/>
          <w:lang w:val="en-GB"/>
        </w:rPr>
        <w:t xml:space="preserve"> </w:t>
      </w:r>
      <w:r w:rsidR="007A747D">
        <w:rPr>
          <w:rFonts w:ascii="Times New Roman" w:eastAsia="AdvTimes" w:hAnsi="Times New Roman" w:cs="Times New Roman"/>
          <w:sz w:val="24"/>
          <w:szCs w:val="24"/>
          <w:lang w:val="en-GB"/>
        </w:rPr>
        <w:t>on</w:t>
      </w:r>
      <w:r w:rsidR="007A747D" w:rsidRPr="00524E25">
        <w:rPr>
          <w:rFonts w:ascii="Times New Roman" w:eastAsia="AdvTimes" w:hAnsi="Times New Roman" w:cs="Times New Roman"/>
          <w:sz w:val="24"/>
          <w:szCs w:val="24"/>
          <w:lang w:val="en-GB"/>
        </w:rPr>
        <w:t xml:space="preserve"> </w:t>
      </w:r>
      <w:r w:rsidRPr="00524E25">
        <w:rPr>
          <w:rFonts w:ascii="Times New Roman" w:eastAsia="AdvTimes" w:hAnsi="Times New Roman" w:cs="Times New Roman"/>
          <w:sz w:val="24"/>
          <w:szCs w:val="24"/>
          <w:lang w:val="en-GB"/>
        </w:rPr>
        <w:t>the reef surrounding Kimbe Island (Fig. 1a; 5°12’22.56’’ S,</w:t>
      </w:r>
      <w:r w:rsidR="00524E25">
        <w:rPr>
          <w:rFonts w:ascii="Times New Roman" w:eastAsia="AdvTimes" w:hAnsi="Times New Roman" w:cs="Times New Roman"/>
          <w:sz w:val="24"/>
          <w:szCs w:val="24"/>
          <w:lang w:val="en-GB"/>
        </w:rPr>
        <w:t xml:space="preserve"> </w:t>
      </w:r>
      <w:r w:rsidRPr="00524E25">
        <w:rPr>
          <w:rFonts w:ascii="Times New Roman" w:eastAsia="AdvTimes" w:hAnsi="Times New Roman" w:cs="Times New Roman"/>
          <w:sz w:val="24"/>
          <w:szCs w:val="24"/>
          <w:lang w:val="en-GB"/>
        </w:rPr>
        <w:t>150°22’35.58’’ E), West New Britain Province of Papua New</w:t>
      </w:r>
      <w:r w:rsidR="007B3C4F">
        <w:rPr>
          <w:rFonts w:ascii="Times New Roman" w:eastAsia="AdvTimes" w:hAnsi="Times New Roman" w:cs="Times New Roman"/>
          <w:sz w:val="24"/>
          <w:szCs w:val="24"/>
          <w:lang w:val="en-GB"/>
        </w:rPr>
        <w:t xml:space="preserve"> </w:t>
      </w:r>
      <w:r w:rsidRPr="00524E25">
        <w:rPr>
          <w:rFonts w:ascii="Times New Roman" w:eastAsia="AdvTimes" w:hAnsi="Times New Roman" w:cs="Times New Roman"/>
          <w:sz w:val="24"/>
          <w:szCs w:val="24"/>
          <w:lang w:val="en-GB"/>
        </w:rPr>
        <w:t xml:space="preserve">Guinea, was surveyed every second year from 2003 to 2013. </w:t>
      </w:r>
      <w:r w:rsidRPr="00524E25">
        <w:rPr>
          <w:rFonts w:ascii="Times New Roman" w:eastAsia="AdvTimes" w:hAnsi="Times New Roman" w:cs="Times New Roman"/>
          <w:i/>
          <w:iCs/>
          <w:sz w:val="24"/>
          <w:szCs w:val="24"/>
          <w:lang w:val="en-GB"/>
        </w:rPr>
        <w:t>A. percula</w:t>
      </w:r>
      <w:r w:rsidRPr="00524E25">
        <w:rPr>
          <w:rFonts w:ascii="Times New Roman" w:eastAsia="AdvTimes" w:hAnsi="Times New Roman" w:cs="Times New Roman"/>
          <w:sz w:val="24"/>
          <w:szCs w:val="24"/>
          <w:lang w:val="en-GB"/>
        </w:rPr>
        <w:t xml:space="preserve"> lives in a mutualistic association with one of</w:t>
      </w:r>
      <w:r w:rsidR="00524E25">
        <w:rPr>
          <w:rFonts w:ascii="Times New Roman" w:eastAsia="AdvTimes" w:hAnsi="Times New Roman" w:cs="Times New Roman"/>
          <w:sz w:val="24"/>
          <w:szCs w:val="24"/>
          <w:lang w:val="en-GB"/>
        </w:rPr>
        <w:t xml:space="preserve"> </w:t>
      </w:r>
      <w:r w:rsidRPr="00524E25">
        <w:rPr>
          <w:rFonts w:ascii="Times New Roman" w:eastAsia="AdvTimes" w:hAnsi="Times New Roman" w:cs="Times New Roman"/>
          <w:sz w:val="24"/>
          <w:szCs w:val="24"/>
          <w:lang w:val="en-GB"/>
        </w:rPr>
        <w:t xml:space="preserve">two host sea anemone species, </w:t>
      </w:r>
      <w:r w:rsidRPr="00524E25">
        <w:rPr>
          <w:rFonts w:ascii="Times New Roman" w:eastAsia="AdvTimes" w:hAnsi="Times New Roman" w:cs="Times New Roman"/>
          <w:i/>
          <w:iCs/>
          <w:sz w:val="24"/>
          <w:szCs w:val="24"/>
          <w:lang w:val="en-GB"/>
        </w:rPr>
        <w:t>Heteractis magnifica</w:t>
      </w:r>
      <w:r w:rsidRPr="00524E25">
        <w:rPr>
          <w:rFonts w:ascii="Times New Roman" w:eastAsia="AdvTimes" w:hAnsi="Times New Roman" w:cs="Times New Roman"/>
          <w:sz w:val="24"/>
          <w:szCs w:val="24"/>
          <w:lang w:val="en-GB"/>
        </w:rPr>
        <w:t xml:space="preserve"> and </w:t>
      </w:r>
      <w:r w:rsidRPr="00524E25">
        <w:rPr>
          <w:rFonts w:ascii="Times New Roman" w:eastAsia="AdvTimes" w:hAnsi="Times New Roman" w:cs="Times New Roman"/>
          <w:i/>
          <w:iCs/>
          <w:sz w:val="24"/>
          <w:szCs w:val="24"/>
          <w:lang w:val="en-GB"/>
        </w:rPr>
        <w:t>Stichodactyla gigantea</w:t>
      </w:r>
      <w:r w:rsidRPr="00524E25">
        <w:rPr>
          <w:rFonts w:ascii="Times New Roman" w:eastAsia="AdvTimes" w:hAnsi="Times New Roman" w:cs="Times New Roman"/>
          <w:sz w:val="24"/>
          <w:szCs w:val="24"/>
          <w:lang w:val="en-GB"/>
        </w:rPr>
        <w:t xml:space="preserve">. All anemones </w:t>
      </w:r>
      <w:r w:rsidR="00524E25">
        <w:rPr>
          <w:rFonts w:ascii="Times New Roman" w:eastAsia="AdvTimes" w:hAnsi="Times New Roman" w:cs="Times New Roman"/>
          <w:sz w:val="24"/>
          <w:szCs w:val="24"/>
          <w:lang w:val="en-GB"/>
        </w:rPr>
        <w:t>occupied by</w:t>
      </w:r>
      <w:r w:rsidRPr="00524E25">
        <w:rPr>
          <w:rFonts w:ascii="Times New Roman" w:eastAsia="AdvTimes" w:hAnsi="Times New Roman" w:cs="Times New Roman"/>
          <w:sz w:val="24"/>
          <w:szCs w:val="24"/>
          <w:lang w:val="en-GB"/>
        </w:rPr>
        <w:t xml:space="preserve"> </w:t>
      </w:r>
      <w:r w:rsidR="00524E25">
        <w:rPr>
          <w:rFonts w:ascii="Times New Roman" w:eastAsia="AdvTimes" w:hAnsi="Times New Roman" w:cs="Times New Roman"/>
          <w:sz w:val="24"/>
          <w:szCs w:val="24"/>
          <w:lang w:val="en-GB"/>
        </w:rPr>
        <w:t>a</w:t>
      </w:r>
      <w:r w:rsidRPr="00524E25">
        <w:rPr>
          <w:rFonts w:ascii="Times New Roman" w:eastAsia="AdvTimes" w:hAnsi="Times New Roman" w:cs="Times New Roman"/>
          <w:sz w:val="24"/>
          <w:szCs w:val="24"/>
          <w:lang w:val="en-GB"/>
        </w:rPr>
        <w:t xml:space="preserve"> clown</w:t>
      </w:r>
      <w:r w:rsidR="00524E25" w:rsidRPr="00524E25">
        <w:rPr>
          <w:rFonts w:ascii="Times New Roman" w:eastAsia="AdvTimes" w:hAnsi="Times New Roman" w:cs="Times New Roman"/>
          <w:sz w:val="24"/>
          <w:szCs w:val="24"/>
          <w:lang w:val="en-GB"/>
        </w:rPr>
        <w:t>fish</w:t>
      </w:r>
      <w:r w:rsidRPr="00524E25">
        <w:rPr>
          <w:rFonts w:ascii="Times New Roman" w:eastAsia="AdvTimes" w:hAnsi="Times New Roman" w:cs="Times New Roman"/>
          <w:sz w:val="24"/>
          <w:szCs w:val="24"/>
          <w:lang w:val="en-GB"/>
        </w:rPr>
        <w:t xml:space="preserve"> </w:t>
      </w:r>
      <w:r w:rsidR="00524E25">
        <w:rPr>
          <w:rFonts w:ascii="Times New Roman" w:eastAsia="AdvTimes" w:hAnsi="Times New Roman" w:cs="Times New Roman"/>
          <w:sz w:val="24"/>
          <w:szCs w:val="24"/>
          <w:lang w:val="en-GB"/>
        </w:rPr>
        <w:t xml:space="preserve">group </w:t>
      </w:r>
      <w:r w:rsidR="006964FE">
        <w:rPr>
          <w:rFonts w:ascii="Times New Roman" w:eastAsia="AdvTimes" w:hAnsi="Times New Roman" w:cs="Times New Roman"/>
          <w:sz w:val="24"/>
          <w:szCs w:val="24"/>
          <w:lang w:val="en-GB"/>
        </w:rPr>
        <w:t>have</w:t>
      </w:r>
      <w:r w:rsidR="00524E25">
        <w:rPr>
          <w:rFonts w:ascii="Times New Roman" w:eastAsia="AdvTimes" w:hAnsi="Times New Roman" w:cs="Times New Roman"/>
          <w:sz w:val="24"/>
          <w:szCs w:val="24"/>
          <w:lang w:val="en-GB"/>
        </w:rPr>
        <w:t xml:space="preserve"> been </w:t>
      </w:r>
      <w:r w:rsidR="00273813" w:rsidRPr="00524E25">
        <w:rPr>
          <w:rFonts w:ascii="Times New Roman" w:eastAsia="AdvTimes" w:hAnsi="Times New Roman" w:cs="Times New Roman"/>
          <w:sz w:val="24"/>
          <w:szCs w:val="24"/>
          <w:lang w:val="en-GB"/>
        </w:rPr>
        <w:t>geographically</w:t>
      </w:r>
      <w:r w:rsidR="00273813">
        <w:rPr>
          <w:rFonts w:ascii="Times New Roman" w:eastAsia="AdvTimes" w:hAnsi="Times New Roman" w:cs="Times New Roman"/>
          <w:sz w:val="24"/>
          <w:szCs w:val="24"/>
          <w:lang w:val="en-GB"/>
        </w:rPr>
        <w:t xml:space="preserve"> </w:t>
      </w:r>
      <w:r w:rsidR="00273813" w:rsidRPr="00524E25">
        <w:rPr>
          <w:rFonts w:ascii="Times New Roman" w:eastAsia="AdvTimes" w:hAnsi="Times New Roman" w:cs="Times New Roman"/>
          <w:sz w:val="24"/>
          <w:szCs w:val="24"/>
          <w:lang w:val="en-GB"/>
        </w:rPr>
        <w:t>located</w:t>
      </w:r>
      <w:r w:rsidR="00273813">
        <w:rPr>
          <w:rFonts w:ascii="Times New Roman" w:eastAsia="AdvTimes" w:hAnsi="Times New Roman" w:cs="Times New Roman"/>
          <w:sz w:val="24"/>
          <w:szCs w:val="24"/>
          <w:lang w:val="en-GB"/>
        </w:rPr>
        <w:t>,</w:t>
      </w:r>
      <w:r w:rsidR="00273813" w:rsidRPr="00524E25">
        <w:rPr>
          <w:rFonts w:ascii="Times New Roman" w:eastAsia="AdvTimes" w:hAnsi="Times New Roman" w:cs="Times New Roman"/>
          <w:sz w:val="24"/>
          <w:szCs w:val="24"/>
          <w:lang w:val="en-GB"/>
        </w:rPr>
        <w:t xml:space="preserve"> tagged</w:t>
      </w:r>
      <w:r w:rsidR="00273813">
        <w:rPr>
          <w:rFonts w:ascii="Times New Roman" w:eastAsia="AdvTimes" w:hAnsi="Times New Roman" w:cs="Times New Roman"/>
          <w:sz w:val="24"/>
          <w:szCs w:val="24"/>
          <w:lang w:val="en-GB"/>
        </w:rPr>
        <w:t xml:space="preserve"> for long term monitoring and</w:t>
      </w:r>
      <w:r w:rsidR="00273813" w:rsidRPr="00524E25">
        <w:rPr>
          <w:rFonts w:ascii="Times New Roman" w:eastAsia="AdvTimes" w:hAnsi="Times New Roman" w:cs="Times New Roman"/>
          <w:sz w:val="24"/>
          <w:szCs w:val="24"/>
          <w:lang w:val="en-GB"/>
        </w:rPr>
        <w:t xml:space="preserve"> </w:t>
      </w:r>
      <w:r w:rsidR="00524E25">
        <w:rPr>
          <w:rFonts w:ascii="Times New Roman" w:eastAsia="AdvTimes" w:hAnsi="Times New Roman" w:cs="Times New Roman"/>
          <w:sz w:val="24"/>
          <w:szCs w:val="24"/>
          <w:lang w:val="en-GB"/>
        </w:rPr>
        <w:t>sampled</w:t>
      </w:r>
      <w:r w:rsidR="00273813">
        <w:rPr>
          <w:rFonts w:ascii="Times New Roman" w:eastAsia="AdvTimes" w:hAnsi="Times New Roman" w:cs="Times New Roman"/>
          <w:sz w:val="24"/>
          <w:szCs w:val="24"/>
          <w:lang w:val="en-GB"/>
        </w:rPr>
        <w:t xml:space="preserve"> every second years</w:t>
      </w:r>
      <w:r w:rsidRPr="00524E25">
        <w:rPr>
          <w:rFonts w:ascii="Times New Roman" w:eastAsia="AdvTimes" w:hAnsi="Times New Roman" w:cs="Times New Roman"/>
          <w:sz w:val="24"/>
          <w:szCs w:val="24"/>
          <w:lang w:val="en-GB"/>
        </w:rPr>
        <w:t xml:space="preserve"> </w:t>
      </w:r>
      <w:r w:rsidR="007C61D6">
        <w:rPr>
          <w:rFonts w:ascii="Times New Roman" w:eastAsia="AdvTimes" w:hAnsi="Times New Roman" w:cs="Times New Roman"/>
          <w:sz w:val="24"/>
          <w:szCs w:val="24"/>
          <w:lang w:val="en-GB"/>
        </w:rPr>
        <w:t>for</w:t>
      </w:r>
      <w:r w:rsidRPr="00524E25">
        <w:rPr>
          <w:rFonts w:ascii="Times New Roman" w:eastAsia="AdvTimes" w:hAnsi="Times New Roman" w:cs="Times New Roman"/>
          <w:sz w:val="24"/>
          <w:szCs w:val="24"/>
          <w:lang w:val="en-GB"/>
        </w:rPr>
        <w:t xml:space="preserve"> </w:t>
      </w:r>
      <w:r w:rsidR="006964FE">
        <w:rPr>
          <w:rFonts w:ascii="Times New Roman" w:eastAsia="AdvTimes" w:hAnsi="Times New Roman" w:cs="Times New Roman"/>
          <w:sz w:val="24"/>
          <w:szCs w:val="24"/>
          <w:lang w:val="en-GB"/>
        </w:rPr>
        <w:t xml:space="preserve">a </w:t>
      </w:r>
      <w:r w:rsidRPr="00524E25">
        <w:rPr>
          <w:rFonts w:ascii="Times New Roman" w:eastAsia="AdvTimes" w:hAnsi="Times New Roman" w:cs="Times New Roman"/>
          <w:sz w:val="24"/>
          <w:szCs w:val="24"/>
          <w:lang w:val="en-GB"/>
        </w:rPr>
        <w:t xml:space="preserve">total of 310 anemones (176 </w:t>
      </w:r>
      <w:r w:rsidRPr="00524E25">
        <w:rPr>
          <w:rFonts w:ascii="Times New Roman" w:eastAsia="AdvTimes" w:hAnsi="Times New Roman" w:cs="Times New Roman"/>
          <w:i/>
          <w:iCs/>
          <w:sz w:val="24"/>
          <w:szCs w:val="24"/>
          <w:lang w:val="en-GB"/>
        </w:rPr>
        <w:t>H. magnifica</w:t>
      </w:r>
      <w:r w:rsidR="00524E25">
        <w:rPr>
          <w:rFonts w:ascii="Times New Roman" w:eastAsia="AdvTimes" w:hAnsi="Times New Roman" w:cs="Times New Roman"/>
          <w:sz w:val="24"/>
          <w:szCs w:val="24"/>
          <w:lang w:val="en-GB"/>
        </w:rPr>
        <w:t xml:space="preserve"> </w:t>
      </w:r>
      <w:r w:rsidRPr="00524E25">
        <w:rPr>
          <w:rFonts w:ascii="Times New Roman" w:eastAsia="AdvTimes" w:hAnsi="Times New Roman" w:cs="Times New Roman"/>
          <w:sz w:val="24"/>
          <w:szCs w:val="24"/>
          <w:lang w:val="en-GB"/>
        </w:rPr>
        <w:t xml:space="preserve">and 134 </w:t>
      </w:r>
      <w:r w:rsidRPr="00524E25">
        <w:rPr>
          <w:rFonts w:ascii="Times New Roman" w:eastAsia="AdvTimes" w:hAnsi="Times New Roman" w:cs="Times New Roman"/>
          <w:i/>
          <w:iCs/>
          <w:sz w:val="24"/>
          <w:szCs w:val="24"/>
          <w:lang w:val="en-GB"/>
        </w:rPr>
        <w:t>S. gigantea</w:t>
      </w:r>
      <w:r w:rsidRPr="00524E25">
        <w:rPr>
          <w:rFonts w:ascii="Times New Roman" w:eastAsia="AdvTimes" w:hAnsi="Times New Roman" w:cs="Times New Roman"/>
          <w:sz w:val="24"/>
          <w:szCs w:val="24"/>
          <w:lang w:val="en-GB"/>
        </w:rPr>
        <w:t>)</w:t>
      </w:r>
      <w:r w:rsidR="00524E25" w:rsidRPr="00524E25">
        <w:rPr>
          <w:rFonts w:ascii="Times New Roman" w:eastAsia="AdvTimes" w:hAnsi="Times New Roman" w:cs="Times New Roman"/>
          <w:sz w:val="24"/>
          <w:szCs w:val="24"/>
          <w:lang w:val="en-GB"/>
        </w:rPr>
        <w:t>.</w:t>
      </w:r>
      <w:r w:rsidR="00524E25">
        <w:rPr>
          <w:rFonts w:ascii="Times New Roman" w:eastAsia="AdvTimes" w:hAnsi="Times New Roman" w:cs="Times New Roman"/>
          <w:sz w:val="24"/>
          <w:szCs w:val="24"/>
          <w:lang w:val="en-GB"/>
        </w:rPr>
        <w:t xml:space="preserve"> </w:t>
      </w:r>
      <w:r w:rsidR="000574D7" w:rsidRPr="000574D7">
        <w:rPr>
          <w:rFonts w:ascii="Times New Roman" w:eastAsia="AdvTimes" w:hAnsi="Times New Roman" w:cs="Times New Roman"/>
          <w:color w:val="00B0F0"/>
          <w:sz w:val="24"/>
          <w:szCs w:val="24"/>
          <w:lang w:val="en-GB"/>
        </w:rPr>
        <w:t>A</w:t>
      </w:r>
      <w:r w:rsidR="000574D7" w:rsidRPr="000574D7">
        <w:rPr>
          <w:rFonts w:ascii="Times New Roman" w:hAnsi="Times New Roman" w:cs="Times New Roman"/>
          <w:color w:val="00B0F0"/>
          <w:sz w:val="24"/>
          <w:szCs w:val="24"/>
          <w:lang w:val="en-GB"/>
        </w:rPr>
        <w:t xml:space="preserve"> size-based dominance hierarchy exists w</w:t>
      </w:r>
      <w:r w:rsidR="00524E25" w:rsidRPr="00524E25">
        <w:rPr>
          <w:rFonts w:ascii="Times New Roman" w:hAnsi="Times New Roman" w:cs="Times New Roman"/>
          <w:sz w:val="24"/>
          <w:szCs w:val="24"/>
          <w:lang w:val="en-GB"/>
        </w:rPr>
        <w:t>ithin</w:t>
      </w:r>
      <w:r w:rsidR="00524E25">
        <w:rPr>
          <w:rFonts w:ascii="Times New Roman" w:hAnsi="Times New Roman" w:cs="Times New Roman"/>
          <w:sz w:val="24"/>
          <w:szCs w:val="24"/>
          <w:lang w:val="en-GB"/>
        </w:rPr>
        <w:t xml:space="preserve"> </w:t>
      </w:r>
      <w:r w:rsidR="00524E25" w:rsidRPr="00524E25">
        <w:rPr>
          <w:rFonts w:ascii="Times New Roman" w:hAnsi="Times New Roman" w:cs="Times New Roman"/>
          <w:sz w:val="24"/>
          <w:szCs w:val="24"/>
          <w:lang w:val="en-GB"/>
        </w:rPr>
        <w:t>each clownfish group of typically three</w:t>
      </w:r>
      <w:r w:rsidR="00524E25">
        <w:rPr>
          <w:rFonts w:ascii="Times New Roman" w:hAnsi="Times New Roman" w:cs="Times New Roman"/>
          <w:sz w:val="24"/>
          <w:szCs w:val="24"/>
          <w:lang w:val="en-GB"/>
        </w:rPr>
        <w:t xml:space="preserve"> </w:t>
      </w:r>
      <w:r w:rsidR="00524E25" w:rsidRPr="00524E25">
        <w:rPr>
          <w:rFonts w:ascii="Times New Roman" w:hAnsi="Times New Roman" w:cs="Times New Roman"/>
          <w:sz w:val="24"/>
          <w:szCs w:val="24"/>
          <w:lang w:val="en-GB"/>
        </w:rPr>
        <w:t>to five individuals: the female is</w:t>
      </w:r>
      <w:r w:rsidR="00524E25">
        <w:rPr>
          <w:rFonts w:ascii="Times New Roman" w:hAnsi="Times New Roman" w:cs="Times New Roman"/>
          <w:sz w:val="24"/>
          <w:szCs w:val="24"/>
          <w:lang w:val="en-GB"/>
        </w:rPr>
        <w:t xml:space="preserve"> </w:t>
      </w:r>
      <w:r w:rsidR="000B1F34">
        <w:rPr>
          <w:rFonts w:ascii="Times New Roman" w:hAnsi="Times New Roman" w:cs="Times New Roman"/>
          <w:sz w:val="24"/>
          <w:szCs w:val="24"/>
          <w:lang w:val="en-GB"/>
        </w:rPr>
        <w:t xml:space="preserve">the </w:t>
      </w:r>
      <w:r w:rsidR="00524E25" w:rsidRPr="00524E25">
        <w:rPr>
          <w:rFonts w:ascii="Times New Roman" w:hAnsi="Times New Roman" w:cs="Times New Roman"/>
          <w:sz w:val="24"/>
          <w:szCs w:val="24"/>
          <w:lang w:val="en-GB"/>
        </w:rPr>
        <w:t xml:space="preserve">largest, the male is </w:t>
      </w:r>
      <w:r w:rsidR="007830DF">
        <w:rPr>
          <w:rFonts w:ascii="Times New Roman" w:hAnsi="Times New Roman" w:cs="Times New Roman"/>
          <w:sz w:val="24"/>
          <w:szCs w:val="24"/>
          <w:lang w:val="en-GB"/>
        </w:rPr>
        <w:t xml:space="preserve">the </w:t>
      </w:r>
      <w:r w:rsidR="00524E25" w:rsidRPr="00524E25">
        <w:rPr>
          <w:rFonts w:ascii="Times New Roman" w:hAnsi="Times New Roman" w:cs="Times New Roman"/>
          <w:sz w:val="24"/>
          <w:szCs w:val="24"/>
          <w:lang w:val="en-GB"/>
        </w:rPr>
        <w:t xml:space="preserve">second largest, and the </w:t>
      </w:r>
      <w:r w:rsidR="00273813">
        <w:rPr>
          <w:rFonts w:ascii="Times New Roman" w:hAnsi="Times New Roman" w:cs="Times New Roman"/>
          <w:sz w:val="24"/>
          <w:szCs w:val="24"/>
          <w:lang w:val="en-GB"/>
        </w:rPr>
        <w:t>immatures</w:t>
      </w:r>
      <w:r w:rsidR="00273813" w:rsidRPr="00524E25">
        <w:rPr>
          <w:rFonts w:ascii="Times New Roman" w:hAnsi="Times New Roman" w:cs="Times New Roman"/>
          <w:sz w:val="24"/>
          <w:szCs w:val="24"/>
          <w:lang w:val="en-GB"/>
        </w:rPr>
        <w:t xml:space="preserve"> </w:t>
      </w:r>
      <w:r w:rsidR="00524E25" w:rsidRPr="00524E25">
        <w:rPr>
          <w:rFonts w:ascii="Times New Roman" w:hAnsi="Times New Roman" w:cs="Times New Roman"/>
          <w:sz w:val="24"/>
          <w:szCs w:val="24"/>
          <w:lang w:val="en-GB"/>
        </w:rPr>
        <w:t>rank progressively</w:t>
      </w:r>
      <w:r w:rsidR="00524E25">
        <w:rPr>
          <w:rFonts w:ascii="Times New Roman" w:hAnsi="Times New Roman" w:cs="Times New Roman"/>
          <w:sz w:val="24"/>
          <w:szCs w:val="24"/>
          <w:lang w:val="en-GB"/>
        </w:rPr>
        <w:t xml:space="preserve"> </w:t>
      </w:r>
      <w:r w:rsidR="00524E25" w:rsidRPr="00524E25">
        <w:rPr>
          <w:rFonts w:ascii="Times New Roman" w:hAnsi="Times New Roman" w:cs="Times New Roman"/>
          <w:sz w:val="24"/>
          <w:szCs w:val="24"/>
          <w:lang w:val="en-GB"/>
        </w:rPr>
        <w:t xml:space="preserve">lower in the hierarchy as they decrease in size. </w:t>
      </w:r>
      <w:r w:rsidR="00524E25" w:rsidRPr="00D64113">
        <w:rPr>
          <w:rFonts w:ascii="Times New Roman" w:eastAsia="AdvTimes" w:hAnsi="Times New Roman" w:cs="Times New Roman"/>
          <w:sz w:val="24"/>
          <w:szCs w:val="24"/>
          <w:lang w:val="en-GB"/>
        </w:rPr>
        <w:t>If the single female adult of a</w:t>
      </w:r>
      <w:r w:rsidR="00D64113">
        <w:rPr>
          <w:rFonts w:ascii="Times New Roman" w:eastAsia="AdvTimes" w:hAnsi="Times New Roman" w:cs="Times New Roman"/>
          <w:sz w:val="24"/>
          <w:szCs w:val="24"/>
          <w:lang w:val="en-GB"/>
        </w:rPr>
        <w:t xml:space="preserve"> </w:t>
      </w:r>
      <w:r w:rsidR="00524E25" w:rsidRPr="00D64113">
        <w:rPr>
          <w:rFonts w:ascii="Times New Roman" w:eastAsia="AdvTimes" w:hAnsi="Times New Roman" w:cs="Times New Roman"/>
          <w:sz w:val="24"/>
          <w:szCs w:val="24"/>
          <w:lang w:val="en-GB"/>
        </w:rPr>
        <w:t>group dies, then the male changes sex to female, and the largest</w:t>
      </w:r>
      <w:r w:rsidR="00D64113">
        <w:rPr>
          <w:rFonts w:ascii="Times New Roman" w:eastAsia="AdvTimes" w:hAnsi="Times New Roman" w:cs="Times New Roman"/>
          <w:sz w:val="24"/>
          <w:szCs w:val="24"/>
          <w:lang w:val="en-GB"/>
        </w:rPr>
        <w:t xml:space="preserve"> </w:t>
      </w:r>
      <w:r w:rsidR="00273813">
        <w:rPr>
          <w:rFonts w:ascii="Times New Roman" w:eastAsia="AdvTimes" w:hAnsi="Times New Roman" w:cs="Times New Roman"/>
          <w:sz w:val="24"/>
          <w:szCs w:val="24"/>
          <w:lang w:val="en-GB"/>
        </w:rPr>
        <w:t>immature</w:t>
      </w:r>
      <w:r w:rsidR="00524E25" w:rsidRPr="00D64113">
        <w:rPr>
          <w:rFonts w:ascii="Times New Roman" w:eastAsia="AdvTimes" w:hAnsi="Times New Roman" w:cs="Times New Roman"/>
          <w:sz w:val="24"/>
          <w:szCs w:val="24"/>
          <w:lang w:val="en-GB"/>
        </w:rPr>
        <w:t xml:space="preserve"> from the anemone </w:t>
      </w:r>
      <w:r w:rsidR="00273813">
        <w:rPr>
          <w:rFonts w:ascii="Times New Roman" w:eastAsia="AdvTimes" w:hAnsi="Times New Roman" w:cs="Times New Roman"/>
          <w:sz w:val="24"/>
          <w:szCs w:val="24"/>
          <w:lang w:val="en-GB"/>
        </w:rPr>
        <w:t>moves up in the hierarchy to</w:t>
      </w:r>
      <w:r w:rsidR="002E6BEE">
        <w:rPr>
          <w:rFonts w:ascii="Times New Roman" w:eastAsia="AdvTimes" w:hAnsi="Times New Roman" w:cs="Times New Roman"/>
          <w:sz w:val="24"/>
          <w:szCs w:val="24"/>
          <w:lang w:val="en-GB"/>
        </w:rPr>
        <w:t xml:space="preserve"> a</w:t>
      </w:r>
      <w:r w:rsidR="00273813" w:rsidRPr="00D64113">
        <w:rPr>
          <w:rFonts w:ascii="Times New Roman" w:eastAsia="AdvTimes" w:hAnsi="Times New Roman" w:cs="Times New Roman"/>
          <w:sz w:val="24"/>
          <w:szCs w:val="24"/>
          <w:lang w:val="en-GB"/>
        </w:rPr>
        <w:t xml:space="preserve"> </w:t>
      </w:r>
      <w:r w:rsidR="00524E25" w:rsidRPr="00D64113">
        <w:rPr>
          <w:rFonts w:ascii="Times New Roman" w:eastAsia="AdvTimes" w:hAnsi="Times New Roman" w:cs="Times New Roman"/>
          <w:sz w:val="24"/>
          <w:szCs w:val="24"/>
          <w:lang w:val="en-GB"/>
        </w:rPr>
        <w:t>sexually mature</w:t>
      </w:r>
      <w:r w:rsidR="00D64113">
        <w:rPr>
          <w:rFonts w:ascii="Times New Roman" w:eastAsia="AdvTimes" w:hAnsi="Times New Roman" w:cs="Times New Roman"/>
          <w:sz w:val="24"/>
          <w:szCs w:val="24"/>
          <w:lang w:val="en-GB"/>
        </w:rPr>
        <w:t xml:space="preserve"> </w:t>
      </w:r>
      <w:r w:rsidR="00524E25" w:rsidRPr="00D64113">
        <w:rPr>
          <w:rFonts w:ascii="Times New Roman" w:eastAsia="AdvTimes" w:hAnsi="Times New Roman" w:cs="Times New Roman"/>
          <w:sz w:val="24"/>
          <w:szCs w:val="24"/>
          <w:lang w:val="en-GB"/>
        </w:rPr>
        <w:t xml:space="preserve">male. Reproduction occurs </w:t>
      </w:r>
      <w:r w:rsidR="00D64113" w:rsidRPr="00D64113">
        <w:rPr>
          <w:rFonts w:ascii="Times New Roman" w:eastAsia="AdvTimes" w:hAnsi="Times New Roman" w:cs="Times New Roman"/>
          <w:sz w:val="24"/>
          <w:szCs w:val="24"/>
          <w:lang w:val="en-GB"/>
        </w:rPr>
        <w:t>year-round</w:t>
      </w:r>
      <w:r w:rsidR="00524E25" w:rsidRPr="00D64113">
        <w:rPr>
          <w:rFonts w:ascii="Times New Roman" w:eastAsia="AdvTimes" w:hAnsi="Times New Roman" w:cs="Times New Roman"/>
          <w:sz w:val="24"/>
          <w:szCs w:val="24"/>
          <w:lang w:val="en-GB"/>
        </w:rPr>
        <w:t>, with females laying</w:t>
      </w:r>
      <w:r w:rsidR="00D64113">
        <w:rPr>
          <w:rFonts w:ascii="Times New Roman" w:eastAsia="AdvTimes" w:hAnsi="Times New Roman" w:cs="Times New Roman"/>
          <w:sz w:val="24"/>
          <w:szCs w:val="24"/>
          <w:lang w:val="en-GB"/>
        </w:rPr>
        <w:t xml:space="preserve"> </w:t>
      </w:r>
      <w:r w:rsidR="007C61D6">
        <w:rPr>
          <w:rFonts w:ascii="Times New Roman" w:eastAsia="AdvTimes" w:hAnsi="Times New Roman" w:cs="Times New Roman"/>
          <w:sz w:val="24"/>
          <w:szCs w:val="24"/>
          <w:lang w:val="en-GB"/>
        </w:rPr>
        <w:t xml:space="preserve">a </w:t>
      </w:r>
      <w:r w:rsidR="002E6BEE">
        <w:rPr>
          <w:rFonts w:ascii="Times New Roman" w:eastAsia="AdvTimes" w:hAnsi="Times New Roman" w:cs="Times New Roman"/>
          <w:sz w:val="24"/>
          <w:szCs w:val="24"/>
          <w:lang w:val="en-GB"/>
        </w:rPr>
        <w:t>few</w:t>
      </w:r>
      <w:r w:rsidR="002E6BEE" w:rsidRPr="00D64113">
        <w:rPr>
          <w:rFonts w:ascii="Times New Roman" w:eastAsia="AdvTimes" w:hAnsi="Times New Roman" w:cs="Times New Roman"/>
          <w:sz w:val="24"/>
          <w:szCs w:val="24"/>
          <w:lang w:val="en-GB"/>
        </w:rPr>
        <w:t xml:space="preserve"> </w:t>
      </w:r>
      <w:r w:rsidR="00524E25" w:rsidRPr="00D64113">
        <w:rPr>
          <w:rFonts w:ascii="Times New Roman" w:eastAsia="AdvTimes" w:hAnsi="Times New Roman" w:cs="Times New Roman"/>
          <w:sz w:val="24"/>
          <w:szCs w:val="24"/>
          <w:lang w:val="en-GB"/>
        </w:rPr>
        <w:t>hundred</w:t>
      </w:r>
      <w:r w:rsidR="000B1F34">
        <w:rPr>
          <w:rFonts w:ascii="Times New Roman" w:eastAsia="AdvTimes" w:hAnsi="Times New Roman" w:cs="Times New Roman"/>
          <w:sz w:val="24"/>
          <w:szCs w:val="24"/>
          <w:lang w:val="en-GB"/>
        </w:rPr>
        <w:t>s of</w:t>
      </w:r>
      <w:r w:rsidR="00524E25" w:rsidRPr="00D64113">
        <w:rPr>
          <w:rFonts w:ascii="Times New Roman" w:eastAsia="AdvTimes" w:hAnsi="Times New Roman" w:cs="Times New Roman"/>
          <w:sz w:val="24"/>
          <w:szCs w:val="24"/>
          <w:lang w:val="en-GB"/>
        </w:rPr>
        <w:t xml:space="preserve"> eggs in a clutch near the pedal disk of the</w:t>
      </w:r>
      <w:r w:rsidR="00D64113">
        <w:rPr>
          <w:rFonts w:ascii="Times New Roman" w:eastAsia="AdvTimes" w:hAnsi="Times New Roman" w:cs="Times New Roman"/>
          <w:sz w:val="24"/>
          <w:szCs w:val="24"/>
          <w:lang w:val="en-GB"/>
        </w:rPr>
        <w:t xml:space="preserve"> </w:t>
      </w:r>
      <w:r w:rsidR="00524E25" w:rsidRPr="00D64113">
        <w:rPr>
          <w:rFonts w:ascii="Times New Roman" w:eastAsia="AdvTimes" w:hAnsi="Times New Roman" w:cs="Times New Roman"/>
          <w:sz w:val="24"/>
          <w:szCs w:val="24"/>
          <w:lang w:val="en-GB"/>
        </w:rPr>
        <w:t>host anemone each lunar month. The eggs hatch after c.</w:t>
      </w:r>
      <w:r w:rsidR="000B1F34">
        <w:rPr>
          <w:rFonts w:ascii="Times New Roman" w:eastAsia="AdvTimes" w:hAnsi="Times New Roman" w:cs="Times New Roman"/>
          <w:sz w:val="24"/>
          <w:szCs w:val="24"/>
          <w:lang w:val="en-GB"/>
        </w:rPr>
        <w:t>a.</w:t>
      </w:r>
      <w:r w:rsidR="00D64113">
        <w:rPr>
          <w:rFonts w:ascii="Times New Roman" w:eastAsia="AdvTimes" w:hAnsi="Times New Roman" w:cs="Times New Roman"/>
          <w:sz w:val="24"/>
          <w:szCs w:val="24"/>
          <w:lang w:val="en-GB"/>
        </w:rPr>
        <w:t xml:space="preserve"> </w:t>
      </w:r>
      <w:r w:rsidR="00524E25" w:rsidRPr="00D64113">
        <w:rPr>
          <w:rFonts w:ascii="Times New Roman" w:eastAsia="AdvTimes" w:hAnsi="Times New Roman" w:cs="Times New Roman"/>
          <w:sz w:val="24"/>
          <w:szCs w:val="24"/>
          <w:lang w:val="en-GB"/>
        </w:rPr>
        <w:t xml:space="preserve">7 days of paternal </w:t>
      </w:r>
      <w:r w:rsidR="00524E25" w:rsidRPr="00D64113">
        <w:rPr>
          <w:rFonts w:ascii="Times New Roman" w:eastAsia="AdvTimes" w:hAnsi="Times New Roman" w:cs="Times New Roman"/>
          <w:sz w:val="24"/>
          <w:szCs w:val="24"/>
          <w:lang w:val="en-GB"/>
        </w:rPr>
        <w:lastRenderedPageBreak/>
        <w:t>care into larvae that spend c.</w:t>
      </w:r>
      <w:r w:rsidR="000B1F34">
        <w:rPr>
          <w:rFonts w:ascii="Times New Roman" w:eastAsia="AdvTimes" w:hAnsi="Times New Roman" w:cs="Times New Roman"/>
          <w:sz w:val="24"/>
          <w:szCs w:val="24"/>
          <w:lang w:val="en-GB"/>
        </w:rPr>
        <w:t>a.</w:t>
      </w:r>
      <w:r w:rsidR="00524E25" w:rsidRPr="00D64113">
        <w:rPr>
          <w:rFonts w:ascii="Times New Roman" w:eastAsia="AdvTimes" w:hAnsi="Times New Roman" w:cs="Times New Roman"/>
          <w:sz w:val="24"/>
          <w:szCs w:val="24"/>
          <w:lang w:val="en-GB"/>
        </w:rPr>
        <w:t xml:space="preserve"> 10 days in</w:t>
      </w:r>
      <w:r w:rsidR="00D64113">
        <w:rPr>
          <w:rFonts w:ascii="Times New Roman" w:eastAsia="AdvTimes" w:hAnsi="Times New Roman" w:cs="Times New Roman"/>
          <w:sz w:val="24"/>
          <w:szCs w:val="24"/>
          <w:lang w:val="en-GB"/>
        </w:rPr>
        <w:t xml:space="preserve"> </w:t>
      </w:r>
      <w:r w:rsidR="00524E25" w:rsidRPr="00D64113">
        <w:rPr>
          <w:rFonts w:ascii="Times New Roman" w:eastAsia="AdvTimes" w:hAnsi="Times New Roman" w:cs="Times New Roman"/>
          <w:sz w:val="24"/>
          <w:szCs w:val="24"/>
          <w:lang w:val="en-GB"/>
        </w:rPr>
        <w:t xml:space="preserve">the pelagic environment </w:t>
      </w:r>
      <w:r w:rsidR="00D64113">
        <w:rPr>
          <w:rFonts w:ascii="Times New Roman" w:eastAsia="AdvTimes" w:hAnsi="Times New Roman" w:cs="Times New Roman"/>
          <w:sz w:val="24"/>
          <w:szCs w:val="24"/>
          <w:lang w:val="en-GB"/>
        </w:rPr>
        <w:fldChar w:fldCharType="begin" w:fldLock="1"/>
      </w:r>
      <w:r w:rsidR="00D64113">
        <w:rPr>
          <w:rFonts w:ascii="Times New Roman" w:eastAsia="AdvTimes" w:hAnsi="Times New Roman" w:cs="Times New Roman"/>
          <w:sz w:val="24"/>
          <w:szCs w:val="24"/>
          <w:lang w:val="en-GB"/>
        </w:rPr>
        <w:instrText>ADDIN CSL_CITATION {"citationItems":[{"id":"ITEM-1","itemData":{"DOI":"10.1186/s13227-020-00166-7","ISSN":"2041-9139","abstract":"Anemonefish, are a group of about 30 species of damselfish (Pomacentridae) that have long aroused the interest of coral reef fish ecologists. Combining a series of original biological traits and practical features in their breeding that are described in this paper, anemonefish are now emerging as an experimental system of interest for developmental biology, ecology and evolutionary sciences. They are small sized and relatively easy to breed in specific husbandries, unlike the large-sized marine fish used for aquaculture. Because they live in highly structured social groups in sea anemones, anemonefish allow addressing a series of relevant scientific questions such as the social control of growth and sex change, the mechanisms controlling symbiosis, the establishment and variation of complex color patterns, and the regulation of aging. Combined with the use of behavioral experiments, that can be performed in the lab or directly in the wild, as well as functional genetics and genomics, anemonefish provide an attractive experimental system for Eco-Evo-Devo.","author":[{"dropping-particle":"","family":"Roux","given":"Natacha","non-dropping-particle":"","parse-names":false,"suffix":""},{"dropping-particle":"","family":"Salis","given":"Pauline","non-dropping-particle":"","parse-names":false,"suffix":""},{"dropping-particle":"","family":"Lee","given":"Shu-Hua","non-dropping-particle":"","parse-names":false,"suffix":""},{"dropping-particle":"","family":"Besseau","given":"Laurence","non-dropping-particle":"","parse-names":false,"suffix":""},{"dropping-particle":"","family":"Laudet","given":"Vincent","non-dropping-particle":"","parse-names":false,"suffix":""}],"container-title":"EvoDevo","id":"ITEM-1","issue":"1","issued":{"date-parts":[["2020"]]},"page":"20","title":"Anemonefish, a model for Eco-Evo-Devo","type":"article-journal","volume":"11"},"uris":["http://www.mendeley.com/documents/?uuid=dca080b2-3fcb-4987-84cd-c85ee1b3e82e"]}],"mendeley":{"formattedCitation":"(Roux et al. 2020)","plainTextFormattedCitation":"(Roux et al. 2020)","previouslyFormattedCitation":"(Roux et al. 2020)"},"properties":{"noteIndex":0},"schema":"https://github.com/citation-style-language/schema/raw/master/csl-citation.json"}</w:instrText>
      </w:r>
      <w:r w:rsidR="00D64113">
        <w:rPr>
          <w:rFonts w:ascii="Times New Roman" w:eastAsia="AdvTimes" w:hAnsi="Times New Roman" w:cs="Times New Roman"/>
          <w:sz w:val="24"/>
          <w:szCs w:val="24"/>
          <w:lang w:val="en-GB"/>
        </w:rPr>
        <w:fldChar w:fldCharType="separate"/>
      </w:r>
      <w:r w:rsidR="00D64113" w:rsidRPr="00D64113">
        <w:rPr>
          <w:rFonts w:ascii="Times New Roman" w:eastAsia="AdvTimes" w:hAnsi="Times New Roman" w:cs="Times New Roman"/>
          <w:noProof/>
          <w:sz w:val="24"/>
          <w:szCs w:val="24"/>
          <w:lang w:val="en-GB"/>
        </w:rPr>
        <w:t>(Roux et al. 2020)</w:t>
      </w:r>
      <w:r w:rsidR="00D64113">
        <w:rPr>
          <w:rFonts w:ascii="Times New Roman" w:eastAsia="AdvTimes" w:hAnsi="Times New Roman" w:cs="Times New Roman"/>
          <w:sz w:val="24"/>
          <w:szCs w:val="24"/>
          <w:lang w:val="en-GB"/>
        </w:rPr>
        <w:fldChar w:fldCharType="end"/>
      </w:r>
      <w:r w:rsidR="00D64113">
        <w:rPr>
          <w:rFonts w:ascii="Times New Roman" w:eastAsia="AdvTimes" w:hAnsi="Times New Roman" w:cs="Times New Roman"/>
          <w:sz w:val="24"/>
          <w:szCs w:val="24"/>
          <w:lang w:val="en-GB"/>
        </w:rPr>
        <w:t xml:space="preserve"> </w:t>
      </w:r>
      <w:r w:rsidR="00524E25" w:rsidRPr="00D64113">
        <w:rPr>
          <w:rFonts w:ascii="Times New Roman" w:eastAsia="AdvTimes" w:hAnsi="Times New Roman" w:cs="Times New Roman"/>
          <w:sz w:val="24"/>
          <w:szCs w:val="24"/>
          <w:lang w:val="en-GB"/>
        </w:rPr>
        <w:t xml:space="preserve">before settling </w:t>
      </w:r>
      <w:r w:rsidR="00DB73F4">
        <w:rPr>
          <w:rFonts w:ascii="Times New Roman" w:eastAsia="AdvTimes" w:hAnsi="Times New Roman" w:cs="Times New Roman"/>
          <w:sz w:val="24"/>
          <w:szCs w:val="24"/>
          <w:lang w:val="en-GB"/>
        </w:rPr>
        <w:t>in</w:t>
      </w:r>
      <w:r w:rsidR="00524E25" w:rsidRPr="00D64113">
        <w:rPr>
          <w:rFonts w:ascii="Times New Roman" w:eastAsia="AdvTimes" w:hAnsi="Times New Roman" w:cs="Times New Roman"/>
          <w:sz w:val="24"/>
          <w:szCs w:val="24"/>
          <w:lang w:val="en-GB"/>
        </w:rPr>
        <w:t>to an anemone, either at their natal location (Kimbe Island) or elsewhere</w:t>
      </w:r>
      <w:r w:rsidR="00D64113">
        <w:rPr>
          <w:rFonts w:ascii="Times New Roman" w:eastAsia="AdvTimes" w:hAnsi="Times New Roman" w:cs="Times New Roman"/>
          <w:sz w:val="24"/>
          <w:szCs w:val="24"/>
          <w:lang w:val="en-GB"/>
        </w:rPr>
        <w:t xml:space="preserve"> </w:t>
      </w:r>
      <w:r w:rsidR="002E6BEE">
        <w:rPr>
          <w:rFonts w:ascii="Times New Roman" w:eastAsia="AdvTimes" w:hAnsi="Times New Roman" w:cs="Times New Roman"/>
          <w:sz w:val="24"/>
          <w:szCs w:val="24"/>
          <w:lang w:val="en-GB"/>
        </w:rPr>
        <w:t xml:space="preserve">along a declining dispersal kernel </w:t>
      </w:r>
      <w:r w:rsidR="00D64113">
        <w:rPr>
          <w:rFonts w:ascii="Times New Roman" w:eastAsia="AdvTimes" w:hAnsi="Times New Roman" w:cs="Times New Roman"/>
          <w:sz w:val="24"/>
          <w:szCs w:val="24"/>
          <w:lang w:val="en-GB"/>
        </w:rPr>
        <w:fldChar w:fldCharType="begin" w:fldLock="1"/>
      </w:r>
      <w:r w:rsidR="005D1054">
        <w:rPr>
          <w:rFonts w:ascii="Times New Roman" w:eastAsia="AdvTimes" w:hAnsi="Times New Roman" w:cs="Times New Roman"/>
          <w:sz w:val="24"/>
          <w:szCs w:val="24"/>
          <w:lang w:val="en-GB"/>
        </w:rPr>
        <w:instrText>ADDIN CSL_CITATION {"citationItems":[{"id":"ITEM-1","itemData":{"DOI":"10.1073/pnas.0808007106","abstract":"Networks of no-take marine protected areas (MPAs) have been widely advocated for the conservation of marine biodiversity. But for MPA networks to be successful in protecting marine populations, individual MPAs must be self-sustaining or adequately connected to other MPAs via dispersal. For marine species with a dispersive larval stage, populations within MPAs require either the return of settlement-stage larvae to their natal reserve or connectivity among reserves at the spatial scales at which MPA networks are implemented. To date, larvae have not been tracked when dispersing from one MPA to another, and the relative magnitude of local retention and connectivity among MPAs remains unknown. Here we use DNA parentage analysis to provide the first direct estimates of connectivity of a marine fish, the orange clownfish (Amphiprion percula), in a proposed network of marine reserves in Kimbe Bay, Papua New Guinea. Approximately 40% of A. percula larvae settling into anemones in an island MPA at 2 different times were derived from parents resident in the reserve. We also located juveniles spawned by Kimbe Island residents that had dispersed as far as 35 km to other proposed MPAs, the longest distance that marine larvae have been directly tracked. These dispersers accounted for up to 10% of the recruitment in the adjacent MPAs. Our findings suggest that MPA networks can function to sustain resident populations both by local replenishment and through larval dispersal from other reserves. More generally, DNA parentage analysis provides a direct method for measuring larval dispersal for other marine organisms.","author":[{"dropping-particle":"","family":"Planes","given":"Serge","non-dropping-particle":"","parse-names":false,"suffix":""},{"dropping-particle":"","family":"Jones","given":"Geoffrey P","non-dropping-particle":"","parse-names":false,"suffix":""},{"dropping-particle":"","family":"Thorrold","given":"Simon R","non-dropping-particle":"","parse-names":false,"suffix":""}],"container-title":"Proceedings of the National Academy of Sciences","id":"ITEM-1","issue":"14","issued":{"date-parts":[["2009","4","7"]]},"page":"5693 LP  - 5697","title":"Larval dispersal connects fish populations in a network of marine protected areas","type":"article-journal","volume":"106"},"uris":["http://www.mendeley.com/documents/?uuid=69cc230c-bc7a-4de9-a385-a6478ed60904"]}],"mendeley":{"formattedCitation":"(Planes et al. 2009)","plainTextFormattedCitation":"(Planes et al. 2009)","previouslyFormattedCitation":"(Planes et al. 2009)"},"properties":{"noteIndex":0},"schema":"https://github.com/citation-style-language/schema/raw/master/csl-citation.json"}</w:instrText>
      </w:r>
      <w:r w:rsidR="00D64113">
        <w:rPr>
          <w:rFonts w:ascii="Times New Roman" w:eastAsia="AdvTimes" w:hAnsi="Times New Roman" w:cs="Times New Roman"/>
          <w:sz w:val="24"/>
          <w:szCs w:val="24"/>
          <w:lang w:val="en-GB"/>
        </w:rPr>
        <w:fldChar w:fldCharType="separate"/>
      </w:r>
      <w:r w:rsidR="00D64113" w:rsidRPr="00D64113">
        <w:rPr>
          <w:rFonts w:ascii="Times New Roman" w:eastAsia="AdvTimes" w:hAnsi="Times New Roman" w:cs="Times New Roman"/>
          <w:noProof/>
          <w:sz w:val="24"/>
          <w:szCs w:val="24"/>
          <w:lang w:val="en-GB"/>
        </w:rPr>
        <w:t>(Planes et al. 2009)</w:t>
      </w:r>
      <w:r w:rsidR="00D64113">
        <w:rPr>
          <w:rFonts w:ascii="Times New Roman" w:eastAsia="AdvTimes" w:hAnsi="Times New Roman" w:cs="Times New Roman"/>
          <w:sz w:val="24"/>
          <w:szCs w:val="24"/>
          <w:lang w:val="en-GB"/>
        </w:rPr>
        <w:fldChar w:fldCharType="end"/>
      </w:r>
      <w:r w:rsidR="00524E25" w:rsidRPr="00D64113">
        <w:rPr>
          <w:rFonts w:ascii="Times New Roman" w:eastAsia="AdvTimes" w:hAnsi="Times New Roman" w:cs="Times New Roman"/>
          <w:sz w:val="24"/>
          <w:szCs w:val="24"/>
          <w:lang w:val="en-GB"/>
        </w:rPr>
        <w:t>.</w:t>
      </w:r>
      <w:r w:rsidR="00D64113">
        <w:rPr>
          <w:rFonts w:ascii="Times New Roman" w:eastAsia="AdvTimes" w:hAnsi="Times New Roman" w:cs="Times New Roman"/>
          <w:sz w:val="24"/>
          <w:szCs w:val="24"/>
          <w:lang w:val="en-GB"/>
        </w:rPr>
        <w:t xml:space="preserve"> </w:t>
      </w:r>
      <w:r w:rsidR="002E6BEE">
        <w:rPr>
          <w:rFonts w:ascii="Times New Roman" w:eastAsia="AdvTimes" w:hAnsi="Times New Roman" w:cs="Times New Roman"/>
          <w:sz w:val="24"/>
          <w:szCs w:val="24"/>
          <w:lang w:val="en-GB"/>
        </w:rPr>
        <w:t xml:space="preserve">On the reefs around Kimbe Island, </w:t>
      </w:r>
      <w:r w:rsidR="002E6BEE">
        <w:rPr>
          <w:rFonts w:ascii="Times New Roman" w:hAnsi="Times New Roman" w:cs="Times New Roman"/>
          <w:sz w:val="24"/>
          <w:szCs w:val="24"/>
          <w:lang w:val="en-GB"/>
        </w:rPr>
        <w:t>a</w:t>
      </w:r>
      <w:r w:rsidR="00D64113" w:rsidRPr="00D64113">
        <w:rPr>
          <w:rFonts w:ascii="Times New Roman" w:hAnsi="Times New Roman" w:cs="Times New Roman"/>
          <w:sz w:val="24"/>
          <w:szCs w:val="24"/>
          <w:lang w:val="en-GB"/>
        </w:rPr>
        <w:t>nemone positions were</w:t>
      </w:r>
      <w:r w:rsidR="00D64113">
        <w:rPr>
          <w:rFonts w:ascii="Times New Roman" w:hAnsi="Times New Roman" w:cs="Times New Roman"/>
          <w:sz w:val="24"/>
          <w:szCs w:val="24"/>
          <w:lang w:val="en-GB"/>
        </w:rPr>
        <w:t xml:space="preserve"> </w:t>
      </w:r>
      <w:r w:rsidR="00D64113" w:rsidRPr="00D64113">
        <w:rPr>
          <w:rFonts w:ascii="Times New Roman" w:hAnsi="Times New Roman" w:cs="Times New Roman"/>
          <w:sz w:val="24"/>
          <w:szCs w:val="24"/>
          <w:lang w:val="en-GB"/>
        </w:rPr>
        <w:t>recorded with a GPS, and depth was measured using a dive computer.</w:t>
      </w:r>
      <w:r w:rsidR="00D64113">
        <w:rPr>
          <w:rFonts w:ascii="Times New Roman" w:hAnsi="Times New Roman" w:cs="Times New Roman"/>
          <w:sz w:val="24"/>
          <w:szCs w:val="24"/>
          <w:lang w:val="en-GB"/>
        </w:rPr>
        <w:t xml:space="preserve"> </w:t>
      </w:r>
      <w:commentRangeStart w:id="59"/>
      <w:r w:rsidR="00D64113" w:rsidRPr="00D64113">
        <w:rPr>
          <w:rFonts w:ascii="Times New Roman" w:hAnsi="Times New Roman" w:cs="Times New Roman"/>
          <w:sz w:val="24"/>
          <w:szCs w:val="24"/>
          <w:lang w:val="en-GB"/>
        </w:rPr>
        <w:t xml:space="preserve">Anemones were surveyed during each biannual sampling period, and all </w:t>
      </w:r>
      <w:r w:rsidR="000C7439" w:rsidRPr="000C7439">
        <w:rPr>
          <w:rFonts w:ascii="Times New Roman" w:hAnsi="Times New Roman" w:cs="Times New Roman"/>
          <w:color w:val="00B0F0"/>
          <w:sz w:val="24"/>
          <w:szCs w:val="24"/>
          <w:lang w:val="en-GB"/>
        </w:rPr>
        <w:t>clown</w:t>
      </w:r>
      <w:r w:rsidR="00D64113" w:rsidRPr="000C7439">
        <w:rPr>
          <w:rFonts w:ascii="Times New Roman" w:hAnsi="Times New Roman" w:cs="Times New Roman"/>
          <w:color w:val="00B0F0"/>
          <w:sz w:val="24"/>
          <w:szCs w:val="24"/>
          <w:lang w:val="en-GB"/>
        </w:rPr>
        <w:t>fish</w:t>
      </w:r>
      <w:r w:rsidR="000C7439" w:rsidRPr="000C7439">
        <w:rPr>
          <w:rFonts w:ascii="Times New Roman" w:hAnsi="Times New Roman" w:cs="Times New Roman"/>
          <w:color w:val="00B0F0"/>
          <w:sz w:val="24"/>
          <w:szCs w:val="24"/>
          <w:lang w:val="en-GB"/>
        </w:rPr>
        <w:t xml:space="preserve"> individuals</w:t>
      </w:r>
      <w:r w:rsidR="00D64113">
        <w:rPr>
          <w:rFonts w:ascii="Times New Roman" w:hAnsi="Times New Roman" w:cs="Times New Roman"/>
          <w:sz w:val="24"/>
          <w:szCs w:val="24"/>
          <w:lang w:val="en-GB"/>
        </w:rPr>
        <w:t xml:space="preserve"> </w:t>
      </w:r>
      <w:r w:rsidR="00D64113" w:rsidRPr="00D64113">
        <w:rPr>
          <w:rFonts w:ascii="Times New Roman" w:hAnsi="Times New Roman" w:cs="Times New Roman"/>
          <w:sz w:val="24"/>
          <w:szCs w:val="24"/>
          <w:lang w:val="en-GB"/>
        </w:rPr>
        <w:t xml:space="preserve">within the </w:t>
      </w:r>
      <w:commentRangeEnd w:id="59"/>
      <w:r w:rsidR="008D7900">
        <w:rPr>
          <w:rStyle w:val="Marquedecommentaire"/>
        </w:rPr>
        <w:commentReference w:id="59"/>
      </w:r>
      <w:r w:rsidR="00D64113" w:rsidRPr="00D64113">
        <w:rPr>
          <w:rFonts w:ascii="Times New Roman" w:hAnsi="Times New Roman" w:cs="Times New Roman"/>
          <w:sz w:val="24"/>
          <w:szCs w:val="24"/>
          <w:lang w:val="en-GB"/>
        </w:rPr>
        <w:t>anemones were counted, captured using hand nets, measured</w:t>
      </w:r>
      <w:r w:rsidR="00D64113">
        <w:rPr>
          <w:rFonts w:ascii="Times New Roman" w:hAnsi="Times New Roman" w:cs="Times New Roman"/>
          <w:sz w:val="24"/>
          <w:szCs w:val="24"/>
          <w:lang w:val="en-GB"/>
        </w:rPr>
        <w:t xml:space="preserve"> </w:t>
      </w:r>
      <w:r w:rsidR="00D64113" w:rsidRPr="00D64113">
        <w:rPr>
          <w:rFonts w:ascii="Times New Roman" w:hAnsi="Times New Roman" w:cs="Times New Roman"/>
          <w:sz w:val="24"/>
          <w:szCs w:val="24"/>
          <w:lang w:val="en-GB"/>
        </w:rPr>
        <w:t xml:space="preserve">using </w:t>
      </w:r>
      <w:r w:rsidR="007A747D" w:rsidRPr="00D64113">
        <w:rPr>
          <w:rFonts w:ascii="Times New Roman" w:hAnsi="Times New Roman" w:cs="Times New Roman"/>
          <w:sz w:val="24"/>
          <w:szCs w:val="24"/>
          <w:lang w:val="en-GB"/>
        </w:rPr>
        <w:t>callipers</w:t>
      </w:r>
      <w:r w:rsidR="00D64113" w:rsidRPr="00D64113">
        <w:rPr>
          <w:rFonts w:ascii="Times New Roman" w:hAnsi="Times New Roman" w:cs="Times New Roman"/>
          <w:sz w:val="24"/>
          <w:szCs w:val="24"/>
          <w:lang w:val="en-GB"/>
        </w:rPr>
        <w:t xml:space="preserve"> (total length, TL), and fin-clipped underwater for genetic</w:t>
      </w:r>
      <w:r w:rsidR="00D64113">
        <w:rPr>
          <w:rFonts w:ascii="Times New Roman" w:hAnsi="Times New Roman" w:cs="Times New Roman"/>
          <w:sz w:val="24"/>
          <w:szCs w:val="24"/>
          <w:lang w:val="en-GB"/>
        </w:rPr>
        <w:t xml:space="preserve"> </w:t>
      </w:r>
      <w:r w:rsidR="00D64113" w:rsidRPr="00D64113">
        <w:rPr>
          <w:rFonts w:ascii="Times New Roman" w:hAnsi="Times New Roman" w:cs="Times New Roman"/>
          <w:sz w:val="24"/>
          <w:szCs w:val="24"/>
          <w:lang w:val="en-GB"/>
        </w:rPr>
        <w:t>analysis. Each fish was processed on SCUBA in situ, with each individual</w:t>
      </w:r>
      <w:r w:rsidR="00D64113">
        <w:rPr>
          <w:rFonts w:ascii="Times New Roman" w:hAnsi="Times New Roman" w:cs="Times New Roman"/>
          <w:sz w:val="24"/>
          <w:szCs w:val="24"/>
          <w:lang w:val="en-GB"/>
        </w:rPr>
        <w:t xml:space="preserve"> </w:t>
      </w:r>
      <w:r w:rsidR="00D64113" w:rsidRPr="00D64113">
        <w:rPr>
          <w:rFonts w:ascii="Times New Roman" w:hAnsi="Times New Roman" w:cs="Times New Roman"/>
          <w:sz w:val="24"/>
          <w:szCs w:val="24"/>
          <w:lang w:val="en-GB"/>
        </w:rPr>
        <w:t>caught, processed next to the anemone, and then released back on the same</w:t>
      </w:r>
      <w:r w:rsidR="00D64113">
        <w:rPr>
          <w:rFonts w:ascii="Times New Roman" w:hAnsi="Times New Roman" w:cs="Times New Roman"/>
          <w:sz w:val="24"/>
          <w:szCs w:val="24"/>
          <w:lang w:val="en-GB"/>
        </w:rPr>
        <w:t xml:space="preserve"> </w:t>
      </w:r>
      <w:commentRangeStart w:id="60"/>
      <w:r w:rsidR="00D64113" w:rsidRPr="00D64113">
        <w:rPr>
          <w:rFonts w:ascii="Times New Roman" w:hAnsi="Times New Roman" w:cs="Times New Roman"/>
          <w:sz w:val="24"/>
          <w:szCs w:val="24"/>
          <w:lang w:val="en-GB"/>
        </w:rPr>
        <w:t>anemone. The biggest fish in each anemone was identified as the female,</w:t>
      </w:r>
      <w:r w:rsidR="00D64113">
        <w:rPr>
          <w:rFonts w:ascii="Times New Roman" w:hAnsi="Times New Roman" w:cs="Times New Roman"/>
          <w:sz w:val="24"/>
          <w:szCs w:val="24"/>
          <w:lang w:val="en-GB"/>
        </w:rPr>
        <w:t xml:space="preserve"> </w:t>
      </w:r>
      <w:r w:rsidR="00D64113" w:rsidRPr="00D64113">
        <w:rPr>
          <w:rFonts w:ascii="Times New Roman" w:hAnsi="Times New Roman" w:cs="Times New Roman"/>
          <w:sz w:val="24"/>
          <w:szCs w:val="24"/>
          <w:lang w:val="en-GB"/>
        </w:rPr>
        <w:t>the second largest individual was assumed to be the male, and all other</w:t>
      </w:r>
      <w:r w:rsidR="00D64113">
        <w:rPr>
          <w:rFonts w:ascii="Times New Roman" w:hAnsi="Times New Roman" w:cs="Times New Roman"/>
          <w:sz w:val="24"/>
          <w:szCs w:val="24"/>
          <w:lang w:val="en-GB"/>
        </w:rPr>
        <w:t xml:space="preserve"> </w:t>
      </w:r>
      <w:r w:rsidR="00D64113" w:rsidRPr="00D64113">
        <w:rPr>
          <w:rFonts w:ascii="Times New Roman" w:hAnsi="Times New Roman" w:cs="Times New Roman"/>
          <w:sz w:val="24"/>
          <w:szCs w:val="24"/>
          <w:lang w:val="en-GB"/>
        </w:rPr>
        <w:t xml:space="preserve">individuals were </w:t>
      </w:r>
      <w:r w:rsidR="007B3C4F">
        <w:rPr>
          <w:rFonts w:ascii="Times New Roman" w:hAnsi="Times New Roman" w:cs="Times New Roman"/>
          <w:sz w:val="24"/>
          <w:szCs w:val="24"/>
          <w:lang w:val="en-GB"/>
        </w:rPr>
        <w:t>recorded</w:t>
      </w:r>
      <w:r w:rsidR="007B3C4F" w:rsidRPr="00D64113">
        <w:rPr>
          <w:rFonts w:ascii="Times New Roman" w:hAnsi="Times New Roman" w:cs="Times New Roman"/>
          <w:sz w:val="24"/>
          <w:szCs w:val="24"/>
          <w:lang w:val="en-GB"/>
        </w:rPr>
        <w:t xml:space="preserve"> </w:t>
      </w:r>
      <w:r w:rsidR="00D64113" w:rsidRPr="00D64113">
        <w:rPr>
          <w:rFonts w:ascii="Times New Roman" w:hAnsi="Times New Roman" w:cs="Times New Roman"/>
          <w:sz w:val="24"/>
          <w:szCs w:val="24"/>
          <w:lang w:val="en-GB"/>
        </w:rPr>
        <w:t>as subadult</w:t>
      </w:r>
      <w:r w:rsidR="007B3C4F">
        <w:rPr>
          <w:rFonts w:ascii="Times New Roman" w:hAnsi="Times New Roman" w:cs="Times New Roman"/>
          <w:sz w:val="24"/>
          <w:szCs w:val="24"/>
          <w:lang w:val="en-GB"/>
        </w:rPr>
        <w:t>s</w:t>
      </w:r>
      <w:r w:rsidR="00D64113" w:rsidRPr="00D64113">
        <w:rPr>
          <w:rFonts w:ascii="Times New Roman" w:hAnsi="Times New Roman" w:cs="Times New Roman"/>
          <w:sz w:val="24"/>
          <w:szCs w:val="24"/>
          <w:lang w:val="en-GB"/>
        </w:rPr>
        <w:t xml:space="preserve"> (TL, &gt;</w:t>
      </w:r>
      <w:r w:rsidR="002E6BEE">
        <w:rPr>
          <w:rFonts w:ascii="Times New Roman" w:hAnsi="Times New Roman" w:cs="Times New Roman"/>
          <w:sz w:val="24"/>
          <w:szCs w:val="24"/>
          <w:lang w:val="en-GB"/>
        </w:rPr>
        <w:t>2</w:t>
      </w:r>
      <w:r w:rsidR="002E6BEE" w:rsidRPr="00D64113">
        <w:rPr>
          <w:rFonts w:ascii="Times New Roman" w:hAnsi="Times New Roman" w:cs="Times New Roman"/>
          <w:sz w:val="24"/>
          <w:szCs w:val="24"/>
          <w:lang w:val="en-GB"/>
        </w:rPr>
        <w:t xml:space="preserve">5 </w:t>
      </w:r>
      <w:r w:rsidR="00D64113" w:rsidRPr="00D64113">
        <w:rPr>
          <w:rFonts w:ascii="Times New Roman" w:hAnsi="Times New Roman" w:cs="Times New Roman"/>
          <w:sz w:val="24"/>
          <w:szCs w:val="24"/>
          <w:lang w:val="en-GB"/>
        </w:rPr>
        <w:t>mm) or new recruits</w:t>
      </w:r>
      <w:r w:rsidR="00D64113">
        <w:rPr>
          <w:rFonts w:ascii="Times New Roman" w:hAnsi="Times New Roman" w:cs="Times New Roman"/>
          <w:sz w:val="24"/>
          <w:szCs w:val="24"/>
          <w:lang w:val="en-GB"/>
        </w:rPr>
        <w:t xml:space="preserve"> </w:t>
      </w:r>
      <w:r w:rsidR="00D64113" w:rsidRPr="00D64113">
        <w:rPr>
          <w:rFonts w:ascii="Times New Roman" w:hAnsi="Times New Roman" w:cs="Times New Roman"/>
          <w:sz w:val="24"/>
          <w:szCs w:val="24"/>
          <w:lang w:val="en-GB"/>
        </w:rPr>
        <w:t>(TL, &lt;</w:t>
      </w:r>
      <w:r w:rsidR="002E6BEE">
        <w:rPr>
          <w:rFonts w:ascii="Times New Roman" w:hAnsi="Times New Roman" w:cs="Times New Roman"/>
          <w:sz w:val="24"/>
          <w:szCs w:val="24"/>
          <w:lang w:val="en-GB"/>
        </w:rPr>
        <w:t>2</w:t>
      </w:r>
      <w:r w:rsidR="00D64113" w:rsidRPr="00D64113">
        <w:rPr>
          <w:rFonts w:ascii="Times New Roman" w:hAnsi="Times New Roman" w:cs="Times New Roman"/>
          <w:sz w:val="24"/>
          <w:szCs w:val="24"/>
          <w:lang w:val="en-GB"/>
        </w:rPr>
        <w:t>5 mm)</w:t>
      </w:r>
      <w:r w:rsidR="00D64113">
        <w:rPr>
          <w:rFonts w:ascii="Times New Roman" w:hAnsi="Times New Roman" w:cs="Times New Roman"/>
          <w:sz w:val="24"/>
          <w:szCs w:val="24"/>
          <w:lang w:val="en-GB"/>
        </w:rPr>
        <w:t>.</w:t>
      </w:r>
      <w:r w:rsidR="005D1054">
        <w:rPr>
          <w:rFonts w:ascii="Times New Roman" w:hAnsi="Times New Roman" w:cs="Times New Roman"/>
          <w:sz w:val="24"/>
          <w:szCs w:val="24"/>
          <w:lang w:val="en-GB"/>
        </w:rPr>
        <w:t xml:space="preserve"> </w:t>
      </w:r>
      <w:r w:rsidR="00DB73F4">
        <w:rPr>
          <w:rFonts w:ascii="Times New Roman" w:hAnsi="Times New Roman" w:cs="Times New Roman"/>
          <w:sz w:val="24"/>
          <w:szCs w:val="24"/>
          <w:lang w:val="en-GB"/>
        </w:rPr>
        <w:t xml:space="preserve">Every </w:t>
      </w:r>
      <w:r w:rsidR="005D1054">
        <w:rPr>
          <w:rFonts w:ascii="Times New Roman" w:hAnsi="Times New Roman" w:cs="Times New Roman"/>
          <w:sz w:val="24"/>
          <w:szCs w:val="24"/>
          <w:lang w:val="en-GB"/>
        </w:rPr>
        <w:t xml:space="preserve">sampled fish </w:t>
      </w:r>
      <w:r w:rsidR="00DB73F4">
        <w:rPr>
          <w:rFonts w:ascii="Times New Roman" w:hAnsi="Times New Roman" w:cs="Times New Roman"/>
          <w:sz w:val="24"/>
          <w:szCs w:val="24"/>
          <w:lang w:val="en-GB"/>
        </w:rPr>
        <w:t xml:space="preserve">was </w:t>
      </w:r>
      <w:r w:rsidR="005D1054">
        <w:rPr>
          <w:rFonts w:ascii="Times New Roman" w:hAnsi="Times New Roman" w:cs="Times New Roman"/>
          <w:sz w:val="24"/>
          <w:szCs w:val="24"/>
          <w:lang w:val="en-GB"/>
        </w:rPr>
        <w:t xml:space="preserve">genotyped at 22 </w:t>
      </w:r>
      <w:commentRangeEnd w:id="60"/>
      <w:r w:rsidR="008D7900">
        <w:rPr>
          <w:rStyle w:val="Marquedecommentaire"/>
        </w:rPr>
        <w:commentReference w:id="60"/>
      </w:r>
      <w:r w:rsidR="005D1054">
        <w:rPr>
          <w:rFonts w:ascii="Times New Roman" w:hAnsi="Times New Roman" w:cs="Times New Roman"/>
          <w:sz w:val="24"/>
          <w:szCs w:val="24"/>
          <w:lang w:val="en-GB"/>
        </w:rPr>
        <w:t xml:space="preserve">polymorphic microsatellite loci </w:t>
      </w:r>
      <w:r w:rsidR="005D1054">
        <w:rPr>
          <w:rFonts w:ascii="Times New Roman" w:hAnsi="Times New Roman" w:cs="Times New Roman"/>
          <w:sz w:val="24"/>
          <w:szCs w:val="24"/>
          <w:lang w:val="en-GB"/>
        </w:rPr>
        <w:fldChar w:fldCharType="begin" w:fldLock="1"/>
      </w:r>
      <w:r w:rsidR="008C082C">
        <w:rPr>
          <w:rFonts w:ascii="Times New Roman" w:hAnsi="Times New Roman" w:cs="Times New Roman"/>
          <w:sz w:val="24"/>
          <w:szCs w:val="24"/>
          <w:lang w:val="en-GB"/>
        </w:rPr>
        <w:instrText>ADDIN CSL_CITATION {"citationItems":[{"id":"ITEM-1","itemData":{"DOI":"10.1007/s12526-015-0336-6","ISSN":"1867-1624","abstract":"Anemonefish are iconic symbols of coral reefs and have become model systems for research on larval dispersal and population connectivity in coral reef fishes. Here we present 24 novel microsatellite markers across four species of anemonefish and also test 35 previously published markers for cross-amplification on two anemonefish species in order to facilitate further research on their population genetics and phylogenetics. Novel loci were isolated from sequences derived from microsatellite-enriched or 454 GS-FLX shotgun sequence libraries developed using congeneric DNA. Primer testing successfully identified 15 new microsatellite loci for A. percula, 4 for A. melanopus, 3 for A. akindynos, and 2 for A. omanensis. These novel microsatellite loci were polymorphic with a mean of 10 ± 1.6 SE (standard error) alleles per locus and an average observed heterozygosity of 0.647 ± 0.032 SE. Reliable cross-amplification of 12 and 26 of the 35 previously published Amphiprion markers was achieved for A. melanopus and A. akindynos, respectively, suggesting that the use of markers developed from the DNA of congeners can provide a quick and cost-effective alternative to the isolation of new loci. Together, the markers presented here provide an important resource for ecological, evolutionary, and conservation genetic research on anemonefishes that will inform broader conservation and management actions for coral reef fishes.","author":[{"dropping-particle":"","family":"Bonin","given":"Mary C","non-dropping-particle":"","parse-names":false,"suffix":""},{"dropping-particle":"","family":"Saenz-Agudelo","given":"Pablo","non-dropping-particle":"","parse-names":false,"suffix":""},{"dropping-particle":"","family":"Harrison","given":"Hugo B","non-dropping-particle":"","parse-names":false,"suffix":""},{"dropping-particle":"","family":"Nanninga","given":"Gerrit B","non-dropping-particle":"","parse-names":false,"suffix":""},{"dropping-particle":"","family":"Meer","given":"Martin H","non-dropping-particle":"van der","parse-names":false,"suffix":""},{"dropping-particle":"","family":"Mansour","given":"Hicham","non-dropping-particle":"","parse-names":false,"suffix":""},{"dropping-particle":"","family":"Perumal","given":"Sadhavisan","non-dropping-particle":"","parse-names":false,"suffix":""},{"dropping-particle":"","family":"Jones","given":"Geoffrey P","non-dropping-particle":"","parse-names":false,"suffix":""},{"dropping-particle":"","family":"Berumen","given":"Michael L","non-dropping-particle":"","parse-names":false,"suffix":""}],"container-title":"Marine Biodiversity","id":"ITEM-1","issue":"1","issued":{"date-parts":[["2016"]]},"page":"135-140","title":"Characterization and cross-amplification of microsatellite markers in four species of anemonefish (Pomacentridae, Amphiprion spp.)","type":"article-journal","volume":"46"},"uris":["http://www.mendeley.com/documents/?uuid=6e4c9532-1af0-45a8-bf5a-3c229d538690"]}],"mendeley":{"formattedCitation":"(Bonin et al. 2016)","plainTextFormattedCitation":"(Bonin et al. 2016)","previouslyFormattedCitation":"(Bonin et al. 2016)"},"properties":{"noteIndex":0},"schema":"https://github.com/citation-style-language/schema/raw/master/csl-citation.json"}</w:instrText>
      </w:r>
      <w:r w:rsidR="005D1054">
        <w:rPr>
          <w:rFonts w:ascii="Times New Roman" w:hAnsi="Times New Roman" w:cs="Times New Roman"/>
          <w:sz w:val="24"/>
          <w:szCs w:val="24"/>
          <w:lang w:val="en-GB"/>
        </w:rPr>
        <w:fldChar w:fldCharType="separate"/>
      </w:r>
      <w:r w:rsidR="005D1054" w:rsidRPr="005D1054">
        <w:rPr>
          <w:rFonts w:ascii="Times New Roman" w:hAnsi="Times New Roman" w:cs="Times New Roman"/>
          <w:noProof/>
          <w:sz w:val="24"/>
          <w:szCs w:val="24"/>
          <w:lang w:val="en-GB"/>
        </w:rPr>
        <w:t>(Bonin et al. 2016)</w:t>
      </w:r>
      <w:r w:rsidR="005D1054">
        <w:rPr>
          <w:rFonts w:ascii="Times New Roman" w:hAnsi="Times New Roman" w:cs="Times New Roman"/>
          <w:sz w:val="24"/>
          <w:szCs w:val="24"/>
          <w:lang w:val="en-GB"/>
        </w:rPr>
        <w:fldChar w:fldCharType="end"/>
      </w:r>
      <w:r w:rsidR="008C082C">
        <w:rPr>
          <w:rFonts w:ascii="Times New Roman" w:hAnsi="Times New Roman" w:cs="Times New Roman"/>
          <w:sz w:val="24"/>
          <w:szCs w:val="24"/>
          <w:lang w:val="en-GB"/>
        </w:rPr>
        <w:t xml:space="preserve"> and the pedigree of the population has been constructed </w:t>
      </w:r>
      <w:r w:rsidR="008C082C">
        <w:rPr>
          <w:rFonts w:ascii="Times New Roman" w:hAnsi="Times New Roman" w:cs="Times New Roman"/>
          <w:sz w:val="24"/>
          <w:szCs w:val="24"/>
          <w:lang w:val="en-GB"/>
        </w:rPr>
        <w:fldChar w:fldCharType="begin" w:fldLock="1"/>
      </w:r>
      <w:r w:rsidR="008C082C">
        <w:rPr>
          <w:rFonts w:ascii="Times New Roman" w:hAnsi="Times New Roman" w:cs="Times New Roman"/>
          <w:sz w:val="24"/>
          <w:szCs w:val="24"/>
          <w:lang w:val="en-GB"/>
        </w:rPr>
        <w:instrText>ADDIN CSL_CITATION {"citationItems":[{"id":"ITEM-1","itemData":{"DOI":"10.1073/pnas.1611797113","abstract":"Evidence for natal philopatry, the return of individuals to their natal location for reproduction, is scarce in marine fish populations despite being common in anadromous fishes. The proportion of individuals returning to natal sites is an important metric for estimating the effects of inbreeding and the potential for local adaptation to generate resilience to climate change. Here, we present the first multigenerational pedigree for a wild marine fish. We resolved the genealogical tree of families of orange clownfish Amphiprion percula spanning up to five generations, using data from a 10-year genetic survey of a population at Kimbe Island, Papua New Guinea. We found that longitudinal philopatry plays a significant role in driving population renewal of the orange clownfish.Natal philopatry, the return of individuals to their natal area for reproduction, has advantages and disadvantages for animal populations. Natal philopatry may generate local genetic adaptation, but it may also increase the probability of inbreeding that can compromise persistence. Although natal philopatry is well documented in anadromous fishes, marine fish may also return to their birth site to spawn. How philopatry shapes wild fish populations is, however, unclear because it requires constructing multigenerational pedigrees that are currently lacking for marine fishes. Here we present the first multigenerational pedigree for a marine fish population by repeatedly genotyping all individuals in a population of the orange clownfish (Amphiprion percula) at Kimbe Island (Papua New Guinea) during a 10-y period. Based on 2927 individuals, our pedigree analysis revealed that longitudinal philopatry was recurrent over five generations. Progeny tended to settle close to their parents, with related individuals often sharing the same colony. However, successful inbreeding was rare, and genetic diversity remained high, suggesting occasional inbreeding does not impair local population persistence. Local reproductive success was dependent on the habitat larvae settled into, rather than the habitat they came from. Our study suggests that longitudinal philopatry can influence both population replenishment and local adaptation of marine fishes. Resolving multigenerational pedigrees during a relatively short period, as we present here, provides a framework for assessing the ability of marine populations to persist and adapt to accelerating climate change.","author":[{"dropping-particle":"","family":"Salles","given":"Océane C","non-dropping-particle":"","parse-names":false,"suffix":""},{"dropping-particle":"","family":"Pujol","given":"Benoit","non-dropping-particle":"","parse-names":false,"suffix":""},{"dropping-particle":"","family":"Maynard","given":"Jeffrey A","non-dropping-particle":"","parse-names":false,"suffix":""},{"dropping-particle":"","family":"Almany","given":"Glenn R","non-dropping-particle":"","parse-names":false,"suffix":""},{"dropping-particle":"","family":"Berumen","given":"Michael L","non-dropping-particle":"","parse-names":false,"suffix":""},{"dropping-particle":"","family":"Jones","given":"Geoffrey P","non-dropping-particle":"","parse-names":false,"suffix":""},{"dropping-particle":"","family":"Saenz-Agudelo","given":"Pablo","non-dropping-particle":"","parse-names":false,"suffix":""},{"dropping-particle":"","family":"Srinivasan","given":"Maya","non-dropping-particle":"","parse-names":false,"suffix":""},{"dropping-particle":"","family":"Thorrold","given":"Simon R","non-dropping-particle":"","parse-names":false,"suffix":""},{"dropping-particle":"","family":"Planes","given":"Serge","non-dropping-particle":"","parse-names":false,"suffix":""}],"container-title":"Proceedings of the National Academy of Sciences","id":"ITEM-1","issue":"46","issued":{"date-parts":[["2016","11","15"]]},"page":"13245 LP  - 13250","title":"First genealogy for a wild marine fish population reveals multigenerational philopatry","type":"article-journal","volume":"113"},"uris":["http://www.mendeley.com/documents/?uuid=201273b6-9676-4ed6-b7f6-b65f335534ef"]}],"mendeley":{"formattedCitation":"(Salles et al. 2016)","manualFormatting":"(see Salles et al. 2016","plainTextFormattedCitation":"(Salles et al. 2016)","previouslyFormattedCitation":"(Salles et al. 2016)"},"properties":{"noteIndex":0},"schema":"https://github.com/citation-style-language/schema/raw/master/csl-citation.json"}</w:instrText>
      </w:r>
      <w:r w:rsidR="008C082C">
        <w:rPr>
          <w:rFonts w:ascii="Times New Roman" w:hAnsi="Times New Roman" w:cs="Times New Roman"/>
          <w:sz w:val="24"/>
          <w:szCs w:val="24"/>
          <w:lang w:val="en-GB"/>
        </w:rPr>
        <w:fldChar w:fldCharType="separate"/>
      </w:r>
      <w:r w:rsidR="008C082C" w:rsidRPr="008C082C">
        <w:rPr>
          <w:rFonts w:ascii="Times New Roman" w:hAnsi="Times New Roman" w:cs="Times New Roman"/>
          <w:noProof/>
          <w:sz w:val="24"/>
          <w:szCs w:val="24"/>
          <w:lang w:val="en-GB"/>
        </w:rPr>
        <w:t>(</w:t>
      </w:r>
      <w:r w:rsidR="008C082C">
        <w:rPr>
          <w:rFonts w:ascii="Times New Roman" w:hAnsi="Times New Roman" w:cs="Times New Roman"/>
          <w:noProof/>
          <w:sz w:val="24"/>
          <w:szCs w:val="24"/>
          <w:lang w:val="en-GB"/>
        </w:rPr>
        <w:t xml:space="preserve">see </w:t>
      </w:r>
      <w:r w:rsidR="008C082C" w:rsidRPr="008C082C">
        <w:rPr>
          <w:rFonts w:ascii="Times New Roman" w:hAnsi="Times New Roman" w:cs="Times New Roman"/>
          <w:noProof/>
          <w:sz w:val="24"/>
          <w:szCs w:val="24"/>
          <w:lang w:val="en-GB"/>
        </w:rPr>
        <w:t>Salles et al. 2016</w:t>
      </w:r>
      <w:r w:rsidR="008C082C">
        <w:rPr>
          <w:rFonts w:ascii="Times New Roman" w:hAnsi="Times New Roman" w:cs="Times New Roman"/>
          <w:sz w:val="24"/>
          <w:szCs w:val="24"/>
          <w:lang w:val="en-GB"/>
        </w:rPr>
        <w:fldChar w:fldCharType="end"/>
      </w:r>
      <w:r w:rsidR="008C082C">
        <w:rPr>
          <w:rFonts w:ascii="Times New Roman" w:hAnsi="Times New Roman" w:cs="Times New Roman"/>
          <w:sz w:val="24"/>
          <w:szCs w:val="24"/>
          <w:lang w:val="en-GB"/>
        </w:rPr>
        <w:t xml:space="preserve"> and </w:t>
      </w:r>
      <w:r w:rsidR="008C082C">
        <w:rPr>
          <w:rFonts w:ascii="Times New Roman" w:hAnsi="Times New Roman" w:cs="Times New Roman"/>
          <w:sz w:val="24"/>
          <w:szCs w:val="24"/>
          <w:lang w:val="en-GB"/>
        </w:rPr>
        <w:fldChar w:fldCharType="begin" w:fldLock="1"/>
      </w:r>
      <w:r w:rsidR="006964FE">
        <w:rPr>
          <w:rFonts w:ascii="Times New Roman" w:hAnsi="Times New Roman" w:cs="Times New Roman"/>
          <w:sz w:val="24"/>
          <w:szCs w:val="24"/>
          <w:lang w:val="en-GB"/>
        </w:rPr>
        <w:instrText>ADDIN CSL_CITATION {"citationItems":[{"id":"ITEM-1","itemData":{"DOI":"https://doi.org/10.1111/ele.13428","ISSN":"1461-023X","abstract":"Abstract The relative contributions of environmental, maternal and additive genetic factors to the Lifetime reproductive success (LRS) determine whether species can adapt to rapid environmental change. Yet to date, studies quantifying LRS across multiple generations in marine species in the wild are non-existent. Here we used 10-year pedigrees resolved for a wild orange clownfish population from Kimbe Island (PNG) and a quantitative genetic linear mixed model approach to quantify the additive genetic, maternal and environmental contributions to variation in LRS for the self-recruiting portion of the population. We found that the habitat of the breeder, including the anemone species and geographic location, made the greatest contribution to LRS. There were low to negligible contributions of genetic and maternal factors equating with low heritability and evolvability. Our findings imply that our population will be susceptible to short-term, small-scale changes in habitat structure and may have limited capacity to adapt to these changes.","author":[{"dropping-particle":"","family":"Salles","given":"Océane C","non-dropping-particle":"","parse-names":false,"suffix":""},{"dropping-particle":"","family":"Almany","given":"Glenn R","non-dropping-particle":"","parse-names":false,"suffix":""},{"dropping-particle":"","family":"Berumen","given":"Michael L","non-dropping-particle":"","parse-names":false,"suffix":""},{"dropping-particle":"","family":"Jones","given":"Geoffrey P","non-dropping-particle":"","parse-names":false,"suffix":""},{"dropping-particle":"","family":"Saenz-Agudelo","given":"Pablo","non-dropping-particle":"","parse-names":false,"suffix":""},{"dropping-particle":"","family":"Srinivasan","given":"Maya","non-dropping-particle":"","parse-names":false,"suffix":""},{"dropping-particle":"","family":"Thorrold","given":"Simon R","non-dropping-particle":"","parse-names":false,"suffix":""},{"dropping-particle":"","family":"Pujol","given":"Benoit","non-dropping-particle":"","parse-names":false,"suffix":""},{"dropping-particle":"","family":"Planes","given":"Serge","non-dropping-particle":"","parse-names":false,"suffix":""}],"container-title":"Ecology Letters","id":"ITEM-1","issue":"2","issued":{"date-parts":[["2020","2","1"]]},"note":"https://doi.org/10.1111/ele.13428","page":"265-273","publisher":"John Wiley &amp; Sons, Ltd","title":"Strong habitat and weak genetic effects shape the lifetime reproductive success in a wild clownfish population","type":"article-journal","volume":"23"},"uris":["http://www.mendeley.com/documents/?uuid=682eb2fe-999e-4683-a583-05d44bdb583c"]}],"mendeley":{"formattedCitation":"(Salles et al. 2020)","manualFormatting":"Salles et al. 2020 for a complete description of the pedigree construction of this population)","plainTextFormattedCitation":"(Salles et al. 2020)","previouslyFormattedCitation":"(Salles et al. 2020)"},"properties":{"noteIndex":0},"schema":"https://github.com/citation-style-language/schema/raw/master/csl-citation.json"}</w:instrText>
      </w:r>
      <w:r w:rsidR="008C082C">
        <w:rPr>
          <w:rFonts w:ascii="Times New Roman" w:hAnsi="Times New Roman" w:cs="Times New Roman"/>
          <w:sz w:val="24"/>
          <w:szCs w:val="24"/>
          <w:lang w:val="en-GB"/>
        </w:rPr>
        <w:fldChar w:fldCharType="separate"/>
      </w:r>
      <w:r w:rsidR="008C082C" w:rsidRPr="008C082C">
        <w:rPr>
          <w:rFonts w:ascii="Times New Roman" w:hAnsi="Times New Roman" w:cs="Times New Roman"/>
          <w:noProof/>
          <w:sz w:val="24"/>
          <w:szCs w:val="24"/>
          <w:lang w:val="en-GB"/>
        </w:rPr>
        <w:t>Salles et al. 2020</w:t>
      </w:r>
      <w:r w:rsidR="008C082C">
        <w:rPr>
          <w:rFonts w:ascii="Times New Roman" w:hAnsi="Times New Roman" w:cs="Times New Roman"/>
          <w:noProof/>
          <w:sz w:val="24"/>
          <w:szCs w:val="24"/>
          <w:lang w:val="en-GB"/>
        </w:rPr>
        <w:t xml:space="preserve"> for a complete description of the pedigree construction of this population</w:t>
      </w:r>
      <w:r w:rsidR="008C082C" w:rsidRPr="008C082C">
        <w:rPr>
          <w:rFonts w:ascii="Times New Roman" w:hAnsi="Times New Roman" w:cs="Times New Roman"/>
          <w:noProof/>
          <w:sz w:val="24"/>
          <w:szCs w:val="24"/>
          <w:lang w:val="en-GB"/>
        </w:rPr>
        <w:t>)</w:t>
      </w:r>
      <w:r w:rsidR="008C082C">
        <w:rPr>
          <w:rFonts w:ascii="Times New Roman" w:hAnsi="Times New Roman" w:cs="Times New Roman"/>
          <w:sz w:val="24"/>
          <w:szCs w:val="24"/>
          <w:lang w:val="en-GB"/>
        </w:rPr>
        <w:fldChar w:fldCharType="end"/>
      </w:r>
      <w:r w:rsidR="005D1054">
        <w:rPr>
          <w:rFonts w:ascii="Times New Roman" w:hAnsi="Times New Roman" w:cs="Times New Roman"/>
          <w:sz w:val="24"/>
          <w:szCs w:val="24"/>
          <w:lang w:val="en-GB"/>
        </w:rPr>
        <w:t xml:space="preserve">. </w:t>
      </w:r>
      <w:r w:rsidR="008C082C">
        <w:rPr>
          <w:rFonts w:ascii="Times New Roman" w:hAnsi="Times New Roman" w:cs="Times New Roman"/>
          <w:sz w:val="24"/>
          <w:szCs w:val="24"/>
          <w:lang w:val="en-GB"/>
        </w:rPr>
        <w:t xml:space="preserve">The pedigree revealed half of the juveniles successfully recruiting </w:t>
      </w:r>
      <w:r w:rsidR="00A9389E">
        <w:rPr>
          <w:rFonts w:ascii="Times New Roman" w:hAnsi="Times New Roman" w:cs="Times New Roman"/>
          <w:sz w:val="24"/>
          <w:szCs w:val="24"/>
          <w:lang w:val="en-GB"/>
        </w:rPr>
        <w:t xml:space="preserve">were </w:t>
      </w:r>
      <w:r w:rsidR="008C082C">
        <w:rPr>
          <w:rFonts w:ascii="Times New Roman" w:hAnsi="Times New Roman" w:cs="Times New Roman"/>
          <w:sz w:val="24"/>
          <w:szCs w:val="24"/>
          <w:lang w:val="en-GB"/>
        </w:rPr>
        <w:t>progeny of local breeding pairs (Salles et al. 2016).</w:t>
      </w:r>
      <w:r w:rsidR="00DB73F4">
        <w:rPr>
          <w:rFonts w:ascii="Times New Roman" w:hAnsi="Times New Roman" w:cs="Times New Roman"/>
          <w:sz w:val="24"/>
          <w:szCs w:val="24"/>
          <w:lang w:val="en-GB"/>
        </w:rPr>
        <w:t xml:space="preserve"> </w:t>
      </w:r>
      <w:commentRangeEnd w:id="58"/>
      <w:r w:rsidR="00DA74A1">
        <w:rPr>
          <w:rStyle w:val="Marquedecommentaire"/>
        </w:rPr>
        <w:commentReference w:id="58"/>
      </w:r>
    </w:p>
    <w:p w14:paraId="062DA262" w14:textId="77777777" w:rsidR="006964FE" w:rsidRDefault="006964FE" w:rsidP="00653242">
      <w:pPr>
        <w:autoSpaceDE w:val="0"/>
        <w:autoSpaceDN w:val="0"/>
        <w:adjustRightInd w:val="0"/>
        <w:spacing w:after="0" w:line="360" w:lineRule="auto"/>
        <w:jc w:val="both"/>
        <w:rPr>
          <w:rFonts w:ascii="Times New Roman" w:hAnsi="Times New Roman" w:cs="Times New Roman"/>
          <w:sz w:val="24"/>
          <w:szCs w:val="24"/>
          <w:lang w:val="en-GB"/>
        </w:rPr>
      </w:pPr>
    </w:p>
    <w:p w14:paraId="2689DD63" w14:textId="3E70A752" w:rsidR="00E5778B" w:rsidRDefault="00352D8F" w:rsidP="00653242">
      <w:pPr>
        <w:spacing w:line="360" w:lineRule="auto"/>
        <w:jc w:val="both"/>
        <w:rPr>
          <w:rFonts w:ascii="Times New Roman" w:hAnsi="Times New Roman" w:cs="Times New Roman"/>
          <w:i/>
          <w:iCs/>
          <w:sz w:val="24"/>
          <w:szCs w:val="24"/>
          <w:lang w:val="en-GB"/>
        </w:rPr>
      </w:pPr>
      <w:commentRangeStart w:id="61"/>
      <w:r>
        <w:rPr>
          <w:rFonts w:ascii="Times New Roman" w:hAnsi="Times New Roman" w:cs="Times New Roman"/>
          <w:i/>
          <w:iCs/>
          <w:sz w:val="24"/>
          <w:szCs w:val="24"/>
          <w:lang w:val="en-GB"/>
        </w:rPr>
        <w:t>LRS</w:t>
      </w:r>
      <w:r w:rsidRPr="009F2354">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 xml:space="preserve">&amp; </w:t>
      </w:r>
      <w:r w:rsidR="00E5778B" w:rsidRPr="009F2354">
        <w:rPr>
          <w:rFonts w:ascii="Times New Roman" w:hAnsi="Times New Roman" w:cs="Times New Roman"/>
          <w:i/>
          <w:iCs/>
          <w:sz w:val="24"/>
          <w:szCs w:val="24"/>
          <w:lang w:val="en-GB"/>
        </w:rPr>
        <w:t xml:space="preserve">Ecological drivers </w:t>
      </w:r>
    </w:p>
    <w:p w14:paraId="5CCDB36E" w14:textId="318AD61D" w:rsidR="00CC132F" w:rsidRPr="00CC132F" w:rsidRDefault="007B3C4F" w:rsidP="0065324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154C2B">
        <w:rPr>
          <w:rFonts w:ascii="Times New Roman" w:hAnsi="Times New Roman" w:cs="Times New Roman"/>
          <w:sz w:val="24"/>
          <w:szCs w:val="24"/>
          <w:lang w:val="en-GB"/>
        </w:rPr>
        <w:t xml:space="preserve"> high level of philopatry</w:t>
      </w:r>
      <w:r>
        <w:rPr>
          <w:rFonts w:ascii="Times New Roman" w:hAnsi="Times New Roman" w:cs="Times New Roman"/>
          <w:sz w:val="24"/>
          <w:szCs w:val="24"/>
          <w:lang w:val="en-GB"/>
        </w:rPr>
        <w:t xml:space="preserve"> in</w:t>
      </w:r>
      <w:r w:rsidR="00154C2B">
        <w:rPr>
          <w:rFonts w:ascii="Times New Roman" w:hAnsi="Times New Roman" w:cs="Times New Roman"/>
          <w:sz w:val="24"/>
          <w:szCs w:val="24"/>
          <w:lang w:val="en-GB"/>
        </w:rPr>
        <w:t xml:space="preserve"> this wild population </w:t>
      </w:r>
      <w:r w:rsidR="007A747D">
        <w:rPr>
          <w:rFonts w:ascii="Times New Roman" w:hAnsi="Times New Roman" w:cs="Times New Roman"/>
          <w:sz w:val="24"/>
          <w:szCs w:val="24"/>
          <w:lang w:val="en-GB"/>
        </w:rPr>
        <w:t xml:space="preserve">of fish </w:t>
      </w:r>
      <w:r w:rsidR="00154C2B">
        <w:rPr>
          <w:rFonts w:ascii="Times New Roman" w:hAnsi="Times New Roman" w:cs="Times New Roman"/>
          <w:sz w:val="24"/>
          <w:szCs w:val="24"/>
          <w:lang w:val="en-GB"/>
        </w:rPr>
        <w:t xml:space="preserve">represents a rare opportunity to explore variation in LRS in a marine fish with a pelagic larval stage, given the fact that most estimations of LRS in the wild have been conducted </w:t>
      </w:r>
      <w:r w:rsidR="00154C2B" w:rsidRPr="00656328">
        <w:rPr>
          <w:rFonts w:ascii="Times New Roman" w:hAnsi="Times New Roman" w:cs="Times New Roman"/>
          <w:sz w:val="24"/>
          <w:szCs w:val="24"/>
          <w:lang w:val="en-GB"/>
        </w:rPr>
        <w:t xml:space="preserve">in birds and mammals. </w:t>
      </w:r>
      <w:r w:rsidR="00CC132F" w:rsidRPr="00656328">
        <w:rPr>
          <w:rFonts w:ascii="Times New Roman" w:hAnsi="Times New Roman" w:cs="Times New Roman"/>
          <w:sz w:val="24"/>
          <w:szCs w:val="24"/>
          <w:lang w:val="en-GB"/>
        </w:rPr>
        <w:t>Based on</w:t>
      </w:r>
      <w:r w:rsidR="00DB73F4" w:rsidRPr="00656328">
        <w:rPr>
          <w:rFonts w:ascii="Times New Roman" w:hAnsi="Times New Roman" w:cs="Times New Roman"/>
          <w:sz w:val="24"/>
          <w:szCs w:val="24"/>
          <w:lang w:val="en-GB"/>
        </w:rPr>
        <w:t xml:space="preserve"> the</w:t>
      </w:r>
      <w:r w:rsidR="00CC132F" w:rsidRPr="00656328">
        <w:rPr>
          <w:rFonts w:ascii="Times New Roman" w:hAnsi="Times New Roman" w:cs="Times New Roman"/>
          <w:sz w:val="24"/>
          <w:szCs w:val="24"/>
          <w:lang w:val="en-GB"/>
        </w:rPr>
        <w:t xml:space="preserve"> pedigree, the LRS</w:t>
      </w:r>
      <w:r w:rsidR="00352D8F" w:rsidRPr="00656328">
        <w:rPr>
          <w:rFonts w:ascii="Times New Roman" w:hAnsi="Times New Roman" w:cs="Times New Roman"/>
          <w:sz w:val="24"/>
          <w:szCs w:val="24"/>
          <w:lang w:val="en-GB"/>
        </w:rPr>
        <w:t xml:space="preserve"> of an individual</w:t>
      </w:r>
      <w:r w:rsidR="00CC132F" w:rsidRPr="00656328">
        <w:rPr>
          <w:rFonts w:ascii="Times New Roman" w:hAnsi="Times New Roman" w:cs="Times New Roman"/>
          <w:sz w:val="24"/>
          <w:szCs w:val="24"/>
          <w:lang w:val="en-GB"/>
        </w:rPr>
        <w:t xml:space="preserve"> has been defined as the total number of </w:t>
      </w:r>
      <w:r w:rsidR="00352D8F" w:rsidRPr="00656328">
        <w:rPr>
          <w:rFonts w:ascii="Times New Roman" w:hAnsi="Times New Roman" w:cs="Times New Roman"/>
          <w:sz w:val="24"/>
          <w:szCs w:val="24"/>
          <w:lang w:val="en-GB"/>
        </w:rPr>
        <w:t xml:space="preserve">descendants produced during </w:t>
      </w:r>
      <w:r w:rsidR="00656328" w:rsidRPr="00656328">
        <w:rPr>
          <w:rFonts w:ascii="Times New Roman" w:hAnsi="Times New Roman" w:cs="Times New Roman"/>
          <w:sz w:val="24"/>
          <w:szCs w:val="24"/>
          <w:lang w:val="en-GB"/>
        </w:rPr>
        <w:t xml:space="preserve">its lifetime </w:t>
      </w:r>
      <w:r w:rsidR="00E362BA">
        <w:rPr>
          <w:rFonts w:ascii="Times New Roman" w:hAnsi="Times New Roman" w:cs="Times New Roman"/>
          <w:sz w:val="24"/>
          <w:szCs w:val="24"/>
          <w:lang w:val="en-GB"/>
        </w:rPr>
        <w:t xml:space="preserve">on a biannual basis </w:t>
      </w:r>
      <w:r w:rsidR="00656328" w:rsidRPr="00656328">
        <w:rPr>
          <w:rFonts w:ascii="Times New Roman" w:hAnsi="Times New Roman" w:cs="Times New Roman"/>
          <w:sz w:val="24"/>
          <w:szCs w:val="24"/>
          <w:lang w:val="en-GB"/>
        </w:rPr>
        <w:t>that successfully recruited at Kimbe island</w:t>
      </w:r>
      <w:r w:rsidR="00352D8F" w:rsidRPr="00656328">
        <w:rPr>
          <w:rFonts w:ascii="Times New Roman" w:hAnsi="Times New Roman" w:cs="Times New Roman"/>
          <w:sz w:val="24"/>
          <w:szCs w:val="24"/>
          <w:lang w:val="en-GB"/>
        </w:rPr>
        <w:t>.</w:t>
      </w:r>
      <w:r w:rsidR="00352D8F">
        <w:rPr>
          <w:rFonts w:ascii="Times New Roman" w:hAnsi="Times New Roman" w:cs="Times New Roman"/>
          <w:sz w:val="24"/>
          <w:szCs w:val="24"/>
          <w:lang w:val="en-GB"/>
        </w:rPr>
        <w:t xml:space="preserve"> </w:t>
      </w:r>
      <w:commentRangeStart w:id="62"/>
      <w:r w:rsidR="00352D8F">
        <w:rPr>
          <w:rFonts w:ascii="Times New Roman" w:hAnsi="Times New Roman" w:cs="Times New Roman"/>
          <w:sz w:val="24"/>
          <w:szCs w:val="24"/>
          <w:lang w:val="en-GB"/>
        </w:rPr>
        <w:t xml:space="preserve">Note that, contrary to most studies using LRS, our LRS measure does not refer to the number of </w:t>
      </w:r>
      <w:r w:rsidR="00073D6A">
        <w:rPr>
          <w:rFonts w:ascii="Times New Roman" w:hAnsi="Times New Roman" w:cs="Times New Roman"/>
          <w:sz w:val="24"/>
          <w:szCs w:val="24"/>
          <w:lang w:val="en-GB"/>
        </w:rPr>
        <w:t xml:space="preserve">offspring produced by each individual and sampled as breeders </w:t>
      </w:r>
      <w:r w:rsidR="00154C2B">
        <w:rPr>
          <w:rFonts w:ascii="Times New Roman" w:hAnsi="Times New Roman" w:cs="Times New Roman"/>
          <w:sz w:val="24"/>
          <w:szCs w:val="24"/>
          <w:lang w:val="en-GB"/>
        </w:rPr>
        <w:t xml:space="preserve">on the </w:t>
      </w:r>
      <w:r w:rsidR="0066280D">
        <w:rPr>
          <w:rFonts w:ascii="Times New Roman" w:hAnsi="Times New Roman" w:cs="Times New Roman"/>
          <w:sz w:val="24"/>
          <w:szCs w:val="24"/>
          <w:lang w:val="en-GB"/>
        </w:rPr>
        <w:t>following years.</w:t>
      </w:r>
      <w:r w:rsidR="00073D6A">
        <w:rPr>
          <w:rFonts w:ascii="Times New Roman" w:hAnsi="Times New Roman" w:cs="Times New Roman"/>
          <w:sz w:val="24"/>
          <w:szCs w:val="24"/>
          <w:lang w:val="en-GB"/>
        </w:rPr>
        <w:t xml:space="preserve"> </w:t>
      </w:r>
      <w:commentRangeEnd w:id="62"/>
      <w:r w:rsidR="00DA74A1">
        <w:rPr>
          <w:rStyle w:val="Marquedecommentaire"/>
        </w:rPr>
        <w:commentReference w:id="62"/>
      </w:r>
      <w:r w:rsidR="0066280D">
        <w:rPr>
          <w:rFonts w:ascii="Times New Roman" w:hAnsi="Times New Roman" w:cs="Times New Roman"/>
          <w:sz w:val="24"/>
          <w:szCs w:val="24"/>
          <w:lang w:val="en-GB"/>
        </w:rPr>
        <w:t>A</w:t>
      </w:r>
      <w:r w:rsidR="00073D6A">
        <w:rPr>
          <w:rFonts w:ascii="Times New Roman" w:hAnsi="Times New Roman" w:cs="Times New Roman"/>
          <w:sz w:val="24"/>
          <w:szCs w:val="24"/>
          <w:lang w:val="en-GB"/>
        </w:rPr>
        <w:t xml:space="preserve"> recruit is defined as an adult (or subadult) sampled and born </w:t>
      </w:r>
      <w:r w:rsidR="007A747D">
        <w:rPr>
          <w:rFonts w:ascii="Times New Roman" w:hAnsi="Times New Roman" w:cs="Times New Roman"/>
          <w:sz w:val="24"/>
          <w:szCs w:val="24"/>
          <w:lang w:val="en-GB"/>
        </w:rPr>
        <w:t xml:space="preserve">on the reef surrounding </w:t>
      </w:r>
      <w:r w:rsidR="00073D6A">
        <w:rPr>
          <w:rFonts w:ascii="Times New Roman" w:hAnsi="Times New Roman" w:cs="Times New Roman"/>
          <w:sz w:val="24"/>
          <w:szCs w:val="24"/>
          <w:lang w:val="en-GB"/>
        </w:rPr>
        <w:t xml:space="preserve">Kimbe island. </w:t>
      </w:r>
      <w:r w:rsidR="00C3271F" w:rsidRPr="00C3271F">
        <w:rPr>
          <w:rFonts w:ascii="Times New Roman" w:hAnsi="Times New Roman" w:cs="Times New Roman"/>
          <w:color w:val="00B0F0"/>
          <w:sz w:val="24"/>
          <w:szCs w:val="24"/>
          <w:lang w:val="en-GB"/>
        </w:rPr>
        <w:t xml:space="preserve">This choice was made to adapt LRS to the group hierarchy of clownfish breeders and </w:t>
      </w:r>
      <w:r w:rsidR="00C3271F">
        <w:rPr>
          <w:rFonts w:ascii="Times New Roman" w:hAnsi="Times New Roman" w:cs="Times New Roman"/>
          <w:color w:val="00B0F0"/>
          <w:sz w:val="24"/>
          <w:szCs w:val="24"/>
          <w:lang w:val="en-GB"/>
        </w:rPr>
        <w:t xml:space="preserve">to be a sensible measurement of the relative ability of clownfish individuals to participate to the population self-recruitment. </w:t>
      </w:r>
      <w:r w:rsidR="00581CC0">
        <w:rPr>
          <w:rFonts w:ascii="Times New Roman" w:hAnsi="Times New Roman" w:cs="Times New Roman"/>
          <w:sz w:val="24"/>
          <w:szCs w:val="24"/>
          <w:lang w:val="en-GB"/>
        </w:rPr>
        <w:t xml:space="preserve">Our focus was made on </w:t>
      </w:r>
      <w:r w:rsidR="0082153A">
        <w:rPr>
          <w:rFonts w:ascii="Times New Roman" w:hAnsi="Times New Roman" w:cs="Times New Roman"/>
          <w:sz w:val="24"/>
          <w:szCs w:val="24"/>
          <w:lang w:val="en-GB"/>
        </w:rPr>
        <w:t xml:space="preserve">the habitat of </w:t>
      </w:r>
      <w:r w:rsidR="00581CC0">
        <w:rPr>
          <w:rFonts w:ascii="Times New Roman" w:hAnsi="Times New Roman" w:cs="Times New Roman"/>
          <w:sz w:val="24"/>
          <w:szCs w:val="24"/>
          <w:lang w:val="en-GB"/>
        </w:rPr>
        <w:t>breeders and not on the habitat conditions where the larvae settle, which could have an effect on the LRS of their parents. This concern should however not affect our results because</w:t>
      </w:r>
      <w:r w:rsidR="00581CC0">
        <w:rPr>
          <w:rFonts w:ascii="Times New Roman" w:hAnsi="Times New Roman" w:cs="Times New Roman"/>
          <w:sz w:val="24"/>
          <w:szCs w:val="24"/>
          <w:lang w:val="en-US"/>
        </w:rPr>
        <w:t xml:space="preserve"> clownfish </w:t>
      </w:r>
      <w:r w:rsidR="00581CC0" w:rsidRPr="00362581">
        <w:rPr>
          <w:rFonts w:ascii="Times New Roman" w:hAnsi="Times New Roman" w:cs="Times New Roman"/>
          <w:sz w:val="24"/>
          <w:szCs w:val="24"/>
          <w:lang w:val="en-US"/>
        </w:rPr>
        <w:t>offspring recruited in similar proportions in</w:t>
      </w:r>
      <w:r w:rsidR="00581CC0">
        <w:rPr>
          <w:rFonts w:ascii="Times New Roman" w:hAnsi="Times New Roman" w:cs="Times New Roman"/>
          <w:sz w:val="24"/>
          <w:szCs w:val="24"/>
          <w:lang w:val="en-US"/>
        </w:rPr>
        <w:t xml:space="preserve"> </w:t>
      </w:r>
      <w:r w:rsidR="00581CC0" w:rsidRPr="00362581">
        <w:rPr>
          <w:rFonts w:ascii="Times New Roman" w:hAnsi="Times New Roman" w:cs="Times New Roman"/>
          <w:sz w:val="24"/>
          <w:szCs w:val="24"/>
          <w:lang w:val="en-US"/>
        </w:rPr>
        <w:t>the two species of anemone</w:t>
      </w:r>
      <w:r w:rsidR="00581CC0">
        <w:rPr>
          <w:rFonts w:ascii="Times New Roman" w:hAnsi="Times New Roman" w:cs="Times New Roman"/>
          <w:sz w:val="24"/>
          <w:szCs w:val="24"/>
          <w:lang w:val="en-US"/>
        </w:rPr>
        <w:t xml:space="preserve">s around Kimbe island </w:t>
      </w:r>
      <w:r w:rsidR="00581CC0">
        <w:rPr>
          <w:rFonts w:ascii="Times New Roman" w:hAnsi="Times New Roman" w:cs="Times New Roman"/>
          <w:sz w:val="24"/>
          <w:szCs w:val="24"/>
          <w:lang w:val="en-US"/>
        </w:rPr>
        <w:fldChar w:fldCharType="begin" w:fldLock="1"/>
      </w:r>
      <w:r w:rsidR="00581CC0">
        <w:rPr>
          <w:rFonts w:ascii="Times New Roman" w:hAnsi="Times New Roman" w:cs="Times New Roman"/>
          <w:sz w:val="24"/>
          <w:szCs w:val="24"/>
          <w:lang w:val="en-US"/>
        </w:rPr>
        <w:instrText>ADDIN CSL_CITATION {"citationItems":[{"id":"ITEM-1","itemData":{"DOI":"10.1073/pnas.1611797113","abstract":"Evidence for natal philopatry, the return of individuals to their natal location for reproduction, is scarce in marine fish populations despite being common in anadromous fishes. The proportion of individuals returning to natal sites is an important metric for estimating the effects of inbreeding and the potential for local adaptation to generate resilience to climate change. Here, we present the first multigenerational pedigree for a wild marine fish. We resolved the genealogical tree of families of orange clownfish Amphiprion percula spanning up to five generations, using data from a 10-year genetic survey of a population at Kimbe Island, Papua New Guinea. We found that longitudinal philopatry plays a significant role in driving population renewal of the orange clownfish.Natal philopatry, the return of individuals to their natal area for reproduction, has advantages and disadvantages for animal populations. Natal philopatry may generate local genetic adaptation, but it may also increase the probability of inbreeding that can compromise persistence. Although natal philopatry is well documented in anadromous fishes, marine fish may also return to their birth site to spawn. How philopatry shapes wild fish populations is, however, unclear because it requires constructing multigenerational pedigrees that are currently lacking for marine fishes. Here we present the first multigenerational pedigree for a marine fish population by repeatedly genotyping all individuals in a population of the orange clownfish (Amphiprion percula) at Kimbe Island (Papua New Guinea) during a 10-y period. Based on 2927 individuals, our pedigree analysis revealed that longitudinal philopatry was recurrent over five generations. Progeny tended to settle close to their parents, with related individuals often sharing the same colony. However, successful inbreeding was rare, and genetic diversity remained high, suggesting occasional inbreeding does not impair local population persistence. Local reproductive success was dependent on the habitat larvae settled into, rather than the habitat they came from. Our study suggests that longitudinal philopatry can influence both population replenishment and local adaptation of marine fishes. Resolving multigenerational pedigrees during a relatively short period, as we present here, provides a framework for assessing the ability of marine populations to persist and adapt to accelerating climate change.","author":[{"dropping-particle":"","family":"Salles","given":"Océane C","non-dropping-particle":"","parse-names":false,"suffix":""},{"dropping-particle":"","family":"Pujol","given":"Benoit","non-dropping-particle":"","parse-names":false,"suffix":""},{"dropping-particle":"","family":"Maynard","given":"Jeffrey A","non-dropping-particle":"","parse-names":false,"suffix":""},{"dropping-particle":"","family":"Almany","given":"Glenn R","non-dropping-particle":"","parse-names":false,"suffix":""},{"dropping-particle":"","family":"Berumen","given":"Michael L","non-dropping-particle":"","parse-names":false,"suffix":""},{"dropping-particle":"","family":"Jones","given":"Geoffrey P","non-dropping-particle":"","parse-names":false,"suffix":""},{"dropping-particle":"","family":"Saenz-Agudelo","given":"Pablo","non-dropping-particle":"","parse-names":false,"suffix":""},{"dropping-particle":"","family":"Srinivasan","given":"Maya","non-dropping-particle":"","parse-names":false,"suffix":""},{"dropping-particle":"","family":"Thorrold","given":"Simon R","non-dropping-particle":"","parse-names":false,"suffix":""},{"dropping-particle":"","family":"Planes","given":"Serge","non-dropping-particle":"","parse-names":false,"suffix":""}],"container-title":"Proceedings of the National Academy of Sciences","id":"ITEM-1","issue":"46","issued":{"date-parts":[["2016","11","15"]]},"page":"13245 LP  - 13250","title":"First genealogy for a wild marine fish population reveals multigenerational philopatry","type":"article-journal","volume":"113"},"uris":["http://www.mendeley.com/documents/?uuid=201273b6-9676-4ed6-b7f6-b65f335534ef"]}],"mendeley":{"formattedCitation":"(Salles et al. 2016)","plainTextFormattedCitation":"(Salles et al. 2016)","previouslyFormattedCitation":"(Salles et al. 2016)"},"properties":{"noteIndex":0},"schema":"https://github.com/citation-style-language/schema/raw/master/csl-citation.json"}</w:instrText>
      </w:r>
      <w:r w:rsidR="00581CC0">
        <w:rPr>
          <w:rFonts w:ascii="Times New Roman" w:hAnsi="Times New Roman" w:cs="Times New Roman"/>
          <w:sz w:val="24"/>
          <w:szCs w:val="24"/>
          <w:lang w:val="en-US"/>
        </w:rPr>
        <w:fldChar w:fldCharType="separate"/>
      </w:r>
      <w:r w:rsidR="00581CC0" w:rsidRPr="00362581">
        <w:rPr>
          <w:rFonts w:ascii="Times New Roman" w:hAnsi="Times New Roman" w:cs="Times New Roman"/>
          <w:noProof/>
          <w:sz w:val="24"/>
          <w:szCs w:val="24"/>
          <w:lang w:val="en-US"/>
        </w:rPr>
        <w:t>(Salles et al. 2016)</w:t>
      </w:r>
      <w:r w:rsidR="00581CC0">
        <w:rPr>
          <w:rFonts w:ascii="Times New Roman" w:hAnsi="Times New Roman" w:cs="Times New Roman"/>
          <w:sz w:val="24"/>
          <w:szCs w:val="24"/>
          <w:lang w:val="en-US"/>
        </w:rPr>
        <w:fldChar w:fldCharType="end"/>
      </w:r>
      <w:r w:rsidR="00581CC0">
        <w:rPr>
          <w:rFonts w:ascii="Times New Roman" w:hAnsi="Times New Roman" w:cs="Times New Roman"/>
          <w:sz w:val="24"/>
          <w:szCs w:val="24"/>
          <w:lang w:val="en-US"/>
        </w:rPr>
        <w:t xml:space="preserve">. Furthermore, settlement habitat conditions were partially </w:t>
      </w:r>
      <w:r w:rsidR="008611D9">
        <w:rPr>
          <w:rFonts w:ascii="Times New Roman" w:hAnsi="Times New Roman" w:cs="Times New Roman"/>
          <w:sz w:val="24"/>
          <w:szCs w:val="24"/>
          <w:lang w:val="en-US"/>
        </w:rPr>
        <w:t xml:space="preserve">considered in </w:t>
      </w:r>
      <w:r w:rsidR="00581CC0">
        <w:rPr>
          <w:rFonts w:ascii="Times New Roman" w:hAnsi="Times New Roman" w:cs="Times New Roman"/>
          <w:sz w:val="24"/>
          <w:szCs w:val="24"/>
          <w:lang w:val="en-US"/>
        </w:rPr>
        <w:t xml:space="preserve">the local density in anemone species </w:t>
      </w:r>
      <w:r w:rsidR="00EE4579">
        <w:rPr>
          <w:rFonts w:ascii="Times New Roman" w:hAnsi="Times New Roman" w:cs="Times New Roman"/>
          <w:sz w:val="24"/>
          <w:szCs w:val="24"/>
          <w:lang w:val="en-US"/>
        </w:rPr>
        <w:t>with</w:t>
      </w:r>
      <w:r w:rsidR="00581CC0">
        <w:rPr>
          <w:rFonts w:ascii="Times New Roman" w:hAnsi="Times New Roman" w:cs="Times New Roman"/>
          <w:sz w:val="24"/>
          <w:szCs w:val="24"/>
          <w:lang w:val="en-US"/>
        </w:rPr>
        <w:t xml:space="preserve">in a 200m-radius around the </w:t>
      </w:r>
      <w:r w:rsidR="00EC4C4B" w:rsidRPr="00EC4C4B">
        <w:rPr>
          <w:rFonts w:ascii="Times New Roman" w:hAnsi="Times New Roman" w:cs="Times New Roman"/>
          <w:color w:val="00B0F0"/>
          <w:sz w:val="24"/>
          <w:szCs w:val="24"/>
          <w:lang w:val="en-US"/>
        </w:rPr>
        <w:t>focal</w:t>
      </w:r>
      <w:r w:rsidR="00581CC0">
        <w:rPr>
          <w:rFonts w:ascii="Times New Roman" w:hAnsi="Times New Roman" w:cs="Times New Roman"/>
          <w:sz w:val="24"/>
          <w:szCs w:val="24"/>
          <w:lang w:val="en-US"/>
        </w:rPr>
        <w:t xml:space="preserve"> anemone we investigated. </w:t>
      </w:r>
      <w:commentRangeEnd w:id="61"/>
      <w:r w:rsidR="0098286A">
        <w:rPr>
          <w:rStyle w:val="Marquedecommentaire"/>
        </w:rPr>
        <w:commentReference w:id="61"/>
      </w:r>
    </w:p>
    <w:p w14:paraId="54131DFE" w14:textId="606F17EB" w:rsidR="009F2354" w:rsidRDefault="008C082C" w:rsidP="0097679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W</w:t>
      </w:r>
      <w:r w:rsidR="00E5778B">
        <w:rPr>
          <w:rFonts w:ascii="Times New Roman" w:hAnsi="Times New Roman" w:cs="Times New Roman"/>
          <w:sz w:val="24"/>
          <w:szCs w:val="24"/>
          <w:lang w:val="en-GB"/>
        </w:rPr>
        <w:t xml:space="preserve">e chose to disentangle the effect of </w:t>
      </w:r>
      <w:r w:rsidR="00507FF7">
        <w:rPr>
          <w:rFonts w:ascii="Times New Roman" w:hAnsi="Times New Roman" w:cs="Times New Roman"/>
          <w:sz w:val="24"/>
          <w:szCs w:val="24"/>
          <w:lang w:val="en-GB"/>
        </w:rPr>
        <w:t>four</w:t>
      </w:r>
      <w:r w:rsidR="00E5778B">
        <w:rPr>
          <w:rFonts w:ascii="Times New Roman" w:hAnsi="Times New Roman" w:cs="Times New Roman"/>
          <w:sz w:val="24"/>
          <w:szCs w:val="24"/>
          <w:lang w:val="en-GB"/>
        </w:rPr>
        <w:t xml:space="preserve"> ecological drivers: the anemone species where the parents are living (called after the “focal anemone”), the density in </w:t>
      </w:r>
      <w:r w:rsidR="00E5778B" w:rsidRPr="00E80666">
        <w:rPr>
          <w:rFonts w:ascii="Times New Roman" w:hAnsi="Times New Roman" w:cs="Times New Roman"/>
          <w:i/>
          <w:iCs/>
          <w:sz w:val="24"/>
          <w:szCs w:val="24"/>
          <w:lang w:val="en-GB"/>
        </w:rPr>
        <w:t>H. magnifica</w:t>
      </w:r>
      <w:r w:rsidR="00E5778B">
        <w:rPr>
          <w:rFonts w:ascii="Times New Roman" w:hAnsi="Times New Roman" w:cs="Times New Roman"/>
          <w:sz w:val="24"/>
          <w:szCs w:val="24"/>
          <w:lang w:val="en-GB"/>
        </w:rPr>
        <w:t xml:space="preserve"> in a 200m-radius around the focal anemone, the density in </w:t>
      </w:r>
      <w:r w:rsidR="00E5778B" w:rsidRPr="00E80666">
        <w:rPr>
          <w:rFonts w:ascii="Times New Roman" w:hAnsi="Times New Roman" w:cs="Times New Roman"/>
          <w:i/>
          <w:iCs/>
          <w:sz w:val="24"/>
          <w:szCs w:val="24"/>
          <w:lang w:val="en-GB"/>
        </w:rPr>
        <w:t>S. gigantea</w:t>
      </w:r>
      <w:r w:rsidR="00E5778B">
        <w:rPr>
          <w:rFonts w:ascii="Times New Roman" w:hAnsi="Times New Roman" w:cs="Times New Roman"/>
          <w:sz w:val="24"/>
          <w:szCs w:val="24"/>
          <w:lang w:val="en-GB"/>
        </w:rPr>
        <w:t xml:space="preserve"> in a 200m-radius around the focal anemone and the depth. </w:t>
      </w:r>
      <w:r w:rsidR="003A68E2">
        <w:rPr>
          <w:rFonts w:ascii="Times New Roman" w:hAnsi="Times New Roman" w:cs="Times New Roman"/>
          <w:sz w:val="24"/>
          <w:szCs w:val="24"/>
          <w:lang w:val="en-GB"/>
        </w:rPr>
        <w:t xml:space="preserve">The micro-habitat </w:t>
      </w:r>
      <w:r w:rsidR="007A747D">
        <w:rPr>
          <w:rFonts w:ascii="Times New Roman" w:hAnsi="Times New Roman" w:cs="Times New Roman"/>
          <w:sz w:val="24"/>
          <w:szCs w:val="24"/>
          <w:lang w:val="en-GB"/>
        </w:rPr>
        <w:t xml:space="preserve">provided by </w:t>
      </w:r>
      <w:r w:rsidR="003A68E2">
        <w:rPr>
          <w:rFonts w:ascii="Times New Roman" w:hAnsi="Times New Roman" w:cs="Times New Roman"/>
          <w:sz w:val="24"/>
          <w:szCs w:val="24"/>
          <w:lang w:val="en-GB"/>
        </w:rPr>
        <w:t>the two anemone species is remarkably different in term</w:t>
      </w:r>
      <w:r w:rsidR="00154C2B">
        <w:rPr>
          <w:rFonts w:ascii="Times New Roman" w:hAnsi="Times New Roman" w:cs="Times New Roman"/>
          <w:sz w:val="24"/>
          <w:szCs w:val="24"/>
          <w:lang w:val="en-GB"/>
        </w:rPr>
        <w:t>s</w:t>
      </w:r>
      <w:r w:rsidR="003A68E2">
        <w:rPr>
          <w:rFonts w:ascii="Times New Roman" w:hAnsi="Times New Roman" w:cs="Times New Roman"/>
          <w:sz w:val="24"/>
          <w:szCs w:val="24"/>
          <w:lang w:val="en-GB"/>
        </w:rPr>
        <w:t xml:space="preserve"> of</w:t>
      </w:r>
      <w:r w:rsidR="00CC132F">
        <w:rPr>
          <w:rFonts w:ascii="Times New Roman" w:hAnsi="Times New Roman" w:cs="Times New Roman"/>
          <w:sz w:val="24"/>
          <w:szCs w:val="24"/>
          <w:lang w:val="en-GB"/>
        </w:rPr>
        <w:t xml:space="preserve"> shape, size and toxicity </w:t>
      </w:r>
      <w:r w:rsidR="00CC132F">
        <w:rPr>
          <w:rFonts w:ascii="Times New Roman" w:hAnsi="Times New Roman" w:cs="Times New Roman"/>
          <w:sz w:val="24"/>
          <w:szCs w:val="24"/>
          <w:lang w:val="en-GB"/>
        </w:rPr>
        <w:fldChar w:fldCharType="begin" w:fldLock="1"/>
      </w:r>
      <w:r w:rsidR="00CC132F">
        <w:rPr>
          <w:rFonts w:ascii="Times New Roman" w:hAnsi="Times New Roman" w:cs="Times New Roman"/>
          <w:sz w:val="24"/>
          <w:szCs w:val="24"/>
          <w:lang w:val="en-GB"/>
        </w:rPr>
        <w:instrText>ADDIN CSL_CITATION {"citationItems":[{"id":"ITEM-1","itemData":{"DOI":"10.2307/1006382","ISSN":"00659746","author":[{"dropping-particle":"","family":"Dunn","given":"Daphne Fautin","non-dropping-particle":"","parse-names":false,"suffix":""}],"container-title":"Transactions of the American Philosophical Society","id":"ITEM-1","issue":"1","issued":{"date-parts":[["1981","2","17"]]},"page":"3-115","publisher":"American Philosophical Society","title":"The Clownfish Sea Anemones: Stichodactylidae (Coelenterata: Actiniaria) and Other Sea Anemones Symbiotic with Pomacentrid Fishes","type":"article-journal","volume":"71"},"uris":["http://www.mendeley.com/documents/?uuid=5431630a-4649-404b-9988-2af871880770"]}],"mendeley":{"formattedCitation":"(Dunn 1981)","plainTextFormattedCitation":"(Dunn 1981)","previouslyFormattedCitation":"(Dunn 1981)"},"properties":{"noteIndex":0},"schema":"https://github.com/citation-style-language/schema/raw/master/csl-citation.json"}</w:instrText>
      </w:r>
      <w:r w:rsidR="00CC132F">
        <w:rPr>
          <w:rFonts w:ascii="Times New Roman" w:hAnsi="Times New Roman" w:cs="Times New Roman"/>
          <w:sz w:val="24"/>
          <w:szCs w:val="24"/>
          <w:lang w:val="en-GB"/>
        </w:rPr>
        <w:fldChar w:fldCharType="separate"/>
      </w:r>
      <w:r w:rsidR="00CC132F" w:rsidRPr="00CC132F">
        <w:rPr>
          <w:rFonts w:ascii="Times New Roman" w:hAnsi="Times New Roman" w:cs="Times New Roman"/>
          <w:noProof/>
          <w:sz w:val="24"/>
          <w:szCs w:val="24"/>
          <w:lang w:val="en-GB"/>
        </w:rPr>
        <w:t>(Dunn 1981)</w:t>
      </w:r>
      <w:r w:rsidR="00CC132F">
        <w:rPr>
          <w:rFonts w:ascii="Times New Roman" w:hAnsi="Times New Roman" w:cs="Times New Roman"/>
          <w:sz w:val="24"/>
          <w:szCs w:val="24"/>
          <w:lang w:val="en-GB"/>
        </w:rPr>
        <w:fldChar w:fldCharType="end"/>
      </w:r>
      <w:r w:rsidR="00CC132F">
        <w:rPr>
          <w:rFonts w:ascii="Times New Roman" w:hAnsi="Times New Roman" w:cs="Times New Roman"/>
          <w:sz w:val="24"/>
          <w:szCs w:val="24"/>
          <w:lang w:val="en-GB"/>
        </w:rPr>
        <w:t xml:space="preserve">. Specifically, </w:t>
      </w:r>
      <w:r w:rsidR="00CC132F" w:rsidRPr="00CC132F">
        <w:rPr>
          <w:rFonts w:ascii="Times New Roman" w:hAnsi="Times New Roman" w:cs="Times New Roman"/>
          <w:i/>
          <w:iCs/>
          <w:sz w:val="24"/>
          <w:szCs w:val="24"/>
          <w:lang w:val="en-GB"/>
        </w:rPr>
        <w:t>H. magnifica</w:t>
      </w:r>
      <w:r w:rsidR="00CC132F">
        <w:rPr>
          <w:rFonts w:ascii="Times New Roman" w:hAnsi="Times New Roman" w:cs="Times New Roman"/>
          <w:sz w:val="24"/>
          <w:szCs w:val="24"/>
          <w:lang w:val="en-GB"/>
        </w:rPr>
        <w:t xml:space="preserve"> has larger </w:t>
      </w:r>
      <w:commentRangeStart w:id="63"/>
      <w:r w:rsidR="00CC132F">
        <w:rPr>
          <w:rFonts w:ascii="Times New Roman" w:hAnsi="Times New Roman" w:cs="Times New Roman"/>
          <w:sz w:val="24"/>
          <w:szCs w:val="24"/>
          <w:lang w:val="en-GB"/>
        </w:rPr>
        <w:t xml:space="preserve">and less toxic tentacles than </w:t>
      </w:r>
      <w:r w:rsidR="00CC132F" w:rsidRPr="00CC132F">
        <w:rPr>
          <w:rFonts w:ascii="Times New Roman" w:hAnsi="Times New Roman" w:cs="Times New Roman"/>
          <w:i/>
          <w:iCs/>
          <w:sz w:val="24"/>
          <w:szCs w:val="24"/>
          <w:lang w:val="en-GB"/>
        </w:rPr>
        <w:t>S. gigantea</w:t>
      </w:r>
      <w:r w:rsidR="00CC132F">
        <w:rPr>
          <w:rFonts w:ascii="Times New Roman" w:hAnsi="Times New Roman" w:cs="Times New Roman"/>
          <w:sz w:val="24"/>
          <w:szCs w:val="24"/>
          <w:lang w:val="en-GB"/>
        </w:rPr>
        <w:t xml:space="preserve"> </w:t>
      </w:r>
      <w:r w:rsidR="00CC132F">
        <w:rPr>
          <w:rFonts w:ascii="Times New Roman" w:hAnsi="Times New Roman" w:cs="Times New Roman"/>
          <w:sz w:val="24"/>
          <w:szCs w:val="24"/>
          <w:lang w:val="en-GB"/>
        </w:rPr>
        <w:fldChar w:fldCharType="begin" w:fldLock="1"/>
      </w:r>
      <w:r w:rsidR="00055CD0">
        <w:rPr>
          <w:rFonts w:ascii="Times New Roman" w:hAnsi="Times New Roman" w:cs="Times New Roman"/>
          <w:sz w:val="24"/>
          <w:szCs w:val="24"/>
          <w:lang w:val="en-GB"/>
        </w:rPr>
        <w:instrText>ADDIN CSL_CITATION {"citationItems":[{"id":"ITEM-1","itemData":{"abstract":"Twenty-six species of anemonefish of the genera Amphiprion and monospecific Premnas, use only 10 species of anemones as hosts in the wild (Families: Actiniidae, Stichodactylidae and Thalassianthidae). Of these 10 anemone species some are used by multiple species of anemonefish while others have only a single anemonefish symbiont. Past studies have explored the different patterns of usage between anemonefish species and anemone species; however the evolution of this relationship remains unknown and has been little studied over the past decade. Here we reopen the case, comparing the toxicity of crude venoms obtained from anemones that host anemonefish as a way to investigate why some anemone species are used as a host more than others. Specifically, for each anemone species we investigated acute toxicity using Artemia francisca (LC50), haemolytic toxicity using ovine erythrocytes (EC50) and neurotoxicity using shore crabs (Ozius truncatus). We found that haemolytic and neurotoxic activity varied among host anemone species. Generally anemone species that displayed greater haemolytic activity also displayed high neurotoxic activity and tend to be more toxic on average as indicated by acute lethality analysis. An overall venom toxicity ranking for each anemone species was compared with the number of anemonefish species that are known to associate with each anemone species in the wild. Interestingly, anemones with intermediate toxicity had the highest number of anemonefish associates, whereas anemones with either very low or very high toxicity had the fewest anemonefish associates. These data demonstrate that variation in toxicity among host anemone species may be important in the establishment and maintenance of anemonefish anemone symbiosis.","author":[{"dropping-particle":"","family":"Nedosyko","given":"Anita M","non-dropping-particle":"","parse-names":false,"suffix":""},{"dropping-particle":"","family":"Young","given":"Jeanne E","non-dropping-particle":"","parse-names":false,"suffix":""},{"dropping-particle":"","family":"Edwards","given":"John W","non-dropping-particle":"","parse-names":false,"suffix":""},{"dropping-particle":"","family":"Burke da Silva","given":"Karen","non-dropping-particle":"","parse-names":false,"suffix":""}],"container-title":"PLOS ONE","id":"ITEM-1","issue":"5","issued":{"date-parts":[["2014","5","30"]]},"page":"e98449","publisher":"Public Library of Science","title":"Searching for a Toxic Key to Unlock the Mystery of Anemonefish and Anemone Symbiosis","type":"article-journal","volume":"9"},"uris":["http://www.mendeley.com/documents/?uuid=e4c51279-2894-4e0e-9a7d-0a0703df624e"]}],"mendeley":{"formattedCitation":"(Nedosyko et al. 2014)","plainTextFormattedCitation":"(Nedosyko et al. 2014)","previouslyFormattedCitation":"(Nedosyko et al. 2014)"},"properties":{"noteIndex":0},"schema":"https://github.com/citation-style-language/schema/raw/master/csl-citation.json"}</w:instrText>
      </w:r>
      <w:r w:rsidR="00CC132F">
        <w:rPr>
          <w:rFonts w:ascii="Times New Roman" w:hAnsi="Times New Roman" w:cs="Times New Roman"/>
          <w:sz w:val="24"/>
          <w:szCs w:val="24"/>
          <w:lang w:val="en-GB"/>
        </w:rPr>
        <w:fldChar w:fldCharType="separate"/>
      </w:r>
      <w:r w:rsidR="00CC132F" w:rsidRPr="00CC132F">
        <w:rPr>
          <w:rFonts w:ascii="Times New Roman" w:hAnsi="Times New Roman" w:cs="Times New Roman"/>
          <w:noProof/>
          <w:sz w:val="24"/>
          <w:szCs w:val="24"/>
          <w:lang w:val="en-GB"/>
        </w:rPr>
        <w:t>(Nedosyko et al. 2014)</w:t>
      </w:r>
      <w:r w:rsidR="00CC132F">
        <w:rPr>
          <w:rFonts w:ascii="Times New Roman" w:hAnsi="Times New Roman" w:cs="Times New Roman"/>
          <w:sz w:val="24"/>
          <w:szCs w:val="24"/>
          <w:lang w:val="en-GB"/>
        </w:rPr>
        <w:fldChar w:fldCharType="end"/>
      </w:r>
      <w:r w:rsidR="00CC132F">
        <w:rPr>
          <w:rFonts w:ascii="Times New Roman" w:hAnsi="Times New Roman" w:cs="Times New Roman"/>
          <w:sz w:val="24"/>
          <w:szCs w:val="24"/>
          <w:lang w:val="en-GB"/>
        </w:rPr>
        <w:t xml:space="preserve">. </w:t>
      </w:r>
      <w:r w:rsidR="007A747D">
        <w:rPr>
          <w:rFonts w:ascii="Times New Roman" w:hAnsi="Times New Roman" w:cs="Times New Roman"/>
          <w:sz w:val="24"/>
          <w:szCs w:val="24"/>
          <w:lang w:val="en-GB"/>
        </w:rPr>
        <w:t>We chose to measure the</w:t>
      </w:r>
      <w:r w:rsidR="00E5778B">
        <w:rPr>
          <w:rFonts w:ascii="Times New Roman" w:hAnsi="Times New Roman" w:cs="Times New Roman"/>
          <w:sz w:val="24"/>
          <w:szCs w:val="24"/>
          <w:lang w:val="en-GB"/>
        </w:rPr>
        <w:t xml:space="preserve"> density </w:t>
      </w:r>
      <w:r w:rsidR="00B41564">
        <w:rPr>
          <w:rFonts w:ascii="Times New Roman" w:hAnsi="Times New Roman" w:cs="Times New Roman"/>
          <w:sz w:val="24"/>
          <w:szCs w:val="24"/>
          <w:lang w:val="en-GB"/>
        </w:rPr>
        <w:t xml:space="preserve">of </w:t>
      </w:r>
      <w:r w:rsidR="00E5778B">
        <w:rPr>
          <w:rFonts w:ascii="Times New Roman" w:hAnsi="Times New Roman" w:cs="Times New Roman"/>
          <w:sz w:val="24"/>
          <w:szCs w:val="24"/>
          <w:lang w:val="en-GB"/>
        </w:rPr>
        <w:t>anemones</w:t>
      </w:r>
      <w:r w:rsidR="00AC4E64">
        <w:rPr>
          <w:rFonts w:ascii="Times New Roman" w:hAnsi="Times New Roman" w:cs="Times New Roman"/>
          <w:sz w:val="24"/>
          <w:szCs w:val="24"/>
          <w:lang w:val="en-GB"/>
        </w:rPr>
        <w:t xml:space="preserve"> </w:t>
      </w:r>
      <w:r w:rsidR="00B41564">
        <w:rPr>
          <w:rFonts w:ascii="Times New Roman" w:hAnsi="Times New Roman" w:cs="Times New Roman"/>
          <w:sz w:val="24"/>
          <w:szCs w:val="24"/>
          <w:lang w:val="en-GB"/>
        </w:rPr>
        <w:t xml:space="preserve">in an area with </w:t>
      </w:r>
      <w:r w:rsidR="00E5778B">
        <w:rPr>
          <w:rFonts w:ascii="Times New Roman" w:hAnsi="Times New Roman" w:cs="Times New Roman"/>
          <w:sz w:val="24"/>
          <w:szCs w:val="24"/>
          <w:lang w:val="en-GB"/>
        </w:rPr>
        <w:t>a 200m-radius around the focal anemone because the spatial distribution of recruits is not heterogeneous around their parents</w:t>
      </w:r>
      <w:r w:rsidR="00B41564">
        <w:rPr>
          <w:rFonts w:ascii="Times New Roman" w:hAnsi="Times New Roman" w:cs="Times New Roman"/>
          <w:sz w:val="24"/>
          <w:szCs w:val="24"/>
          <w:lang w:val="en-GB"/>
        </w:rPr>
        <w:t xml:space="preserve"> </w:t>
      </w:r>
      <w:r w:rsidR="00E5778B">
        <w:rPr>
          <w:rFonts w:ascii="Times New Roman" w:hAnsi="Times New Roman" w:cs="Times New Roman"/>
          <w:sz w:val="24"/>
          <w:szCs w:val="24"/>
          <w:lang w:val="en-GB"/>
        </w:rPr>
        <w:t xml:space="preserve">in this population, </w:t>
      </w:r>
      <w:r w:rsidR="00B41564">
        <w:rPr>
          <w:rFonts w:ascii="Times New Roman" w:hAnsi="Times New Roman" w:cs="Times New Roman"/>
          <w:sz w:val="24"/>
          <w:szCs w:val="24"/>
          <w:lang w:val="en-GB"/>
        </w:rPr>
        <w:t xml:space="preserve">and </w:t>
      </w:r>
      <w:r w:rsidR="00E5778B">
        <w:rPr>
          <w:rFonts w:ascii="Times New Roman" w:hAnsi="Times New Roman" w:cs="Times New Roman"/>
          <w:sz w:val="24"/>
          <w:szCs w:val="24"/>
          <w:lang w:val="en-GB"/>
        </w:rPr>
        <w:t xml:space="preserve">the mean distance between </w:t>
      </w:r>
      <w:r w:rsidR="006F6154">
        <w:rPr>
          <w:rFonts w:ascii="Times New Roman" w:hAnsi="Times New Roman" w:cs="Times New Roman"/>
          <w:sz w:val="24"/>
          <w:szCs w:val="24"/>
          <w:lang w:val="en-GB"/>
        </w:rPr>
        <w:t>self-</w:t>
      </w:r>
      <w:r w:rsidR="00E5778B">
        <w:rPr>
          <w:rFonts w:ascii="Times New Roman" w:hAnsi="Times New Roman" w:cs="Times New Roman"/>
          <w:sz w:val="24"/>
          <w:szCs w:val="24"/>
          <w:lang w:val="en-GB"/>
        </w:rPr>
        <w:t xml:space="preserve">recruits and their parents </w:t>
      </w:r>
      <w:r w:rsidR="007A53EA">
        <w:rPr>
          <w:rFonts w:ascii="Times New Roman" w:hAnsi="Times New Roman" w:cs="Times New Roman"/>
          <w:sz w:val="24"/>
          <w:szCs w:val="24"/>
          <w:lang w:val="en-GB"/>
        </w:rPr>
        <w:t>was</w:t>
      </w:r>
      <w:r w:rsidR="00E5778B">
        <w:rPr>
          <w:rFonts w:ascii="Times New Roman" w:hAnsi="Times New Roman" w:cs="Times New Roman"/>
          <w:sz w:val="24"/>
          <w:szCs w:val="24"/>
          <w:lang w:val="en-GB"/>
        </w:rPr>
        <w:t xml:space="preserve"> equal to </w:t>
      </w:r>
      <w:r w:rsidR="00B735A5">
        <w:rPr>
          <w:rFonts w:ascii="Times New Roman" w:hAnsi="Times New Roman" w:cs="Times New Roman"/>
          <w:sz w:val="24"/>
          <w:szCs w:val="24"/>
          <w:lang w:val="en-GB"/>
        </w:rPr>
        <w:t xml:space="preserve">254m </w:t>
      </w:r>
      <w:r w:rsidR="00E5778B">
        <w:rPr>
          <w:rFonts w:ascii="Times New Roman" w:hAnsi="Times New Roman" w:cs="Times New Roman"/>
          <w:sz w:val="24"/>
          <w:szCs w:val="24"/>
          <w:lang w:val="en-GB"/>
        </w:rPr>
        <w:t xml:space="preserve">(± </w:t>
      </w:r>
      <w:r w:rsidR="00B735A5">
        <w:rPr>
          <w:rFonts w:ascii="Times New Roman" w:hAnsi="Times New Roman" w:cs="Times New Roman"/>
          <w:sz w:val="24"/>
          <w:szCs w:val="24"/>
          <w:lang w:val="en-GB"/>
        </w:rPr>
        <w:t>189m</w:t>
      </w:r>
      <w:r w:rsidR="00E5778B">
        <w:rPr>
          <w:rFonts w:ascii="Times New Roman" w:hAnsi="Times New Roman" w:cs="Times New Roman"/>
          <w:sz w:val="24"/>
          <w:szCs w:val="24"/>
          <w:lang w:val="en-GB"/>
        </w:rPr>
        <w:t xml:space="preserve">), with </w:t>
      </w:r>
      <w:r w:rsidR="00B735A5">
        <w:rPr>
          <w:rFonts w:ascii="Times New Roman" w:hAnsi="Times New Roman" w:cs="Times New Roman"/>
          <w:sz w:val="24"/>
          <w:szCs w:val="24"/>
          <w:lang w:val="en-GB"/>
        </w:rPr>
        <w:t>47</w:t>
      </w:r>
      <w:r w:rsidR="00E5778B">
        <w:rPr>
          <w:rFonts w:ascii="Times New Roman" w:hAnsi="Times New Roman" w:cs="Times New Roman"/>
          <w:sz w:val="24"/>
          <w:szCs w:val="24"/>
          <w:lang w:val="en-GB"/>
        </w:rPr>
        <w:t xml:space="preserve">% </w:t>
      </w:r>
      <w:commentRangeStart w:id="64"/>
      <w:r w:rsidR="00E5778B">
        <w:rPr>
          <w:rFonts w:ascii="Times New Roman" w:hAnsi="Times New Roman" w:cs="Times New Roman"/>
          <w:sz w:val="24"/>
          <w:szCs w:val="24"/>
          <w:lang w:val="en-GB"/>
        </w:rPr>
        <w:t xml:space="preserve">of recruits located at </w:t>
      </w:r>
      <w:r w:rsidR="007A53EA">
        <w:rPr>
          <w:rFonts w:ascii="Times New Roman" w:hAnsi="Times New Roman" w:cs="Times New Roman"/>
          <w:sz w:val="24"/>
          <w:szCs w:val="24"/>
          <w:lang w:val="en-GB"/>
        </w:rPr>
        <w:t>less than 200m from their parents</w:t>
      </w:r>
      <w:r w:rsidR="00B22BF1">
        <w:rPr>
          <w:rFonts w:ascii="Times New Roman" w:hAnsi="Times New Roman" w:cs="Times New Roman"/>
          <w:sz w:val="24"/>
          <w:szCs w:val="24"/>
          <w:lang w:val="en-GB"/>
        </w:rPr>
        <w:t xml:space="preserve"> (Supplementary information 1)</w:t>
      </w:r>
      <w:r w:rsidR="007A53EA">
        <w:rPr>
          <w:rFonts w:ascii="Times New Roman" w:hAnsi="Times New Roman" w:cs="Times New Roman"/>
          <w:sz w:val="24"/>
          <w:szCs w:val="24"/>
          <w:lang w:val="en-GB"/>
        </w:rPr>
        <w:t xml:space="preserve">. This </w:t>
      </w:r>
      <w:commentRangeEnd w:id="63"/>
      <w:r w:rsidR="00DA74A1">
        <w:rPr>
          <w:rStyle w:val="Marquedecommentaire"/>
        </w:rPr>
        <w:commentReference w:id="63"/>
      </w:r>
      <w:r w:rsidR="007A53EA">
        <w:rPr>
          <w:rFonts w:ascii="Times New Roman" w:hAnsi="Times New Roman" w:cs="Times New Roman"/>
          <w:sz w:val="24"/>
          <w:szCs w:val="24"/>
          <w:lang w:val="en-GB"/>
        </w:rPr>
        <w:t xml:space="preserve">mean distance between recruits and their parents was significantly different (Wilcox test </w:t>
      </w:r>
      <w:r w:rsidR="007A53EA" w:rsidRPr="00073D6A">
        <w:rPr>
          <w:rFonts w:ascii="Times New Roman" w:hAnsi="Times New Roman" w:cs="Times New Roman"/>
          <w:i/>
          <w:iCs/>
          <w:sz w:val="24"/>
          <w:szCs w:val="24"/>
          <w:lang w:val="en-GB"/>
        </w:rPr>
        <w:t>P</w:t>
      </w:r>
      <w:r w:rsidR="007A53EA">
        <w:rPr>
          <w:rFonts w:ascii="Times New Roman" w:hAnsi="Times New Roman" w:cs="Times New Roman"/>
          <w:sz w:val="24"/>
          <w:szCs w:val="24"/>
          <w:lang w:val="en-GB"/>
        </w:rPr>
        <w:t xml:space="preserve">-value &lt; 0.001) from the mean distance between </w:t>
      </w:r>
      <w:r w:rsidR="00B735A5">
        <w:rPr>
          <w:rFonts w:ascii="Times New Roman" w:hAnsi="Times New Roman" w:cs="Times New Roman"/>
          <w:sz w:val="24"/>
          <w:szCs w:val="24"/>
          <w:lang w:val="en-GB"/>
        </w:rPr>
        <w:t xml:space="preserve">each </w:t>
      </w:r>
      <w:r w:rsidR="007A53EA">
        <w:rPr>
          <w:rFonts w:ascii="Times New Roman" w:hAnsi="Times New Roman" w:cs="Times New Roman"/>
          <w:sz w:val="24"/>
          <w:szCs w:val="24"/>
          <w:lang w:val="en-GB"/>
        </w:rPr>
        <w:t xml:space="preserve">anemone </w:t>
      </w:r>
      <w:r w:rsidR="00B735A5">
        <w:rPr>
          <w:rFonts w:ascii="Times New Roman" w:hAnsi="Times New Roman" w:cs="Times New Roman"/>
          <w:sz w:val="24"/>
          <w:szCs w:val="24"/>
          <w:lang w:val="en-GB"/>
        </w:rPr>
        <w:t xml:space="preserve">occupied by a self-recruit and the other anemones </w:t>
      </w:r>
      <w:r w:rsidR="007A53EA">
        <w:rPr>
          <w:rFonts w:ascii="Times New Roman" w:hAnsi="Times New Roman" w:cs="Times New Roman"/>
          <w:sz w:val="24"/>
          <w:szCs w:val="24"/>
          <w:lang w:val="en-GB"/>
        </w:rPr>
        <w:t>in this population (</w:t>
      </w:r>
      <w:r w:rsidR="00B735A5">
        <w:rPr>
          <w:rFonts w:ascii="Times New Roman" w:hAnsi="Times New Roman" w:cs="Times New Roman"/>
          <w:sz w:val="24"/>
          <w:szCs w:val="24"/>
          <w:lang w:val="en-GB"/>
        </w:rPr>
        <w:t xml:space="preserve">388m </w:t>
      </w:r>
      <w:r w:rsidR="007A53EA">
        <w:rPr>
          <w:rFonts w:ascii="Times New Roman" w:hAnsi="Times New Roman" w:cs="Times New Roman"/>
          <w:sz w:val="24"/>
          <w:szCs w:val="24"/>
          <w:lang w:val="en-GB"/>
        </w:rPr>
        <w:t xml:space="preserve">± </w:t>
      </w:r>
      <w:r w:rsidR="00B735A5">
        <w:rPr>
          <w:rFonts w:ascii="Times New Roman" w:hAnsi="Times New Roman" w:cs="Times New Roman"/>
          <w:sz w:val="24"/>
          <w:szCs w:val="24"/>
          <w:lang w:val="en-GB"/>
        </w:rPr>
        <w:t>37m</w:t>
      </w:r>
      <w:r w:rsidR="007A53EA">
        <w:rPr>
          <w:rFonts w:ascii="Times New Roman" w:hAnsi="Times New Roman" w:cs="Times New Roman"/>
          <w:sz w:val="24"/>
          <w:szCs w:val="24"/>
          <w:lang w:val="en-GB"/>
        </w:rPr>
        <w:t xml:space="preserve">), </w:t>
      </w:r>
      <w:r w:rsidR="006F6154">
        <w:rPr>
          <w:rFonts w:ascii="Times New Roman" w:hAnsi="Times New Roman" w:cs="Times New Roman"/>
          <w:sz w:val="24"/>
          <w:szCs w:val="24"/>
          <w:lang w:val="en-GB"/>
        </w:rPr>
        <w:t xml:space="preserve">suggesting </w:t>
      </w:r>
      <w:r w:rsidR="007A53EA">
        <w:rPr>
          <w:rFonts w:ascii="Times New Roman" w:hAnsi="Times New Roman" w:cs="Times New Roman"/>
          <w:sz w:val="24"/>
          <w:szCs w:val="24"/>
          <w:lang w:val="en-GB"/>
        </w:rPr>
        <w:t>a potential effect of the local environment around the focal anemone on the probability of self-recruiting</w:t>
      </w:r>
      <w:r w:rsidR="00096CEF">
        <w:rPr>
          <w:rFonts w:ascii="Times New Roman" w:hAnsi="Times New Roman" w:cs="Times New Roman"/>
          <w:sz w:val="24"/>
          <w:szCs w:val="24"/>
          <w:lang w:val="en-GB"/>
        </w:rPr>
        <w:t xml:space="preserve"> </w:t>
      </w:r>
      <w:r w:rsidR="00C22DE2">
        <w:rPr>
          <w:rFonts w:ascii="Times New Roman" w:hAnsi="Times New Roman" w:cs="Times New Roman"/>
          <w:sz w:val="24"/>
          <w:szCs w:val="24"/>
          <w:lang w:val="en-GB"/>
        </w:rPr>
        <w:fldChar w:fldCharType="begin" w:fldLock="1"/>
      </w:r>
      <w:r w:rsidR="00461B5C">
        <w:rPr>
          <w:rFonts w:ascii="Times New Roman" w:hAnsi="Times New Roman" w:cs="Times New Roman"/>
          <w:sz w:val="24"/>
          <w:szCs w:val="24"/>
          <w:lang w:val="en-GB"/>
        </w:rPr>
        <w:instrText>ADDIN CSL_CITATION {"citationItems":[{"id":"ITEM-1","itemData":{"DOI":"10.1016/j.cub.2005.06.061","ISSN":"0960-9822","author":[{"dropping-particle":"","family":"Jones","given":"Geoffrey P","non-dropping-particle":"","parse-names":false,"suffix":""},{"dropping-particle":"","family":"Planes","given":"Serge","non-dropping-particle":"","parse-names":false,"suffix":""},{"dropping-particle":"","family":"Thorrold","given":"Simon R","non-dropping-particle":"","parse-names":false,"suffix":""}],"container-title":"Current Biology","id":"ITEM-1","issue":"14","issued":{"date-parts":[["2005","7","26"]]},"note":"doi: 10.1016/j.cub.2005.06.061","page":"1314-1318","publisher":"Elsevier","title":"Coral Reef Fish Larvae Settle Close to Home","type":"article-journal","volume":"15"},"uris":["http://www.mendeley.com/documents/?uuid=c58600e0-24f8-416d-8cdc-4c9e7ff92166"]}],"mendeley":{"formattedCitation":"(Jones et al. 2005)","manualFormatting":"(Jones et al., 2005","plainTextFormattedCitation":"(Jones et al. 2005)","previouslyFormattedCitation":"(Jones et al. 2005)"},"properties":{"noteIndex":0},"schema":"https://github.com/citation-style-language/schema/raw/master/csl-citation.json"}</w:instrText>
      </w:r>
      <w:r w:rsidR="00C22DE2">
        <w:rPr>
          <w:rFonts w:ascii="Times New Roman" w:hAnsi="Times New Roman" w:cs="Times New Roman"/>
          <w:sz w:val="24"/>
          <w:szCs w:val="24"/>
          <w:lang w:val="en-GB"/>
        </w:rPr>
        <w:fldChar w:fldCharType="separate"/>
      </w:r>
      <w:r w:rsidR="00C22DE2" w:rsidRPr="00C22DE2">
        <w:rPr>
          <w:rFonts w:ascii="Times New Roman" w:hAnsi="Times New Roman" w:cs="Times New Roman"/>
          <w:noProof/>
          <w:sz w:val="24"/>
          <w:szCs w:val="24"/>
          <w:lang w:val="en-GB"/>
        </w:rPr>
        <w:t>(Jones et al., 2005</w:t>
      </w:r>
      <w:r w:rsidR="00C22DE2">
        <w:rPr>
          <w:rFonts w:ascii="Times New Roman" w:hAnsi="Times New Roman" w:cs="Times New Roman"/>
          <w:sz w:val="24"/>
          <w:szCs w:val="24"/>
          <w:lang w:val="en-GB"/>
        </w:rPr>
        <w:fldChar w:fldCharType="end"/>
      </w:r>
      <w:r w:rsidR="00C22DE2">
        <w:rPr>
          <w:rFonts w:ascii="Times New Roman" w:hAnsi="Times New Roman" w:cs="Times New Roman"/>
          <w:sz w:val="24"/>
          <w:szCs w:val="24"/>
          <w:lang w:val="en-GB"/>
        </w:rPr>
        <w:t xml:space="preserve">; </w:t>
      </w:r>
      <w:commentRangeStart w:id="65"/>
      <w:r w:rsidR="00096CEF">
        <w:rPr>
          <w:rFonts w:ascii="Times New Roman" w:hAnsi="Times New Roman" w:cs="Times New Roman"/>
          <w:sz w:val="24"/>
          <w:szCs w:val="24"/>
          <w:lang w:val="en-GB"/>
        </w:rPr>
        <w:t xml:space="preserve">Buston </w:t>
      </w:r>
      <w:r w:rsidR="00096CEF" w:rsidRPr="00C22DE2">
        <w:rPr>
          <w:rFonts w:ascii="Times New Roman" w:hAnsi="Times New Roman" w:cs="Times New Roman"/>
          <w:sz w:val="24"/>
          <w:szCs w:val="24"/>
          <w:lang w:val="en-GB"/>
        </w:rPr>
        <w:t>et al</w:t>
      </w:r>
      <w:r w:rsidR="00096CEF">
        <w:rPr>
          <w:rFonts w:ascii="Times New Roman" w:hAnsi="Times New Roman" w:cs="Times New Roman"/>
          <w:sz w:val="24"/>
          <w:szCs w:val="24"/>
          <w:lang w:val="en-GB"/>
        </w:rPr>
        <w:t>.</w:t>
      </w:r>
      <w:r w:rsidR="00C22DE2">
        <w:rPr>
          <w:rFonts w:ascii="Times New Roman" w:hAnsi="Times New Roman" w:cs="Times New Roman"/>
          <w:sz w:val="24"/>
          <w:szCs w:val="24"/>
          <w:lang w:val="en-GB"/>
        </w:rPr>
        <w:t>,</w:t>
      </w:r>
      <w:r w:rsidR="00096CEF">
        <w:rPr>
          <w:rFonts w:ascii="Times New Roman" w:hAnsi="Times New Roman" w:cs="Times New Roman"/>
          <w:sz w:val="24"/>
          <w:szCs w:val="24"/>
          <w:lang w:val="en-GB"/>
        </w:rPr>
        <w:t xml:space="preserve"> 2012)</w:t>
      </w:r>
      <w:r w:rsidR="007A53EA">
        <w:rPr>
          <w:rFonts w:ascii="Times New Roman" w:hAnsi="Times New Roman" w:cs="Times New Roman"/>
          <w:sz w:val="24"/>
          <w:szCs w:val="24"/>
          <w:lang w:val="en-GB"/>
        </w:rPr>
        <w:t>.</w:t>
      </w:r>
      <w:r w:rsidR="00096CEF">
        <w:rPr>
          <w:rFonts w:ascii="Times New Roman" w:hAnsi="Times New Roman" w:cs="Times New Roman"/>
          <w:sz w:val="24"/>
          <w:szCs w:val="24"/>
          <w:lang w:val="en-GB"/>
        </w:rPr>
        <w:t xml:space="preserve"> </w:t>
      </w:r>
      <w:r w:rsidR="007A747D">
        <w:rPr>
          <w:rFonts w:ascii="Times New Roman" w:hAnsi="Times New Roman" w:cs="Times New Roman"/>
          <w:sz w:val="24"/>
          <w:szCs w:val="24"/>
          <w:lang w:val="en-GB"/>
        </w:rPr>
        <w:t>We chose to investigate d</w:t>
      </w:r>
      <w:r w:rsidR="007A53EA">
        <w:rPr>
          <w:rFonts w:ascii="Times New Roman" w:hAnsi="Times New Roman" w:cs="Times New Roman"/>
          <w:sz w:val="24"/>
          <w:szCs w:val="24"/>
          <w:lang w:val="en-GB"/>
        </w:rPr>
        <w:t xml:space="preserve">epth as a potential driver because the two </w:t>
      </w:r>
      <w:commentRangeEnd w:id="64"/>
      <w:r w:rsidR="00DA74A1">
        <w:rPr>
          <w:rStyle w:val="Marquedecommentaire"/>
        </w:rPr>
        <w:commentReference w:id="64"/>
      </w:r>
      <w:r w:rsidR="007A53EA">
        <w:rPr>
          <w:rFonts w:ascii="Times New Roman" w:hAnsi="Times New Roman" w:cs="Times New Roman"/>
          <w:sz w:val="24"/>
          <w:szCs w:val="24"/>
          <w:lang w:val="en-GB"/>
        </w:rPr>
        <w:t>anemones species are not equally distributed across depth</w:t>
      </w:r>
      <w:r w:rsidR="00076ED1">
        <w:rPr>
          <w:rFonts w:ascii="Times New Roman" w:hAnsi="Times New Roman" w:cs="Times New Roman"/>
          <w:sz w:val="24"/>
          <w:szCs w:val="24"/>
          <w:lang w:val="en-GB"/>
        </w:rPr>
        <w:t xml:space="preserve"> (Fig. 1B, 1C)</w:t>
      </w:r>
      <w:r w:rsidR="00E80666">
        <w:rPr>
          <w:rFonts w:ascii="Times New Roman" w:hAnsi="Times New Roman" w:cs="Times New Roman"/>
          <w:sz w:val="24"/>
          <w:szCs w:val="24"/>
          <w:lang w:val="en-GB"/>
        </w:rPr>
        <w:t xml:space="preserve"> with </w:t>
      </w:r>
      <w:r w:rsidR="00E80666" w:rsidRPr="00E80666">
        <w:rPr>
          <w:rFonts w:ascii="Times New Roman" w:hAnsi="Times New Roman" w:cs="Times New Roman"/>
          <w:i/>
          <w:iCs/>
          <w:sz w:val="24"/>
          <w:szCs w:val="24"/>
          <w:lang w:val="en-GB"/>
        </w:rPr>
        <w:t>H. magnifica</w:t>
      </w:r>
      <w:r w:rsidR="00E80666">
        <w:rPr>
          <w:rFonts w:ascii="Times New Roman" w:hAnsi="Times New Roman" w:cs="Times New Roman"/>
          <w:sz w:val="24"/>
          <w:szCs w:val="24"/>
          <w:lang w:val="en-GB"/>
        </w:rPr>
        <w:t xml:space="preserve"> </w:t>
      </w:r>
      <w:r w:rsidR="00630F2A">
        <w:rPr>
          <w:rFonts w:ascii="Times New Roman" w:hAnsi="Times New Roman" w:cs="Times New Roman"/>
          <w:sz w:val="24"/>
          <w:szCs w:val="24"/>
          <w:lang w:val="en-GB"/>
        </w:rPr>
        <w:t xml:space="preserve">more likely </w:t>
      </w:r>
      <w:r w:rsidR="00E80666">
        <w:rPr>
          <w:rFonts w:ascii="Times New Roman" w:hAnsi="Times New Roman" w:cs="Times New Roman"/>
          <w:sz w:val="24"/>
          <w:szCs w:val="24"/>
          <w:lang w:val="en-GB"/>
        </w:rPr>
        <w:t xml:space="preserve">found in deeper </w:t>
      </w:r>
      <w:r w:rsidR="00B41564">
        <w:rPr>
          <w:rFonts w:ascii="Times New Roman" w:hAnsi="Times New Roman" w:cs="Times New Roman"/>
          <w:sz w:val="24"/>
          <w:szCs w:val="24"/>
          <w:lang w:val="en-GB"/>
        </w:rPr>
        <w:t xml:space="preserve">lagoon </w:t>
      </w:r>
      <w:r w:rsidR="00E80666">
        <w:rPr>
          <w:rFonts w:ascii="Times New Roman" w:hAnsi="Times New Roman" w:cs="Times New Roman"/>
          <w:sz w:val="24"/>
          <w:szCs w:val="24"/>
          <w:lang w:val="en-GB"/>
        </w:rPr>
        <w:t>water</w:t>
      </w:r>
      <w:r w:rsidR="00B41564">
        <w:rPr>
          <w:rFonts w:ascii="Times New Roman" w:hAnsi="Times New Roman" w:cs="Times New Roman"/>
          <w:sz w:val="24"/>
          <w:szCs w:val="24"/>
          <w:lang w:val="en-GB"/>
        </w:rPr>
        <w:t>s</w:t>
      </w:r>
      <w:r w:rsidR="00E80666">
        <w:rPr>
          <w:rFonts w:ascii="Times New Roman" w:hAnsi="Times New Roman" w:cs="Times New Roman"/>
          <w:sz w:val="24"/>
          <w:szCs w:val="24"/>
          <w:lang w:val="en-GB"/>
        </w:rPr>
        <w:t xml:space="preserve"> (4.10m ± 2.61) than </w:t>
      </w:r>
      <w:r w:rsidR="00E80666" w:rsidRPr="009F2354">
        <w:rPr>
          <w:rFonts w:ascii="Times New Roman" w:hAnsi="Times New Roman" w:cs="Times New Roman"/>
          <w:i/>
          <w:iCs/>
          <w:sz w:val="24"/>
          <w:szCs w:val="24"/>
          <w:lang w:val="en-GB"/>
        </w:rPr>
        <w:t xml:space="preserve">S. </w:t>
      </w:r>
      <w:r w:rsidR="009E0DA3">
        <w:rPr>
          <w:rFonts w:ascii="Times New Roman" w:hAnsi="Times New Roman" w:cs="Times New Roman"/>
          <w:i/>
          <w:iCs/>
          <w:sz w:val="24"/>
          <w:szCs w:val="24"/>
          <w:lang w:val="en-GB"/>
        </w:rPr>
        <w:t>gigantea</w:t>
      </w:r>
      <w:r w:rsidR="009E0DA3">
        <w:rPr>
          <w:rFonts w:ascii="Times New Roman" w:hAnsi="Times New Roman" w:cs="Times New Roman"/>
          <w:iCs/>
          <w:sz w:val="24"/>
          <w:szCs w:val="24"/>
          <w:lang w:val="en-GB"/>
        </w:rPr>
        <w:t>,</w:t>
      </w:r>
      <w:r w:rsidR="00E80666">
        <w:rPr>
          <w:rFonts w:ascii="Times New Roman" w:hAnsi="Times New Roman" w:cs="Times New Roman"/>
          <w:sz w:val="24"/>
          <w:szCs w:val="24"/>
          <w:lang w:val="en-GB"/>
        </w:rPr>
        <w:t xml:space="preserve"> </w:t>
      </w:r>
      <w:r w:rsidR="009E0DA3">
        <w:rPr>
          <w:rFonts w:ascii="Times New Roman" w:hAnsi="Times New Roman" w:cs="Times New Roman"/>
          <w:sz w:val="24"/>
          <w:szCs w:val="24"/>
          <w:lang w:val="en-GB"/>
        </w:rPr>
        <w:t xml:space="preserve">which is </w:t>
      </w:r>
      <w:r w:rsidR="00E80666">
        <w:rPr>
          <w:rFonts w:ascii="Times New Roman" w:hAnsi="Times New Roman" w:cs="Times New Roman"/>
          <w:sz w:val="24"/>
          <w:szCs w:val="24"/>
          <w:lang w:val="en-GB"/>
        </w:rPr>
        <w:t>found close</w:t>
      </w:r>
      <w:r w:rsidR="009E0DA3">
        <w:rPr>
          <w:rFonts w:ascii="Times New Roman" w:hAnsi="Times New Roman" w:cs="Times New Roman"/>
          <w:sz w:val="24"/>
          <w:szCs w:val="24"/>
          <w:lang w:val="en-GB"/>
        </w:rPr>
        <w:t>r</w:t>
      </w:r>
      <w:r w:rsidR="00E80666">
        <w:rPr>
          <w:rFonts w:ascii="Times New Roman" w:hAnsi="Times New Roman" w:cs="Times New Roman"/>
          <w:sz w:val="24"/>
          <w:szCs w:val="24"/>
          <w:lang w:val="en-GB"/>
        </w:rPr>
        <w:t xml:space="preserve"> to shore (1.34m ± 0.51). </w:t>
      </w:r>
      <w:r w:rsidR="005F63A9">
        <w:rPr>
          <w:rFonts w:ascii="Times New Roman" w:hAnsi="Times New Roman" w:cs="Times New Roman"/>
          <w:sz w:val="24"/>
          <w:szCs w:val="24"/>
          <w:lang w:val="en-GB"/>
        </w:rPr>
        <w:t xml:space="preserve">Moreover, because </w:t>
      </w:r>
      <w:r w:rsidR="005F63A9" w:rsidRPr="005F63A9">
        <w:rPr>
          <w:rFonts w:ascii="Times New Roman" w:hAnsi="Times New Roman" w:cs="Times New Roman"/>
          <w:sz w:val="24"/>
          <w:szCs w:val="24"/>
          <w:lang w:val="en-GB"/>
        </w:rPr>
        <w:t xml:space="preserve">larvae </w:t>
      </w:r>
      <w:r w:rsidR="00583E8E">
        <w:rPr>
          <w:rFonts w:ascii="Times New Roman" w:hAnsi="Times New Roman" w:cs="Times New Roman"/>
          <w:sz w:val="24"/>
          <w:szCs w:val="24"/>
          <w:lang w:val="en-GB"/>
        </w:rPr>
        <w:t>may</w:t>
      </w:r>
      <w:r w:rsidR="005F63A9" w:rsidRPr="005F63A9">
        <w:rPr>
          <w:rFonts w:ascii="Times New Roman" w:hAnsi="Times New Roman" w:cs="Times New Roman"/>
          <w:sz w:val="24"/>
          <w:szCs w:val="24"/>
          <w:lang w:val="en-GB"/>
        </w:rPr>
        <w:t xml:space="preserve"> recruit </w:t>
      </w:r>
      <w:r w:rsidR="009E0DA3">
        <w:rPr>
          <w:rFonts w:ascii="Times New Roman" w:hAnsi="Times New Roman" w:cs="Times New Roman"/>
          <w:sz w:val="24"/>
          <w:szCs w:val="24"/>
          <w:lang w:val="en-GB"/>
        </w:rPr>
        <w:t>on</w:t>
      </w:r>
      <w:r w:rsidR="009E0DA3" w:rsidRPr="005F63A9">
        <w:rPr>
          <w:rFonts w:ascii="Times New Roman" w:hAnsi="Times New Roman" w:cs="Times New Roman"/>
          <w:sz w:val="24"/>
          <w:szCs w:val="24"/>
          <w:lang w:val="en-GB"/>
        </w:rPr>
        <w:t xml:space="preserve"> deeper </w:t>
      </w:r>
      <w:r w:rsidR="005F63A9">
        <w:rPr>
          <w:rFonts w:ascii="Times New Roman" w:hAnsi="Times New Roman" w:cs="Times New Roman"/>
          <w:sz w:val="24"/>
          <w:szCs w:val="24"/>
          <w:lang w:val="en-GB"/>
        </w:rPr>
        <w:t xml:space="preserve">anemones </w:t>
      </w:r>
      <w:r w:rsidR="005F63A9" w:rsidRPr="005F63A9">
        <w:rPr>
          <w:rFonts w:ascii="Times New Roman" w:hAnsi="Times New Roman" w:cs="Times New Roman"/>
          <w:sz w:val="24"/>
          <w:szCs w:val="24"/>
          <w:lang w:val="en-GB"/>
        </w:rPr>
        <w:t>than the</w:t>
      </w:r>
      <w:r w:rsidR="00203B88">
        <w:rPr>
          <w:rFonts w:ascii="Times New Roman" w:hAnsi="Times New Roman" w:cs="Times New Roman"/>
          <w:sz w:val="24"/>
          <w:szCs w:val="24"/>
          <w:lang w:val="en-GB"/>
        </w:rPr>
        <w:t>ir</w:t>
      </w:r>
      <w:r w:rsidR="005F63A9" w:rsidRPr="005F63A9">
        <w:rPr>
          <w:rFonts w:ascii="Times New Roman" w:hAnsi="Times New Roman" w:cs="Times New Roman"/>
          <w:sz w:val="24"/>
          <w:szCs w:val="24"/>
          <w:lang w:val="en-GB"/>
        </w:rPr>
        <w:t xml:space="preserve"> </w:t>
      </w:r>
      <w:r w:rsidR="005F63A9">
        <w:rPr>
          <w:rFonts w:ascii="Times New Roman" w:hAnsi="Times New Roman" w:cs="Times New Roman"/>
          <w:sz w:val="24"/>
          <w:szCs w:val="24"/>
          <w:lang w:val="en-GB"/>
        </w:rPr>
        <w:t>anemones</w:t>
      </w:r>
      <w:r w:rsidR="005F63A9" w:rsidRPr="005F63A9">
        <w:rPr>
          <w:rFonts w:ascii="Times New Roman" w:hAnsi="Times New Roman" w:cs="Times New Roman"/>
          <w:sz w:val="24"/>
          <w:szCs w:val="24"/>
          <w:lang w:val="en-GB"/>
        </w:rPr>
        <w:t xml:space="preserve"> of birth </w:t>
      </w:r>
      <w:r w:rsidR="005F63A9">
        <w:rPr>
          <w:rFonts w:ascii="Times New Roman" w:hAnsi="Times New Roman" w:cs="Times New Roman"/>
          <w:sz w:val="24"/>
          <w:szCs w:val="24"/>
          <w:lang w:val="en-GB"/>
        </w:rPr>
        <w:fldChar w:fldCharType="begin" w:fldLock="1"/>
      </w:r>
      <w:r w:rsidR="00461B5C">
        <w:rPr>
          <w:rFonts w:ascii="Times New Roman" w:hAnsi="Times New Roman" w:cs="Times New Roman"/>
          <w:sz w:val="24"/>
          <w:szCs w:val="24"/>
          <w:lang w:val="en-GB"/>
        </w:rPr>
        <w:instrText>ADDIN CSL_CITATION {"citationItems":[{"id":"ITEM-1","itemData":{"DOI":"10.1098/rspb.2011.2041","author":[{"dropping-particle":"","family":"Buston","given":"Peter M","non-dropping-particle":"","parse-names":false,"suffix":""},{"dropping-particle":"","family":"Jones","given":"Geoffrey P","non-dropping-particle":"","parse-names":false,"suffix":""},{"dropping-particle":"","family":"Planes","given":"Serge","non-dropping-particle":"","parse-names":false,"suffix":""},{"dropping-particle":"","family":"Thorrold","given":"Simon R","non-dropping-particle":"","parse-names":false,"suffix":""}],"container-title":"Proceedings of the Royal Society B: Biological Sciences","id":"ITEM-1","issue":"1735","issued":{"date-parts":[["2012","5","22"]]},"note":"doi: 10.1098/rspb.2011.2041","page":"1883-1888","publisher":"Royal Society","title":"Probability of successful larval dispersal declines fivefold over 1 km in a coral reef fish","type":"article-journal","volume":"279"},"uris":["http://www.mendeley.com/documents/?uuid=7a5869cf-6d1e-4bad-a30f-fb089e84b804"]}],"mendeley":{"formattedCitation":"(Buston et al. 2012)","plainTextFormattedCitation":"(Buston et al. 2012)","previouslyFormattedCitation":"(Buston et al. 2012)"},"properties":{"noteIndex":0},"schema":"https://github.com/citation-style-language/schema/raw/master/csl-citation.json"}</w:instrText>
      </w:r>
      <w:r w:rsidR="005F63A9">
        <w:rPr>
          <w:rFonts w:ascii="Times New Roman" w:hAnsi="Times New Roman" w:cs="Times New Roman"/>
          <w:sz w:val="24"/>
          <w:szCs w:val="24"/>
          <w:lang w:val="en-GB"/>
        </w:rPr>
        <w:fldChar w:fldCharType="separate"/>
      </w:r>
      <w:r w:rsidR="006E2A53" w:rsidRPr="006E2A53">
        <w:rPr>
          <w:rFonts w:ascii="Times New Roman" w:hAnsi="Times New Roman" w:cs="Times New Roman"/>
          <w:noProof/>
          <w:sz w:val="24"/>
          <w:szCs w:val="24"/>
          <w:lang w:val="en-GB"/>
        </w:rPr>
        <w:t>(Buston et al. 2012)</w:t>
      </w:r>
      <w:r w:rsidR="005F63A9">
        <w:rPr>
          <w:rFonts w:ascii="Times New Roman" w:hAnsi="Times New Roman" w:cs="Times New Roman"/>
          <w:sz w:val="24"/>
          <w:szCs w:val="24"/>
          <w:lang w:val="en-GB"/>
        </w:rPr>
        <w:fldChar w:fldCharType="end"/>
      </w:r>
      <w:r w:rsidR="005F63A9">
        <w:rPr>
          <w:rFonts w:ascii="Times New Roman" w:hAnsi="Times New Roman" w:cs="Times New Roman"/>
          <w:sz w:val="24"/>
          <w:szCs w:val="24"/>
          <w:lang w:val="en-GB"/>
        </w:rPr>
        <w:t>, we expect</w:t>
      </w:r>
      <w:r w:rsidR="007830DF">
        <w:rPr>
          <w:rFonts w:ascii="Times New Roman" w:hAnsi="Times New Roman" w:cs="Times New Roman"/>
          <w:sz w:val="24"/>
          <w:szCs w:val="24"/>
          <w:lang w:val="en-GB"/>
        </w:rPr>
        <w:t>ed</w:t>
      </w:r>
      <w:r w:rsidR="005F63A9">
        <w:rPr>
          <w:rFonts w:ascii="Times New Roman" w:hAnsi="Times New Roman" w:cs="Times New Roman"/>
          <w:sz w:val="24"/>
          <w:szCs w:val="24"/>
          <w:lang w:val="en-GB"/>
        </w:rPr>
        <w:t xml:space="preserve"> that the probability </w:t>
      </w:r>
      <w:r w:rsidR="0056016B">
        <w:rPr>
          <w:rFonts w:ascii="Times New Roman" w:hAnsi="Times New Roman" w:cs="Times New Roman"/>
          <w:sz w:val="24"/>
          <w:szCs w:val="24"/>
          <w:lang w:val="en-GB"/>
        </w:rPr>
        <w:t>to produce</w:t>
      </w:r>
      <w:r w:rsidR="00203B88">
        <w:rPr>
          <w:rFonts w:ascii="Times New Roman" w:hAnsi="Times New Roman" w:cs="Times New Roman"/>
          <w:sz w:val="24"/>
          <w:szCs w:val="24"/>
          <w:lang w:val="en-GB"/>
        </w:rPr>
        <w:t xml:space="preserve"> </w:t>
      </w:r>
      <w:r w:rsidR="005F63A9">
        <w:rPr>
          <w:rFonts w:ascii="Times New Roman" w:hAnsi="Times New Roman" w:cs="Times New Roman"/>
          <w:sz w:val="24"/>
          <w:szCs w:val="24"/>
          <w:lang w:val="en-GB"/>
        </w:rPr>
        <w:t>self-</w:t>
      </w:r>
      <w:r w:rsidR="00203B88">
        <w:rPr>
          <w:rFonts w:ascii="Times New Roman" w:hAnsi="Times New Roman" w:cs="Times New Roman"/>
          <w:sz w:val="24"/>
          <w:szCs w:val="24"/>
          <w:lang w:val="en-GB"/>
        </w:rPr>
        <w:t>recruit</w:t>
      </w:r>
      <w:r w:rsidR="0056016B">
        <w:rPr>
          <w:rFonts w:ascii="Times New Roman" w:hAnsi="Times New Roman" w:cs="Times New Roman"/>
          <w:sz w:val="24"/>
          <w:szCs w:val="24"/>
          <w:lang w:val="en-GB"/>
        </w:rPr>
        <w:t>s</w:t>
      </w:r>
      <w:r w:rsidR="00203B88">
        <w:rPr>
          <w:rFonts w:ascii="Times New Roman" w:hAnsi="Times New Roman" w:cs="Times New Roman"/>
          <w:sz w:val="24"/>
          <w:szCs w:val="24"/>
          <w:lang w:val="en-GB"/>
        </w:rPr>
        <w:t xml:space="preserve"> </w:t>
      </w:r>
      <w:commentRangeStart w:id="66"/>
      <w:r w:rsidR="005F63A9">
        <w:rPr>
          <w:rFonts w:ascii="Times New Roman" w:hAnsi="Times New Roman" w:cs="Times New Roman"/>
          <w:sz w:val="24"/>
          <w:szCs w:val="24"/>
          <w:lang w:val="en-GB"/>
        </w:rPr>
        <w:t>increase</w:t>
      </w:r>
      <w:r w:rsidR="00851F84">
        <w:rPr>
          <w:rFonts w:ascii="Times New Roman" w:hAnsi="Times New Roman" w:cs="Times New Roman"/>
          <w:sz w:val="24"/>
          <w:szCs w:val="24"/>
          <w:lang w:val="en-GB"/>
        </w:rPr>
        <w:t>s</w:t>
      </w:r>
      <w:r w:rsidR="005F63A9">
        <w:rPr>
          <w:rFonts w:ascii="Times New Roman" w:hAnsi="Times New Roman" w:cs="Times New Roman"/>
          <w:sz w:val="24"/>
          <w:szCs w:val="24"/>
          <w:lang w:val="en-GB"/>
        </w:rPr>
        <w:t xml:space="preserve"> as the depth of</w:t>
      </w:r>
      <w:r w:rsidR="00EC4C4B">
        <w:rPr>
          <w:rFonts w:ascii="Times New Roman" w:hAnsi="Times New Roman" w:cs="Times New Roman"/>
          <w:sz w:val="24"/>
          <w:szCs w:val="24"/>
          <w:lang w:val="en-GB"/>
        </w:rPr>
        <w:t xml:space="preserve"> the</w:t>
      </w:r>
      <w:r w:rsidR="005F63A9">
        <w:rPr>
          <w:rFonts w:ascii="Times New Roman" w:hAnsi="Times New Roman" w:cs="Times New Roman"/>
          <w:sz w:val="24"/>
          <w:szCs w:val="24"/>
          <w:lang w:val="en-GB"/>
        </w:rPr>
        <w:t xml:space="preserve"> </w:t>
      </w:r>
      <w:r w:rsidR="00156399">
        <w:rPr>
          <w:rFonts w:ascii="Times New Roman" w:hAnsi="Times New Roman" w:cs="Times New Roman"/>
          <w:sz w:val="24"/>
          <w:szCs w:val="24"/>
          <w:lang w:val="en-GB"/>
        </w:rPr>
        <w:t>anemone</w:t>
      </w:r>
      <w:r w:rsidR="00786294">
        <w:rPr>
          <w:rFonts w:ascii="Times New Roman" w:hAnsi="Times New Roman" w:cs="Times New Roman"/>
          <w:sz w:val="24"/>
          <w:szCs w:val="24"/>
          <w:lang w:val="en-GB"/>
        </w:rPr>
        <w:t xml:space="preserve"> </w:t>
      </w:r>
      <w:r w:rsidR="00EC4C4B" w:rsidRPr="00EC4C4B">
        <w:rPr>
          <w:rFonts w:ascii="Times New Roman" w:hAnsi="Times New Roman" w:cs="Times New Roman"/>
          <w:color w:val="00B0F0"/>
          <w:sz w:val="24"/>
          <w:szCs w:val="24"/>
          <w:lang w:val="en-GB"/>
        </w:rPr>
        <w:t xml:space="preserve">hosting the </w:t>
      </w:r>
      <w:r w:rsidR="00786294" w:rsidRPr="00EC4C4B">
        <w:rPr>
          <w:rFonts w:ascii="Times New Roman" w:hAnsi="Times New Roman" w:cs="Times New Roman"/>
          <w:color w:val="00B0F0"/>
          <w:sz w:val="24"/>
          <w:szCs w:val="24"/>
          <w:lang w:val="en-GB"/>
        </w:rPr>
        <w:t>parents</w:t>
      </w:r>
      <w:r w:rsidR="00156399" w:rsidRPr="00EC4C4B">
        <w:rPr>
          <w:rFonts w:ascii="Times New Roman" w:hAnsi="Times New Roman" w:cs="Times New Roman"/>
          <w:color w:val="00B0F0"/>
          <w:sz w:val="24"/>
          <w:szCs w:val="24"/>
          <w:lang w:val="en-GB"/>
        </w:rPr>
        <w:t xml:space="preserve"> </w:t>
      </w:r>
      <w:r w:rsidR="00156399">
        <w:rPr>
          <w:rFonts w:ascii="Times New Roman" w:hAnsi="Times New Roman" w:cs="Times New Roman"/>
          <w:sz w:val="24"/>
          <w:szCs w:val="24"/>
          <w:lang w:val="en-GB"/>
        </w:rPr>
        <w:t>decrease</w:t>
      </w:r>
      <w:r w:rsidR="00203B88">
        <w:rPr>
          <w:rFonts w:ascii="Times New Roman" w:hAnsi="Times New Roman" w:cs="Times New Roman"/>
          <w:sz w:val="24"/>
          <w:szCs w:val="24"/>
          <w:lang w:val="en-GB"/>
        </w:rPr>
        <w:t>s</w:t>
      </w:r>
      <w:r w:rsidR="00096CEF">
        <w:rPr>
          <w:rFonts w:ascii="Times New Roman" w:hAnsi="Times New Roman" w:cs="Times New Roman"/>
          <w:sz w:val="24"/>
          <w:szCs w:val="24"/>
          <w:lang w:val="en-GB"/>
        </w:rPr>
        <w:t xml:space="preserve">, </w:t>
      </w:r>
      <w:r w:rsidR="009C41CC">
        <w:rPr>
          <w:rFonts w:ascii="Times New Roman" w:hAnsi="Times New Roman" w:cs="Times New Roman"/>
          <w:sz w:val="24"/>
          <w:szCs w:val="24"/>
          <w:lang w:val="en-GB"/>
        </w:rPr>
        <w:t xml:space="preserve">independently from the species of the </w:t>
      </w:r>
      <w:commentRangeEnd w:id="66"/>
      <w:r w:rsidR="00DA74A1">
        <w:rPr>
          <w:rStyle w:val="Marquedecommentaire"/>
        </w:rPr>
        <w:commentReference w:id="66"/>
      </w:r>
      <w:r w:rsidR="009C41CC">
        <w:rPr>
          <w:rFonts w:ascii="Times New Roman" w:hAnsi="Times New Roman" w:cs="Times New Roman"/>
          <w:sz w:val="24"/>
          <w:szCs w:val="24"/>
          <w:lang w:val="en-GB"/>
        </w:rPr>
        <w:t>anemone</w:t>
      </w:r>
      <w:r w:rsidR="00156399">
        <w:rPr>
          <w:rFonts w:ascii="Times New Roman" w:hAnsi="Times New Roman" w:cs="Times New Roman"/>
          <w:sz w:val="24"/>
          <w:szCs w:val="24"/>
          <w:lang w:val="en-GB"/>
        </w:rPr>
        <w:t>.</w:t>
      </w:r>
      <w:r w:rsidR="00DE7A13">
        <w:rPr>
          <w:rFonts w:ascii="Times New Roman" w:hAnsi="Times New Roman" w:cs="Times New Roman"/>
          <w:sz w:val="24"/>
          <w:szCs w:val="24"/>
          <w:lang w:val="en-GB"/>
        </w:rPr>
        <w:t xml:space="preserve"> </w:t>
      </w:r>
      <w:commentRangeEnd w:id="65"/>
      <w:r w:rsidR="00DA74A1">
        <w:rPr>
          <w:rStyle w:val="Marquedecommentaire"/>
        </w:rPr>
        <w:commentReference w:id="65"/>
      </w:r>
    </w:p>
    <w:p w14:paraId="3BD520B0" w14:textId="77777777" w:rsidR="000638F1" w:rsidRDefault="000638F1" w:rsidP="00976791">
      <w:pPr>
        <w:spacing w:after="0" w:line="360" w:lineRule="auto"/>
        <w:jc w:val="both"/>
        <w:rPr>
          <w:rFonts w:ascii="Times New Roman" w:hAnsi="Times New Roman" w:cs="Times New Roman"/>
          <w:sz w:val="24"/>
          <w:szCs w:val="24"/>
          <w:lang w:val="en-GB"/>
        </w:rPr>
      </w:pPr>
    </w:p>
    <w:p w14:paraId="269A1865" w14:textId="054BDBA6" w:rsidR="009F2354" w:rsidRDefault="009F2354" w:rsidP="00976791">
      <w:pPr>
        <w:spacing w:after="0" w:line="360" w:lineRule="auto"/>
        <w:jc w:val="both"/>
        <w:rPr>
          <w:rFonts w:ascii="Times New Roman" w:hAnsi="Times New Roman" w:cs="Times New Roman"/>
          <w:i/>
          <w:iCs/>
          <w:sz w:val="24"/>
          <w:szCs w:val="24"/>
          <w:lang w:val="en-GB"/>
        </w:rPr>
      </w:pPr>
      <w:r w:rsidRPr="007A117F">
        <w:rPr>
          <w:rFonts w:ascii="Times New Roman" w:hAnsi="Times New Roman" w:cs="Times New Roman"/>
          <w:i/>
          <w:iCs/>
          <w:sz w:val="24"/>
          <w:szCs w:val="24"/>
          <w:lang w:val="en-GB"/>
        </w:rPr>
        <w:t>Statistical analysis</w:t>
      </w:r>
    </w:p>
    <w:p w14:paraId="4AA3F521" w14:textId="3B649AE4" w:rsidR="00BB6736" w:rsidRDefault="00DB18B0" w:rsidP="00AF372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All statistical analyses were carried out using the R software (v. 4.0.3</w:t>
      </w:r>
      <w:r w:rsidR="006B7CD8">
        <w:rPr>
          <w:rFonts w:ascii="Times New Roman" w:hAnsi="Times New Roman" w:cs="Times New Roman"/>
          <w:sz w:val="24"/>
          <w:szCs w:val="24"/>
          <w:lang w:val="en-GB"/>
        </w:rPr>
        <w:t>) (R Core Team,</w:t>
      </w:r>
      <w:r w:rsidR="006B7CD8" w:rsidRPr="006B7CD8">
        <w:rPr>
          <w:rFonts w:ascii="Times New Roman" w:hAnsi="Times New Roman" w:cs="Times New Roman"/>
          <w:sz w:val="24"/>
          <w:szCs w:val="24"/>
          <w:lang w:val="en-GB"/>
        </w:rPr>
        <w:t xml:space="preserve"> 2024</w:t>
      </w:r>
      <w:r w:rsidRPr="00D620FD">
        <w:rPr>
          <w:rFonts w:ascii="Times New Roman" w:hAnsi="Times New Roman" w:cs="Times New Roman"/>
          <w:sz w:val="24"/>
          <w:szCs w:val="24"/>
          <w:lang w:val="en-GB"/>
        </w:rPr>
        <w:t>).</w:t>
      </w:r>
      <w:r w:rsidR="007830DF" w:rsidRPr="00D620FD">
        <w:rPr>
          <w:rFonts w:ascii="Times New Roman" w:hAnsi="Times New Roman" w:cs="Times New Roman"/>
          <w:sz w:val="24"/>
          <w:szCs w:val="24"/>
          <w:lang w:val="en-GB"/>
        </w:rPr>
        <w:t xml:space="preserve"> </w:t>
      </w:r>
      <w:r w:rsidR="00D620FD" w:rsidRPr="00650D23">
        <w:rPr>
          <w:rFonts w:ascii="Times New Roman" w:hAnsi="Times New Roman" w:cs="Times New Roman"/>
          <w:color w:val="00B0F0"/>
          <w:sz w:val="24"/>
          <w:szCs w:val="24"/>
          <w:lang w:val="en-US"/>
        </w:rPr>
        <w:t>In this population, the mean of individual LRS was 1.27 (</w:t>
      </w:r>
      <w:r w:rsidR="00D620FD" w:rsidRPr="00650D23">
        <w:rPr>
          <w:rFonts w:ascii="Times New Roman" w:hAnsi="Times New Roman" w:cs="Times New Roman"/>
          <w:color w:val="00B0F0"/>
          <w:sz w:val="24"/>
          <w:szCs w:val="24"/>
          <w:lang w:val="en-GB"/>
        </w:rPr>
        <w:t>± 2.32) and reached a maximum of 20 self-recruits</w:t>
      </w:r>
      <w:r w:rsidR="009F2354">
        <w:rPr>
          <w:rFonts w:ascii="Times New Roman" w:hAnsi="Times New Roman" w:cs="Times New Roman"/>
          <w:sz w:val="24"/>
          <w:szCs w:val="24"/>
          <w:lang w:val="en-GB"/>
        </w:rPr>
        <w:t>. Because the statistical distribution of individual LRS included an excess of zero (</w:t>
      </w:r>
      <w:r w:rsidR="00B735A5">
        <w:rPr>
          <w:rFonts w:ascii="Times New Roman" w:hAnsi="Times New Roman" w:cs="Times New Roman"/>
          <w:sz w:val="24"/>
          <w:szCs w:val="24"/>
          <w:lang w:val="en-GB"/>
        </w:rPr>
        <w:t>58</w:t>
      </w:r>
      <w:r w:rsidR="009F2354">
        <w:rPr>
          <w:rFonts w:ascii="Times New Roman" w:hAnsi="Times New Roman" w:cs="Times New Roman"/>
          <w:sz w:val="24"/>
          <w:szCs w:val="24"/>
          <w:lang w:val="en-GB"/>
        </w:rPr>
        <w:t xml:space="preserve">% of individuals did not </w:t>
      </w:r>
      <w:r w:rsidR="0038667B">
        <w:rPr>
          <w:rFonts w:ascii="Times New Roman" w:hAnsi="Times New Roman" w:cs="Times New Roman"/>
          <w:sz w:val="24"/>
          <w:szCs w:val="24"/>
          <w:lang w:val="en-GB"/>
        </w:rPr>
        <w:t xml:space="preserve">produce </w:t>
      </w:r>
      <w:r w:rsidR="009F2354">
        <w:rPr>
          <w:rFonts w:ascii="Times New Roman" w:hAnsi="Times New Roman" w:cs="Times New Roman"/>
          <w:sz w:val="24"/>
          <w:szCs w:val="24"/>
          <w:lang w:val="en-GB"/>
        </w:rPr>
        <w:t>self-recruit</w:t>
      </w:r>
      <w:r w:rsidR="00AF3721">
        <w:rPr>
          <w:rFonts w:ascii="Times New Roman" w:hAnsi="Times New Roman" w:cs="Times New Roman"/>
          <w:sz w:val="24"/>
          <w:szCs w:val="24"/>
          <w:lang w:val="en-GB"/>
        </w:rPr>
        <w:t>s</w:t>
      </w:r>
      <w:r w:rsidR="009F2354">
        <w:rPr>
          <w:rFonts w:ascii="Times New Roman" w:hAnsi="Times New Roman" w:cs="Times New Roman"/>
          <w:sz w:val="24"/>
          <w:szCs w:val="24"/>
          <w:lang w:val="en-GB"/>
        </w:rPr>
        <w:t xml:space="preserve"> in the population), we chose to test </w:t>
      </w:r>
      <w:r w:rsidR="00203B88">
        <w:rPr>
          <w:rFonts w:ascii="Times New Roman" w:hAnsi="Times New Roman" w:cs="Times New Roman"/>
          <w:sz w:val="24"/>
          <w:szCs w:val="24"/>
          <w:lang w:val="en-GB"/>
        </w:rPr>
        <w:t xml:space="preserve">for </w:t>
      </w:r>
      <w:r w:rsidR="009F2354">
        <w:rPr>
          <w:rFonts w:ascii="Times New Roman" w:hAnsi="Times New Roman" w:cs="Times New Roman"/>
          <w:sz w:val="24"/>
          <w:szCs w:val="24"/>
          <w:lang w:val="en-GB"/>
        </w:rPr>
        <w:t>the e</w:t>
      </w:r>
      <w:commentRangeStart w:id="67"/>
      <w:r w:rsidR="009F2354">
        <w:rPr>
          <w:rFonts w:ascii="Times New Roman" w:hAnsi="Times New Roman" w:cs="Times New Roman"/>
          <w:sz w:val="24"/>
          <w:szCs w:val="24"/>
          <w:lang w:val="en-GB"/>
        </w:rPr>
        <w:t xml:space="preserve">ffect of ecological drivers </w:t>
      </w:r>
      <w:r w:rsidR="00203B88">
        <w:rPr>
          <w:rFonts w:ascii="Times New Roman" w:hAnsi="Times New Roman" w:cs="Times New Roman"/>
          <w:sz w:val="24"/>
          <w:szCs w:val="24"/>
          <w:lang w:val="en-GB"/>
        </w:rPr>
        <w:t xml:space="preserve">by </w:t>
      </w:r>
      <w:r w:rsidR="009F2354">
        <w:rPr>
          <w:rFonts w:ascii="Times New Roman" w:hAnsi="Times New Roman" w:cs="Times New Roman"/>
          <w:sz w:val="24"/>
          <w:szCs w:val="24"/>
          <w:lang w:val="en-GB"/>
        </w:rPr>
        <w:t>using a zero-inflated</w:t>
      </w:r>
      <w:r w:rsidR="00BD471A" w:rsidRPr="00650D23">
        <w:rPr>
          <w:rFonts w:ascii="Times New Roman" w:hAnsi="Times New Roman" w:cs="Times New Roman"/>
          <w:color w:val="00B0F0"/>
          <w:sz w:val="24"/>
          <w:szCs w:val="24"/>
          <w:lang w:val="en-GB"/>
        </w:rPr>
        <w:t xml:space="preserve"> Poisson</w:t>
      </w:r>
      <w:r w:rsidR="009F2354">
        <w:rPr>
          <w:rFonts w:ascii="Times New Roman" w:hAnsi="Times New Roman" w:cs="Times New Roman"/>
          <w:sz w:val="24"/>
          <w:szCs w:val="24"/>
          <w:lang w:val="en-GB"/>
        </w:rPr>
        <w:t xml:space="preserve"> model. In this type of </w:t>
      </w:r>
      <w:r w:rsidR="000202A1">
        <w:rPr>
          <w:rFonts w:ascii="Times New Roman" w:hAnsi="Times New Roman" w:cs="Times New Roman"/>
          <w:sz w:val="24"/>
          <w:szCs w:val="24"/>
          <w:lang w:val="en-GB"/>
        </w:rPr>
        <w:t>m</w:t>
      </w:r>
      <w:r w:rsidR="009F2354">
        <w:rPr>
          <w:rFonts w:ascii="Times New Roman" w:hAnsi="Times New Roman" w:cs="Times New Roman"/>
          <w:sz w:val="24"/>
          <w:szCs w:val="24"/>
          <w:lang w:val="en-GB"/>
        </w:rPr>
        <w:t xml:space="preserve">odel, the excess of </w:t>
      </w:r>
      <w:commentRangeEnd w:id="67"/>
      <w:r w:rsidR="00DA74A1">
        <w:rPr>
          <w:rStyle w:val="Marquedecommentaire"/>
        </w:rPr>
        <w:commentReference w:id="67"/>
      </w:r>
      <w:r w:rsidR="009F2354">
        <w:rPr>
          <w:rFonts w:ascii="Times New Roman" w:hAnsi="Times New Roman" w:cs="Times New Roman"/>
          <w:sz w:val="24"/>
          <w:szCs w:val="24"/>
          <w:lang w:val="en-GB"/>
        </w:rPr>
        <w:t xml:space="preserve">zero </w:t>
      </w:r>
      <w:r w:rsidR="006964FE">
        <w:rPr>
          <w:rFonts w:ascii="Times New Roman" w:hAnsi="Times New Roman" w:cs="Times New Roman"/>
          <w:sz w:val="24"/>
          <w:szCs w:val="24"/>
          <w:lang w:val="en-GB"/>
        </w:rPr>
        <w:t>is</w:t>
      </w:r>
      <w:r w:rsidR="009F2354">
        <w:rPr>
          <w:rFonts w:ascii="Times New Roman" w:hAnsi="Times New Roman" w:cs="Times New Roman"/>
          <w:sz w:val="24"/>
          <w:szCs w:val="24"/>
          <w:lang w:val="en-GB"/>
        </w:rPr>
        <w:t xml:space="preserve"> </w:t>
      </w:r>
      <w:r w:rsidR="00203B88">
        <w:rPr>
          <w:rFonts w:ascii="Times New Roman" w:hAnsi="Times New Roman" w:cs="Times New Roman"/>
          <w:sz w:val="24"/>
          <w:szCs w:val="24"/>
          <w:lang w:val="en-GB"/>
        </w:rPr>
        <w:t xml:space="preserve">analysed </w:t>
      </w:r>
      <w:r w:rsidR="009F2354">
        <w:rPr>
          <w:rFonts w:ascii="Times New Roman" w:hAnsi="Times New Roman" w:cs="Times New Roman"/>
          <w:sz w:val="24"/>
          <w:szCs w:val="24"/>
          <w:lang w:val="en-GB"/>
        </w:rPr>
        <w:t>by a separate process (</w:t>
      </w:r>
      <w:r w:rsidR="00CD576B" w:rsidRPr="00435E8A">
        <w:rPr>
          <w:rFonts w:ascii="Times New Roman" w:hAnsi="Times New Roman" w:cs="Times New Roman"/>
          <w:sz w:val="24"/>
          <w:szCs w:val="24"/>
          <w:lang w:val="en-GB"/>
        </w:rPr>
        <w:t xml:space="preserve">the probability </w:t>
      </w:r>
      <w:r w:rsidR="004C7F7A">
        <w:rPr>
          <w:rFonts w:ascii="Times New Roman" w:hAnsi="Times New Roman" w:cs="Times New Roman"/>
          <w:sz w:val="24"/>
          <w:szCs w:val="24"/>
          <w:lang w:val="en-GB"/>
        </w:rPr>
        <w:t xml:space="preserve">that fish will not </w:t>
      </w:r>
      <w:r w:rsidR="0056016B">
        <w:rPr>
          <w:rFonts w:ascii="Times New Roman" w:hAnsi="Times New Roman" w:cs="Times New Roman"/>
          <w:sz w:val="24"/>
          <w:szCs w:val="24"/>
          <w:lang w:val="en-GB"/>
        </w:rPr>
        <w:t>produc</w:t>
      </w:r>
      <w:r w:rsidR="004C7F7A">
        <w:rPr>
          <w:rFonts w:ascii="Times New Roman" w:hAnsi="Times New Roman" w:cs="Times New Roman"/>
          <w:sz w:val="24"/>
          <w:szCs w:val="24"/>
          <w:lang w:val="en-GB"/>
        </w:rPr>
        <w:t>e</w:t>
      </w:r>
      <w:r w:rsidR="0056016B">
        <w:rPr>
          <w:rFonts w:ascii="Times New Roman" w:hAnsi="Times New Roman" w:cs="Times New Roman"/>
          <w:sz w:val="24"/>
          <w:szCs w:val="24"/>
          <w:lang w:val="en-GB"/>
        </w:rPr>
        <w:t xml:space="preserve"> </w:t>
      </w:r>
      <w:r w:rsidR="00CD576B" w:rsidRPr="00435E8A">
        <w:rPr>
          <w:rFonts w:ascii="Times New Roman" w:hAnsi="Times New Roman" w:cs="Times New Roman"/>
          <w:sz w:val="24"/>
          <w:szCs w:val="24"/>
          <w:lang w:val="en-GB"/>
        </w:rPr>
        <w:t>self-recruit</w:t>
      </w:r>
      <w:r w:rsidR="0056016B">
        <w:rPr>
          <w:rFonts w:ascii="Times New Roman" w:hAnsi="Times New Roman" w:cs="Times New Roman"/>
          <w:sz w:val="24"/>
          <w:szCs w:val="24"/>
          <w:lang w:val="en-GB"/>
        </w:rPr>
        <w:t>s</w:t>
      </w:r>
      <w:r w:rsidR="00CD576B">
        <w:rPr>
          <w:rFonts w:ascii="Times New Roman" w:hAnsi="Times New Roman" w:cs="Times New Roman"/>
          <w:sz w:val="24"/>
          <w:szCs w:val="24"/>
          <w:lang w:val="en-GB"/>
        </w:rPr>
        <w:t xml:space="preserve">, </w:t>
      </w:r>
      <w:r w:rsidR="00C97B29">
        <w:rPr>
          <w:rFonts w:ascii="Times New Roman" w:hAnsi="Times New Roman" w:cs="Times New Roman"/>
          <w:sz w:val="24"/>
          <w:szCs w:val="24"/>
          <w:lang w:val="en-GB"/>
        </w:rPr>
        <w:t xml:space="preserve">because in a zero-inflated model, it is the probability to have a zero that is estimated, </w:t>
      </w:r>
      <w:r w:rsidR="00CD576B">
        <w:rPr>
          <w:rFonts w:ascii="Times New Roman" w:hAnsi="Times New Roman" w:cs="Times New Roman"/>
          <w:sz w:val="24"/>
          <w:szCs w:val="24"/>
          <w:lang w:val="en-GB"/>
        </w:rPr>
        <w:t xml:space="preserve">generally </w:t>
      </w:r>
      <w:r w:rsidR="00203B88">
        <w:rPr>
          <w:rFonts w:ascii="Times New Roman" w:hAnsi="Times New Roman" w:cs="Times New Roman"/>
          <w:sz w:val="24"/>
          <w:szCs w:val="24"/>
          <w:lang w:val="en-GB"/>
        </w:rPr>
        <w:t xml:space="preserve">with </w:t>
      </w:r>
      <w:r w:rsidR="00CD576B">
        <w:rPr>
          <w:rFonts w:ascii="Times New Roman" w:hAnsi="Times New Roman" w:cs="Times New Roman"/>
          <w:sz w:val="24"/>
          <w:szCs w:val="24"/>
          <w:lang w:val="en-GB"/>
        </w:rPr>
        <w:t>a logit link function) from the count values (the number of self-recruits</w:t>
      </w:r>
      <w:r w:rsidR="00080353">
        <w:rPr>
          <w:rFonts w:ascii="Times New Roman" w:hAnsi="Times New Roman" w:cs="Times New Roman"/>
          <w:sz w:val="24"/>
          <w:szCs w:val="24"/>
          <w:lang w:val="en-GB"/>
        </w:rPr>
        <w:t xml:space="preserve"> produced by breeders</w:t>
      </w:r>
      <w:r w:rsidR="00CD576B">
        <w:rPr>
          <w:rFonts w:ascii="Times New Roman" w:hAnsi="Times New Roman" w:cs="Times New Roman"/>
          <w:sz w:val="24"/>
          <w:szCs w:val="24"/>
          <w:lang w:val="en-GB"/>
        </w:rPr>
        <w:t xml:space="preserve">, generally </w:t>
      </w:r>
      <w:r w:rsidR="00203B88">
        <w:rPr>
          <w:rFonts w:ascii="Times New Roman" w:hAnsi="Times New Roman" w:cs="Times New Roman"/>
          <w:sz w:val="24"/>
          <w:szCs w:val="24"/>
          <w:lang w:val="en-GB"/>
        </w:rPr>
        <w:t xml:space="preserve">with </w:t>
      </w:r>
      <w:r w:rsidR="00CD576B">
        <w:rPr>
          <w:rFonts w:ascii="Times New Roman" w:hAnsi="Times New Roman" w:cs="Times New Roman"/>
          <w:sz w:val="24"/>
          <w:szCs w:val="24"/>
          <w:lang w:val="en-GB"/>
        </w:rPr>
        <w:t>a log link function).</w:t>
      </w:r>
      <w:r w:rsidR="000202A1">
        <w:rPr>
          <w:rFonts w:ascii="Times New Roman" w:hAnsi="Times New Roman" w:cs="Times New Roman"/>
          <w:sz w:val="24"/>
          <w:szCs w:val="24"/>
          <w:lang w:val="en-GB"/>
        </w:rPr>
        <w:t xml:space="preserve"> This choice was </w:t>
      </w:r>
      <w:r w:rsidR="00203B88">
        <w:rPr>
          <w:rFonts w:ascii="Times New Roman" w:hAnsi="Times New Roman" w:cs="Times New Roman"/>
          <w:sz w:val="24"/>
          <w:szCs w:val="24"/>
          <w:lang w:val="en-GB"/>
        </w:rPr>
        <w:t xml:space="preserve">corroborated </w:t>
      </w:r>
      <w:r w:rsidR="000202A1">
        <w:rPr>
          <w:rFonts w:ascii="Times New Roman" w:hAnsi="Times New Roman" w:cs="Times New Roman"/>
          <w:sz w:val="24"/>
          <w:szCs w:val="24"/>
          <w:lang w:val="en-GB"/>
        </w:rPr>
        <w:t>by a smaller</w:t>
      </w:r>
      <w:r w:rsidR="00583E8E">
        <w:rPr>
          <w:rFonts w:ascii="Times New Roman" w:hAnsi="Times New Roman" w:cs="Times New Roman"/>
          <w:sz w:val="24"/>
          <w:szCs w:val="24"/>
          <w:lang w:val="en-GB"/>
        </w:rPr>
        <w:t xml:space="preserve"> </w:t>
      </w:r>
      <w:r w:rsidR="00583E8E" w:rsidRPr="00583E8E">
        <w:rPr>
          <w:rFonts w:ascii="Times New Roman" w:hAnsi="Times New Roman" w:cs="Times New Roman"/>
          <w:sz w:val="24"/>
          <w:szCs w:val="24"/>
          <w:lang w:val="en-GB"/>
        </w:rPr>
        <w:t>Akaike information criterion</w:t>
      </w:r>
      <w:r w:rsidR="000202A1">
        <w:rPr>
          <w:rFonts w:ascii="Times New Roman" w:hAnsi="Times New Roman" w:cs="Times New Roman"/>
          <w:sz w:val="24"/>
          <w:szCs w:val="24"/>
          <w:lang w:val="en-GB"/>
        </w:rPr>
        <w:t xml:space="preserve"> </w:t>
      </w:r>
      <w:r w:rsidR="00583E8E">
        <w:rPr>
          <w:rFonts w:ascii="Times New Roman" w:hAnsi="Times New Roman" w:cs="Times New Roman"/>
          <w:sz w:val="24"/>
          <w:szCs w:val="24"/>
          <w:lang w:val="en-GB"/>
        </w:rPr>
        <w:t>(</w:t>
      </w:r>
      <w:r w:rsidR="000202A1">
        <w:rPr>
          <w:rFonts w:ascii="Times New Roman" w:hAnsi="Times New Roman" w:cs="Times New Roman"/>
          <w:sz w:val="24"/>
          <w:szCs w:val="24"/>
          <w:lang w:val="en-GB"/>
        </w:rPr>
        <w:t>AIC</w:t>
      </w:r>
      <w:r w:rsidR="00583E8E">
        <w:rPr>
          <w:rFonts w:ascii="Times New Roman" w:hAnsi="Times New Roman" w:cs="Times New Roman"/>
          <w:sz w:val="24"/>
          <w:szCs w:val="24"/>
          <w:lang w:val="en-GB"/>
        </w:rPr>
        <w:t>)</w:t>
      </w:r>
      <w:r w:rsidR="000202A1">
        <w:rPr>
          <w:rFonts w:ascii="Times New Roman" w:hAnsi="Times New Roman" w:cs="Times New Roman"/>
          <w:sz w:val="24"/>
          <w:szCs w:val="24"/>
          <w:lang w:val="en-GB"/>
        </w:rPr>
        <w:t xml:space="preserve"> </w:t>
      </w:r>
      <w:r w:rsidR="00C22DE2">
        <w:rPr>
          <w:rFonts w:ascii="Times New Roman" w:hAnsi="Times New Roman" w:cs="Times New Roman"/>
          <w:sz w:val="24"/>
          <w:szCs w:val="24"/>
          <w:lang w:val="en-GB"/>
        </w:rPr>
        <w:t>of</w:t>
      </w:r>
      <w:r w:rsidR="000202A1">
        <w:rPr>
          <w:rFonts w:ascii="Times New Roman" w:hAnsi="Times New Roman" w:cs="Times New Roman"/>
          <w:sz w:val="24"/>
          <w:szCs w:val="24"/>
          <w:lang w:val="en-GB"/>
        </w:rPr>
        <w:t xml:space="preserve"> a null zero-inflated model (AIC=</w:t>
      </w:r>
      <w:r w:rsidR="00B735A5">
        <w:rPr>
          <w:rFonts w:ascii="Times New Roman" w:hAnsi="Times New Roman" w:cs="Times New Roman"/>
          <w:sz w:val="24"/>
          <w:szCs w:val="24"/>
          <w:lang w:val="en-GB"/>
        </w:rPr>
        <w:t>4246</w:t>
      </w:r>
      <w:r w:rsidR="000202A1">
        <w:rPr>
          <w:rFonts w:ascii="Times New Roman" w:hAnsi="Times New Roman" w:cs="Times New Roman"/>
          <w:sz w:val="24"/>
          <w:szCs w:val="24"/>
          <w:lang w:val="en-GB"/>
        </w:rPr>
        <w:t xml:space="preserve">) than </w:t>
      </w:r>
      <w:r w:rsidR="00C22DE2">
        <w:rPr>
          <w:rFonts w:ascii="Times New Roman" w:hAnsi="Times New Roman" w:cs="Times New Roman"/>
          <w:sz w:val="24"/>
          <w:szCs w:val="24"/>
          <w:lang w:val="en-GB"/>
        </w:rPr>
        <w:t>the AIC of a</w:t>
      </w:r>
      <w:r w:rsidR="000202A1">
        <w:rPr>
          <w:rFonts w:ascii="Times New Roman" w:hAnsi="Times New Roman" w:cs="Times New Roman"/>
          <w:sz w:val="24"/>
          <w:szCs w:val="24"/>
          <w:lang w:val="en-GB"/>
        </w:rPr>
        <w:t xml:space="preserve"> null generalized linear model following a </w:t>
      </w:r>
      <w:r w:rsidR="00897449">
        <w:rPr>
          <w:rFonts w:ascii="Times New Roman" w:hAnsi="Times New Roman" w:cs="Times New Roman"/>
          <w:sz w:val="24"/>
          <w:szCs w:val="24"/>
          <w:lang w:val="en-GB"/>
        </w:rPr>
        <w:t>Poisson</w:t>
      </w:r>
      <w:r w:rsidR="000202A1">
        <w:rPr>
          <w:rFonts w:ascii="Times New Roman" w:hAnsi="Times New Roman" w:cs="Times New Roman"/>
          <w:sz w:val="24"/>
          <w:szCs w:val="24"/>
          <w:lang w:val="en-GB"/>
        </w:rPr>
        <w:t xml:space="preserve"> distribution (AIC=</w:t>
      </w:r>
      <w:r w:rsidR="00B735A5">
        <w:rPr>
          <w:rFonts w:ascii="Times New Roman" w:hAnsi="Times New Roman" w:cs="Times New Roman"/>
          <w:sz w:val="24"/>
          <w:szCs w:val="24"/>
          <w:lang w:val="en-GB"/>
        </w:rPr>
        <w:t>5423</w:t>
      </w:r>
      <w:r w:rsidR="000202A1">
        <w:rPr>
          <w:rFonts w:ascii="Times New Roman" w:hAnsi="Times New Roman" w:cs="Times New Roman"/>
          <w:sz w:val="24"/>
          <w:szCs w:val="24"/>
          <w:lang w:val="en-GB"/>
        </w:rPr>
        <w:t>).</w:t>
      </w:r>
      <w:r w:rsidR="007A117F">
        <w:rPr>
          <w:rFonts w:ascii="Times New Roman" w:hAnsi="Times New Roman" w:cs="Times New Roman"/>
          <w:sz w:val="24"/>
          <w:szCs w:val="24"/>
          <w:lang w:val="en-GB"/>
        </w:rPr>
        <w:t xml:space="preserve"> We included in </w:t>
      </w:r>
      <w:r w:rsidR="007A117F">
        <w:rPr>
          <w:rFonts w:ascii="Times New Roman" w:hAnsi="Times New Roman" w:cs="Times New Roman"/>
          <w:sz w:val="24"/>
          <w:szCs w:val="24"/>
          <w:lang w:val="en-GB"/>
        </w:rPr>
        <w:lastRenderedPageBreak/>
        <w:t xml:space="preserve">the model the </w:t>
      </w:r>
      <w:r w:rsidR="00223A60">
        <w:rPr>
          <w:rFonts w:ascii="Times New Roman" w:hAnsi="Times New Roman" w:cs="Times New Roman"/>
          <w:sz w:val="24"/>
          <w:szCs w:val="24"/>
          <w:lang w:val="en-GB"/>
        </w:rPr>
        <w:t>first year of sampling</w:t>
      </w:r>
      <w:r w:rsidR="007A117F">
        <w:rPr>
          <w:rFonts w:ascii="Times New Roman" w:hAnsi="Times New Roman" w:cs="Times New Roman"/>
          <w:sz w:val="24"/>
          <w:szCs w:val="24"/>
          <w:lang w:val="en-GB"/>
        </w:rPr>
        <w:t xml:space="preserve"> </w:t>
      </w:r>
      <w:r w:rsidR="00223A60">
        <w:rPr>
          <w:rFonts w:ascii="Times New Roman" w:hAnsi="Times New Roman" w:cs="Times New Roman"/>
          <w:sz w:val="24"/>
          <w:szCs w:val="24"/>
          <w:lang w:val="en-GB"/>
        </w:rPr>
        <w:t xml:space="preserve">of each fish </w:t>
      </w:r>
      <w:r w:rsidR="007A117F">
        <w:rPr>
          <w:rFonts w:ascii="Times New Roman" w:hAnsi="Times New Roman" w:cs="Times New Roman"/>
          <w:sz w:val="24"/>
          <w:szCs w:val="24"/>
          <w:lang w:val="en-GB"/>
        </w:rPr>
        <w:t xml:space="preserve">to take into account the lifespan on LRS. </w:t>
      </w:r>
      <w:r w:rsidR="00BD6D1D">
        <w:rPr>
          <w:rFonts w:ascii="Times New Roman" w:hAnsi="Times New Roman" w:cs="Times New Roman"/>
          <w:sz w:val="24"/>
          <w:szCs w:val="24"/>
          <w:lang w:val="en-GB"/>
        </w:rPr>
        <w:t xml:space="preserve">Although this variable is an incomplete proxy of lifespan, it </w:t>
      </w:r>
      <w:r w:rsidR="00695047">
        <w:rPr>
          <w:rFonts w:ascii="Times New Roman" w:hAnsi="Times New Roman" w:cs="Times New Roman"/>
          <w:sz w:val="24"/>
          <w:szCs w:val="24"/>
          <w:lang w:val="en-GB"/>
        </w:rPr>
        <w:t>is equally spatially distributed in the population,</w:t>
      </w:r>
      <w:r w:rsidR="00BD6D1D">
        <w:rPr>
          <w:rFonts w:ascii="Times New Roman" w:hAnsi="Times New Roman" w:cs="Times New Roman"/>
          <w:sz w:val="24"/>
          <w:szCs w:val="24"/>
          <w:lang w:val="en-GB"/>
        </w:rPr>
        <w:t xml:space="preserve"> </w:t>
      </w:r>
      <w:r w:rsidR="00695047">
        <w:rPr>
          <w:rFonts w:ascii="Times New Roman" w:hAnsi="Times New Roman" w:cs="Times New Roman"/>
          <w:sz w:val="24"/>
          <w:szCs w:val="24"/>
          <w:lang w:val="en-GB"/>
        </w:rPr>
        <w:t xml:space="preserve">preventing it </w:t>
      </w:r>
      <w:r w:rsidR="006964FE">
        <w:rPr>
          <w:rFonts w:ascii="Times New Roman" w:hAnsi="Times New Roman" w:cs="Times New Roman"/>
          <w:sz w:val="24"/>
          <w:szCs w:val="24"/>
          <w:lang w:val="en-GB"/>
        </w:rPr>
        <w:t>from affecting</w:t>
      </w:r>
      <w:r w:rsidR="00695047">
        <w:rPr>
          <w:rFonts w:ascii="Times New Roman" w:hAnsi="Times New Roman" w:cs="Times New Roman"/>
          <w:sz w:val="24"/>
          <w:szCs w:val="24"/>
          <w:lang w:val="en-GB"/>
        </w:rPr>
        <w:t xml:space="preserve"> the spatial distribution of LRS.</w:t>
      </w:r>
    </w:p>
    <w:p w14:paraId="4D0E96D9" w14:textId="77777777" w:rsidR="00BB6736" w:rsidRDefault="00BB6736" w:rsidP="00AF3721">
      <w:pPr>
        <w:spacing w:after="0" w:line="360" w:lineRule="auto"/>
        <w:jc w:val="both"/>
        <w:rPr>
          <w:rFonts w:ascii="Times New Roman" w:hAnsi="Times New Roman" w:cs="Times New Roman"/>
          <w:sz w:val="24"/>
          <w:szCs w:val="24"/>
          <w:lang w:val="en-GB"/>
        </w:rPr>
      </w:pPr>
    </w:p>
    <w:p w14:paraId="17A87DFC" w14:textId="29046DF9" w:rsidR="00BB6736" w:rsidRPr="00650D23" w:rsidRDefault="00BB6736" w:rsidP="00AF3721">
      <w:pPr>
        <w:spacing w:after="0" w:line="360" w:lineRule="auto"/>
        <w:jc w:val="both"/>
        <w:rPr>
          <w:rFonts w:ascii="Times New Roman" w:hAnsi="Times New Roman" w:cs="Times New Roman"/>
          <w:color w:val="00B0F0"/>
          <w:sz w:val="24"/>
          <w:szCs w:val="24"/>
          <w:lang w:val="en-GB"/>
        </w:rPr>
      </w:pPr>
      <w:r w:rsidRPr="00650D23">
        <w:rPr>
          <w:rFonts w:ascii="Times New Roman" w:hAnsi="Times New Roman" w:cs="Times New Roman"/>
          <w:color w:val="00B0F0"/>
          <w:sz w:val="24"/>
          <w:szCs w:val="24"/>
          <w:lang w:val="en-GB"/>
        </w:rPr>
        <w:t>The response variables included in the model were the species of the parental anemone (S. gigantea vs. H. magnifica), the depth and the density of the two species of anemone. This model is not spatially structured and we compared the estimates of responses variables to a spatially explicit model (see following section).</w:t>
      </w:r>
    </w:p>
    <w:p w14:paraId="0ECBD73B" w14:textId="77777777" w:rsidR="006964FE" w:rsidRDefault="006964FE" w:rsidP="00653242">
      <w:pPr>
        <w:autoSpaceDE w:val="0"/>
        <w:autoSpaceDN w:val="0"/>
        <w:adjustRightInd w:val="0"/>
        <w:spacing w:after="0" w:line="360" w:lineRule="auto"/>
        <w:jc w:val="both"/>
        <w:rPr>
          <w:rFonts w:ascii="Times New Roman" w:hAnsi="Times New Roman" w:cs="Times New Roman"/>
          <w:sz w:val="24"/>
          <w:szCs w:val="24"/>
          <w:lang w:val="en-GB"/>
        </w:rPr>
      </w:pPr>
    </w:p>
    <w:p w14:paraId="548BF483" w14:textId="3B11A440" w:rsidR="00076ED1" w:rsidRDefault="00DB18B0" w:rsidP="00653242">
      <w:pPr>
        <w:autoSpaceDE w:val="0"/>
        <w:autoSpaceDN w:val="0"/>
        <w:adjustRightInd w:val="0"/>
        <w:spacing w:after="0" w:line="360" w:lineRule="auto"/>
        <w:jc w:val="both"/>
        <w:rPr>
          <w:rFonts w:ascii="Times New Roman" w:hAnsi="Times New Roman" w:cs="Times New Roman"/>
          <w:i/>
          <w:iCs/>
          <w:sz w:val="24"/>
          <w:szCs w:val="24"/>
          <w:lang w:val="en-GB"/>
        </w:rPr>
      </w:pPr>
      <w:r w:rsidRPr="00076ED1">
        <w:rPr>
          <w:rFonts w:ascii="Times New Roman" w:hAnsi="Times New Roman" w:cs="Times New Roman"/>
          <w:i/>
          <w:iCs/>
          <w:sz w:val="24"/>
          <w:szCs w:val="24"/>
          <w:lang w:val="en-GB"/>
        </w:rPr>
        <w:t>Geostatistics</w:t>
      </w:r>
    </w:p>
    <w:p w14:paraId="1DCE94D9" w14:textId="0CDBAF87" w:rsidR="00EE7F12" w:rsidRDefault="00507FF7" w:rsidP="00653242">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visualization of </w:t>
      </w:r>
      <w:r w:rsidR="003E66EC">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spatial distribution </w:t>
      </w:r>
      <w:r w:rsidR="003E66EC">
        <w:rPr>
          <w:rFonts w:ascii="Times New Roman" w:hAnsi="Times New Roman" w:cs="Times New Roman"/>
          <w:sz w:val="24"/>
          <w:szCs w:val="24"/>
          <w:lang w:val="en-GB"/>
        </w:rPr>
        <w:t xml:space="preserve">of the </w:t>
      </w:r>
      <w:r>
        <w:rPr>
          <w:rFonts w:ascii="Times New Roman" w:hAnsi="Times New Roman" w:cs="Times New Roman"/>
          <w:sz w:val="24"/>
          <w:szCs w:val="24"/>
          <w:lang w:val="en-GB"/>
        </w:rPr>
        <w:t xml:space="preserve">LRS suggested that this variable is not </w:t>
      </w:r>
      <w:commentRangeStart w:id="68"/>
      <w:r>
        <w:rPr>
          <w:rFonts w:ascii="Times New Roman" w:hAnsi="Times New Roman" w:cs="Times New Roman"/>
          <w:sz w:val="24"/>
          <w:szCs w:val="24"/>
          <w:lang w:val="en-GB"/>
        </w:rPr>
        <w:t xml:space="preserve">homogeneous across </w:t>
      </w:r>
      <w:commentRangeStart w:id="69"/>
      <w:r>
        <w:rPr>
          <w:rFonts w:ascii="Times New Roman" w:hAnsi="Times New Roman" w:cs="Times New Roman"/>
          <w:sz w:val="24"/>
          <w:szCs w:val="24"/>
          <w:lang w:val="en-GB"/>
        </w:rPr>
        <w:t>space</w:t>
      </w:r>
      <w:commentRangeEnd w:id="69"/>
      <w:r w:rsidR="004714B5">
        <w:rPr>
          <w:rStyle w:val="Marquedecommentaire"/>
        </w:rPr>
        <w:commentReference w:id="69"/>
      </w:r>
      <w:r>
        <w:rPr>
          <w:rFonts w:ascii="Times New Roman" w:hAnsi="Times New Roman" w:cs="Times New Roman"/>
          <w:sz w:val="24"/>
          <w:szCs w:val="24"/>
          <w:lang w:val="en-GB"/>
        </w:rPr>
        <w:t xml:space="preserve"> (Fig. 1A).</w:t>
      </w:r>
      <w:r w:rsidR="00076ED1">
        <w:rPr>
          <w:rFonts w:ascii="Times New Roman" w:hAnsi="Times New Roman" w:cs="Times New Roman"/>
          <w:sz w:val="24"/>
          <w:szCs w:val="24"/>
          <w:lang w:val="en-GB"/>
        </w:rPr>
        <w:t xml:space="preserve"> </w:t>
      </w:r>
      <w:r w:rsidR="00EE7F12">
        <w:rPr>
          <w:rFonts w:ascii="Times New Roman" w:hAnsi="Times New Roman" w:cs="Times New Roman"/>
          <w:sz w:val="24"/>
          <w:szCs w:val="24"/>
          <w:lang w:val="en-GB"/>
        </w:rPr>
        <w:t xml:space="preserve">Before conducting geostatistical analyses, we </w:t>
      </w:r>
      <w:r w:rsidR="00076ED1">
        <w:rPr>
          <w:rFonts w:ascii="Times New Roman" w:hAnsi="Times New Roman" w:cs="Times New Roman"/>
          <w:sz w:val="24"/>
          <w:szCs w:val="24"/>
          <w:lang w:val="en-GB"/>
        </w:rPr>
        <w:t xml:space="preserve">formally tested if LRS </w:t>
      </w:r>
      <w:r w:rsidR="003E66EC">
        <w:rPr>
          <w:rFonts w:ascii="Times New Roman" w:hAnsi="Times New Roman" w:cs="Times New Roman"/>
          <w:sz w:val="24"/>
          <w:szCs w:val="24"/>
          <w:lang w:val="en-GB"/>
        </w:rPr>
        <w:t xml:space="preserve">was </w:t>
      </w:r>
      <w:r w:rsidR="00076ED1">
        <w:rPr>
          <w:rFonts w:ascii="Times New Roman" w:hAnsi="Times New Roman" w:cs="Times New Roman"/>
          <w:sz w:val="24"/>
          <w:szCs w:val="24"/>
          <w:lang w:val="en-GB"/>
        </w:rPr>
        <w:t>significantly spatially autocorrelated</w:t>
      </w:r>
      <w:r w:rsidR="00EE7F12">
        <w:rPr>
          <w:rFonts w:ascii="Times New Roman" w:hAnsi="Times New Roman" w:cs="Times New Roman"/>
          <w:sz w:val="24"/>
          <w:szCs w:val="24"/>
          <w:lang w:val="en-GB"/>
        </w:rPr>
        <w:t xml:space="preserve"> </w:t>
      </w:r>
      <w:r w:rsidR="003E66EC">
        <w:rPr>
          <w:rFonts w:ascii="Times New Roman" w:hAnsi="Times New Roman" w:cs="Times New Roman"/>
          <w:sz w:val="24"/>
          <w:szCs w:val="24"/>
          <w:lang w:val="en-GB"/>
        </w:rPr>
        <w:t xml:space="preserve">around </w:t>
      </w:r>
      <w:r>
        <w:rPr>
          <w:rFonts w:ascii="Times New Roman" w:hAnsi="Times New Roman" w:cs="Times New Roman"/>
          <w:sz w:val="24"/>
          <w:szCs w:val="24"/>
          <w:lang w:val="en-GB"/>
        </w:rPr>
        <w:t xml:space="preserve">Kimbe island </w:t>
      </w:r>
      <w:r w:rsidR="003E66EC">
        <w:rPr>
          <w:rFonts w:ascii="Times New Roman" w:hAnsi="Times New Roman" w:cs="Times New Roman"/>
          <w:sz w:val="24"/>
          <w:szCs w:val="24"/>
          <w:lang w:val="en-GB"/>
        </w:rPr>
        <w:t xml:space="preserve">by </w:t>
      </w:r>
      <w:r>
        <w:rPr>
          <w:rFonts w:ascii="Times New Roman" w:hAnsi="Times New Roman" w:cs="Times New Roman"/>
          <w:sz w:val="24"/>
          <w:szCs w:val="24"/>
          <w:lang w:val="en-GB"/>
        </w:rPr>
        <w:t xml:space="preserve">using spatial correlograms. </w:t>
      </w:r>
      <w:r w:rsidR="00076ED1">
        <w:rPr>
          <w:rFonts w:ascii="Times New Roman" w:hAnsi="Times New Roman" w:cs="Times New Roman"/>
          <w:sz w:val="24"/>
          <w:szCs w:val="24"/>
          <w:lang w:val="en-GB"/>
        </w:rPr>
        <w:t xml:space="preserve">Our analysis revealed a significant and positive spatial autocorrelation at 230m and 460m and a significant negative spatial autocorrelation at 690m and 920m (Fig. 2A). This </w:t>
      </w:r>
      <w:commentRangeEnd w:id="68"/>
      <w:r w:rsidR="00BD360A">
        <w:rPr>
          <w:rStyle w:val="Marquedecommentaire"/>
        </w:rPr>
        <w:commentReference w:id="68"/>
      </w:r>
      <w:r w:rsidR="00076ED1">
        <w:rPr>
          <w:rFonts w:ascii="Times New Roman" w:hAnsi="Times New Roman" w:cs="Times New Roman"/>
          <w:sz w:val="24"/>
          <w:szCs w:val="24"/>
          <w:lang w:val="en-GB"/>
        </w:rPr>
        <w:t xml:space="preserve">result indicated that LRS is not spatially independent and geostatistical modelling is required </w:t>
      </w:r>
      <w:commentRangeStart w:id="70"/>
      <w:r w:rsidR="00076ED1">
        <w:rPr>
          <w:rFonts w:ascii="Times New Roman" w:hAnsi="Times New Roman" w:cs="Times New Roman"/>
          <w:sz w:val="24"/>
          <w:szCs w:val="24"/>
          <w:lang w:val="en-GB"/>
        </w:rPr>
        <w:t xml:space="preserve">to disentangle the effect </w:t>
      </w:r>
      <w:r w:rsidR="00DB18B0">
        <w:rPr>
          <w:rFonts w:ascii="Times New Roman" w:hAnsi="Times New Roman" w:cs="Times New Roman"/>
          <w:sz w:val="24"/>
          <w:szCs w:val="24"/>
          <w:lang w:val="en-GB"/>
        </w:rPr>
        <w:t xml:space="preserve">of </w:t>
      </w:r>
      <w:r w:rsidR="005E57D3">
        <w:rPr>
          <w:rFonts w:ascii="Times New Roman" w:hAnsi="Times New Roman" w:cs="Times New Roman"/>
          <w:sz w:val="24"/>
          <w:szCs w:val="24"/>
          <w:lang w:val="en-GB"/>
        </w:rPr>
        <w:t>the</w:t>
      </w:r>
      <w:r w:rsidR="00DB18B0">
        <w:rPr>
          <w:rFonts w:ascii="Times New Roman" w:hAnsi="Times New Roman" w:cs="Times New Roman"/>
          <w:sz w:val="24"/>
          <w:szCs w:val="24"/>
          <w:lang w:val="en-GB"/>
        </w:rPr>
        <w:t xml:space="preserve"> ecological drivers</w:t>
      </w:r>
      <w:r w:rsidR="00076ED1">
        <w:rPr>
          <w:rFonts w:ascii="Times New Roman" w:hAnsi="Times New Roman" w:cs="Times New Roman"/>
          <w:sz w:val="24"/>
          <w:szCs w:val="24"/>
          <w:lang w:val="en-GB"/>
        </w:rPr>
        <w:t>. Based on the abundant literature that compare the performance of different geostatistical method</w:t>
      </w:r>
      <w:r w:rsidR="002214A3">
        <w:rPr>
          <w:rFonts w:ascii="Times New Roman" w:hAnsi="Times New Roman" w:cs="Times New Roman"/>
          <w:sz w:val="24"/>
          <w:szCs w:val="24"/>
          <w:lang w:val="en-GB"/>
        </w:rPr>
        <w:t>s</w:t>
      </w:r>
      <w:r w:rsidR="0031321A">
        <w:rPr>
          <w:rFonts w:ascii="Times New Roman" w:hAnsi="Times New Roman" w:cs="Times New Roman"/>
          <w:sz w:val="24"/>
          <w:szCs w:val="24"/>
          <w:lang w:val="en-GB"/>
        </w:rPr>
        <w:t xml:space="preserve"> </w:t>
      </w:r>
      <w:r w:rsidR="00B814EA">
        <w:rPr>
          <w:rFonts w:ascii="Times New Roman" w:hAnsi="Times New Roman" w:cs="Times New Roman"/>
          <w:sz w:val="24"/>
          <w:szCs w:val="24"/>
          <w:lang w:val="en-GB"/>
        </w:rPr>
        <w:fldChar w:fldCharType="begin" w:fldLock="1"/>
      </w:r>
      <w:r w:rsidR="00B814EA">
        <w:rPr>
          <w:rFonts w:ascii="Times New Roman" w:hAnsi="Times New Roman" w:cs="Times New Roman"/>
          <w:sz w:val="24"/>
          <w:szCs w:val="24"/>
          <w:lang w:val="en-GB"/>
        </w:rPr>
        <w:instrText>ADDIN CSL_CITATION {"citationItems":[{"id":"ITEM-1","itemData":{"DOI":"10.1111/j.2007.0906-7590.05171.x","author":[{"dropping-particle":"","family":"Dormann","given":"Carsten F","non-dropping-particle":"","parse-names":false,"suffix":""},{"dropping-particle":"","family":"Mcpherson","given":"Jana M","non-dropping-particle":"","parse-names":false,"suffix":""},{"dropping-particle":"","family":"Arau","given":"Miguel B","non-dropping-particle":"","parse-names":false,"suffix":""},{"dropping-particle":"","family":"Bivand","given":"Roger","non-dropping-particle":"","parse-names":false,"suffix":""},{"dropping-particle":"","family":"Bolliger","given":"Janine","non-dropping-particle":"","parse-names":false,"suffix":""},{"dropping-particle":"","family":"Carl","given":"Gudrun","non-dropping-particle":"","parse-names":false,"suffix":""},{"dropping-particle":"","family":"Davies","given":"Richard G","non-dropping-particle":"","parse-names":false,"suffix":""},{"dropping-particle":"","family":"Hirzel","given":"Alexandre","non-dropping-particle":"","parse-names":false,"suffix":""},{"dropping-particle":"","family":"Jetz","given":"Walter","non-dropping-particle":"","parse-names":false,"suffix":""},{"dropping-particle":"","family":"Kissling","given":"W Daniel","non-dropping-particle":"","parse-names":false,"suffix":""},{"dropping-particle":"","family":"Ohlemu","given":"Ralf","non-dropping-particle":"","parse-names":false,"suffix":""},{"dropping-particle":"","family":"Peres-neto","given":"Pedro R","non-dropping-particle":"","parse-names":false,"suffix":""},{"dropping-particle":"","family":"Schurr","given":"Frank M","non-dropping-particle":"","parse-names":false,"suffix":""},{"dropping-particle":"","family":"Wilson","given":"Robert","non-dropping-particle":"","parse-names":false,"suffix":""}],"id":"ITEM-1","issue":"August","issued":{"date-parts":[["2007"]]},"title":"Methods to account for spatial autocorrelation in the analysis of species distributional data : a review","type":"article-journal"},"uris":["http://www.mendeley.com/documents/?uuid=ce1bbe07-547a-488f-9138-4591961780c5"]}],"mendeley":{"formattedCitation":"(Dormann et al. 2007)","manualFormatting":"(Dormann et al. 2007","plainTextFormattedCitation":"(Dormann et al. 2007)","previouslyFormattedCitation":"(Dormann et al. 2007)"},"properties":{"noteIndex":0},"schema":"https://github.com/citation-style-language/schema/raw/master/csl-citation.json"}</w:instrText>
      </w:r>
      <w:r w:rsidR="00B814EA">
        <w:rPr>
          <w:rFonts w:ascii="Times New Roman" w:hAnsi="Times New Roman" w:cs="Times New Roman"/>
          <w:sz w:val="24"/>
          <w:szCs w:val="24"/>
          <w:lang w:val="en-GB"/>
        </w:rPr>
        <w:fldChar w:fldCharType="separate"/>
      </w:r>
      <w:r w:rsidR="00B814EA" w:rsidRPr="00B814EA">
        <w:rPr>
          <w:rFonts w:ascii="Times New Roman" w:hAnsi="Times New Roman" w:cs="Times New Roman"/>
          <w:noProof/>
          <w:sz w:val="24"/>
          <w:szCs w:val="24"/>
          <w:lang w:val="en-GB"/>
        </w:rPr>
        <w:t>(Dormann et al. 2007</w:t>
      </w:r>
      <w:r w:rsidR="00B814EA">
        <w:rPr>
          <w:rFonts w:ascii="Times New Roman" w:hAnsi="Times New Roman" w:cs="Times New Roman"/>
          <w:sz w:val="24"/>
          <w:szCs w:val="24"/>
          <w:lang w:val="en-GB"/>
        </w:rPr>
        <w:fldChar w:fldCharType="end"/>
      </w:r>
      <w:r w:rsidR="00B814EA">
        <w:rPr>
          <w:rFonts w:ascii="Times New Roman" w:hAnsi="Times New Roman" w:cs="Times New Roman"/>
          <w:sz w:val="24"/>
          <w:szCs w:val="24"/>
          <w:lang w:val="en-GB"/>
        </w:rPr>
        <w:t xml:space="preserve">, </w:t>
      </w:r>
      <w:r w:rsidR="0031321A">
        <w:rPr>
          <w:rFonts w:ascii="Times New Roman" w:hAnsi="Times New Roman" w:cs="Times New Roman"/>
          <w:sz w:val="24"/>
          <w:szCs w:val="24"/>
          <w:lang w:val="en-GB"/>
        </w:rPr>
        <w:fldChar w:fldCharType="begin" w:fldLock="1"/>
      </w:r>
      <w:r w:rsidR="0031321A">
        <w:rPr>
          <w:rFonts w:ascii="Times New Roman" w:hAnsi="Times New Roman" w:cs="Times New Roman"/>
          <w:sz w:val="24"/>
          <w:szCs w:val="24"/>
          <w:lang w:val="en-GB"/>
        </w:rPr>
        <w:instrText>ADDIN CSL_CITATION {"citationItems":[{"id":"ITEM-1","itemData":{"DOI":"10.1111/j.1466-8238.2007.00334.x","author":[{"dropping-particle":"","family":"Kissling","given":"W Daniel","non-dropping-particle":"","parse-names":false,"suffix":""},{"dropping-particle":"","family":"Carl","given":"Gudrun","non-dropping-particle":"","parse-names":false,"suffix":""}],"id":"ITEM-1","issued":{"date-parts":[["2008"]]},"page":"59-71","title":"Spatial autocorrelation and the selection of simultaneous autoregressive models","type":"article-journal"},"uris":["http://www.mendeley.com/documents/?uuid=11bcd869-a46d-4921-a9f2-e1b3c01f88fd"]}],"mendeley":{"formattedCitation":"(Kissling and Carl 2008)","manualFormatting":"Kissling and Carl 2008","plainTextFormattedCitation":"(Kissling and Carl 2008)","previouslyFormattedCitation":"(Kissling and Carl 2008)"},"properties":{"noteIndex":0},"schema":"https://github.com/citation-style-language/schema/raw/master/csl-citation.json"}</w:instrText>
      </w:r>
      <w:r w:rsidR="0031321A">
        <w:rPr>
          <w:rFonts w:ascii="Times New Roman" w:hAnsi="Times New Roman" w:cs="Times New Roman"/>
          <w:sz w:val="24"/>
          <w:szCs w:val="24"/>
          <w:lang w:val="en-GB"/>
        </w:rPr>
        <w:fldChar w:fldCharType="separate"/>
      </w:r>
      <w:r w:rsidR="0031321A" w:rsidRPr="0031321A">
        <w:rPr>
          <w:rFonts w:ascii="Times New Roman" w:hAnsi="Times New Roman" w:cs="Times New Roman"/>
          <w:noProof/>
          <w:sz w:val="24"/>
          <w:szCs w:val="24"/>
          <w:lang w:val="en-GB"/>
        </w:rPr>
        <w:t>Kissling and Carl 2008</w:t>
      </w:r>
      <w:r w:rsidR="0031321A">
        <w:rPr>
          <w:rFonts w:ascii="Times New Roman" w:hAnsi="Times New Roman" w:cs="Times New Roman"/>
          <w:sz w:val="24"/>
          <w:szCs w:val="24"/>
          <w:lang w:val="en-GB"/>
        </w:rPr>
        <w:fldChar w:fldCharType="end"/>
      </w:r>
      <w:r w:rsidR="0031321A">
        <w:rPr>
          <w:rFonts w:ascii="Times New Roman" w:hAnsi="Times New Roman" w:cs="Times New Roman"/>
          <w:sz w:val="24"/>
          <w:szCs w:val="24"/>
          <w:lang w:val="en-GB"/>
        </w:rPr>
        <w:t xml:space="preserve">, </w:t>
      </w:r>
      <w:r w:rsidR="0031321A">
        <w:rPr>
          <w:rFonts w:ascii="Times New Roman" w:hAnsi="Times New Roman" w:cs="Times New Roman"/>
          <w:sz w:val="24"/>
          <w:szCs w:val="24"/>
          <w:lang w:val="en-GB"/>
        </w:rPr>
        <w:fldChar w:fldCharType="begin" w:fldLock="1"/>
      </w:r>
      <w:r w:rsidR="0031321A">
        <w:rPr>
          <w:rFonts w:ascii="Times New Roman" w:hAnsi="Times New Roman" w:cs="Times New Roman"/>
          <w:sz w:val="24"/>
          <w:szCs w:val="24"/>
          <w:lang w:val="en-GB"/>
        </w:rPr>
        <w:instrText>ADDIN CSL_CITATION {"citationItems":[{"id":"ITEM-1","itemData":{"DOI":"10.1111/j.1466-8238.2009.00446.x","author":[{"dropping-particle":"","family":"Beguería","given":"S","non-dropping-particle":"","parse-names":false,"suffix":""},{"dropping-particle":"","family":"Pueyo","given":"Y","non-dropping-particle":"","parse-names":false,"suffix":""}],"id":"ITEM-1","issued":{"date-parts":[["2009"]]},"page":"273-279","title":"A comparison of simultaneous autoregressive and generalized least squares models for dealing with spatial autocorrelation","type":"article-journal"},"uris":["http://www.mendeley.com/documents/?uuid=fe77b855-bde5-46f4-a136-95536c6f4779"]}],"mendeley":{"formattedCitation":"(Beguería and Pueyo 2009)","manualFormatting":"Beguería and Pueyo 2009","plainTextFormattedCitation":"(Beguería and Pueyo 2009)","previouslyFormattedCitation":"(Beguería and Pueyo 2009)"},"properties":{"noteIndex":0},"schema":"https://github.com/citation-style-language/schema/raw/master/csl-citation.json"}</w:instrText>
      </w:r>
      <w:r w:rsidR="0031321A">
        <w:rPr>
          <w:rFonts w:ascii="Times New Roman" w:hAnsi="Times New Roman" w:cs="Times New Roman"/>
          <w:sz w:val="24"/>
          <w:szCs w:val="24"/>
          <w:lang w:val="en-GB"/>
        </w:rPr>
        <w:fldChar w:fldCharType="separate"/>
      </w:r>
      <w:r w:rsidR="0031321A" w:rsidRPr="0031321A">
        <w:rPr>
          <w:rFonts w:ascii="Times New Roman" w:hAnsi="Times New Roman" w:cs="Times New Roman"/>
          <w:noProof/>
          <w:sz w:val="24"/>
          <w:szCs w:val="24"/>
          <w:lang w:val="en-GB"/>
        </w:rPr>
        <w:t>Beguería and Pueyo 2009</w:t>
      </w:r>
      <w:r w:rsidR="0031321A">
        <w:rPr>
          <w:rFonts w:ascii="Times New Roman" w:hAnsi="Times New Roman" w:cs="Times New Roman"/>
          <w:sz w:val="24"/>
          <w:szCs w:val="24"/>
          <w:lang w:val="en-GB"/>
        </w:rPr>
        <w:fldChar w:fldCharType="end"/>
      </w:r>
      <w:r w:rsidR="0031321A">
        <w:rPr>
          <w:rFonts w:ascii="Times New Roman" w:hAnsi="Times New Roman" w:cs="Times New Roman"/>
          <w:sz w:val="24"/>
          <w:szCs w:val="24"/>
          <w:lang w:val="en-GB"/>
        </w:rPr>
        <w:t xml:space="preserve">, </w:t>
      </w:r>
      <w:r w:rsidR="0031321A">
        <w:rPr>
          <w:rFonts w:ascii="Times New Roman" w:hAnsi="Times New Roman" w:cs="Times New Roman"/>
          <w:sz w:val="24"/>
          <w:szCs w:val="24"/>
          <w:lang w:val="en-GB"/>
        </w:rPr>
        <w:fldChar w:fldCharType="begin" w:fldLock="1"/>
      </w:r>
      <w:r w:rsidR="0031321A">
        <w:rPr>
          <w:rFonts w:ascii="Times New Roman" w:hAnsi="Times New Roman" w:cs="Times New Roman"/>
          <w:sz w:val="24"/>
          <w:szCs w:val="24"/>
          <w:lang w:val="en-GB"/>
        </w:rPr>
        <w:instrText>ADDIN CSL_CITATION {"citationItems":[{"id":"ITEM-1","itemData":{"DOI":"10.1111/j.1600-0587.2009.05717.x","ISSN":"09067590","abstract":"A major focus of geographical ecology and macroecology is to understand the causes of spatially structured ecological patterns. However, achieving this understanding can be complicated when using multiple regression, because the relative importance of explanatory variables, as measured by regression coefficients, can shift depending on whether spatially explicit or non-spatial modeling is used. However, the extent to which coefficients may shift and why shifts occur are unclear. Here, we analyze the relationship between environmental predictors and the geographical distribution of species richness, body size, range size and abundance in 97 multi-factorial data sets. Our goal was to compare standardized partial regression coefficients of non-spatial ordinary least squares regressions (i.e. models fitted using ordinary least squares without taking autocorrelation into account; \"OLS models\" hereafter) and eight spatial methods to evaluate the frequency of coefficient shifts and identify characteristics of data that might predict when shifts are likely. We generated three metrics of coefficient shifts and eight characteristics of the data sets as predictors of shifts. Typical of ecological data, spatial autocorrelation in the residuals of OLS models was found in most data sets. The spatial models varied in the extent to which they minimized residual spatial autocorrelation. Patterns of coefficient shifts also varied among methods and datasets, although the magnitudes of shifts tended to be small in all cases. We were unable to identify strong predictors of shifts, including the levels of autocorrelation in either explanatory variables or model residuals. Thus, changes in coefficients between spatial and non-spatial methods depend on the method used and are largely idiosyncratic, making it difficult to predict when or why shifts occur. We conclude that the ecological importance of regression coefficients cannot be evaluated with confidence irrespective of whether spatially explicit modelling is used or not. Researchers may have little choice but to be more explicit about the uncertainty of models and more cautious in their interpretation. © 2009 Ecography.","author":[{"dropping-particle":"","family":"Bini","given":"L. Mauricio","non-dropping-particle":"","parse-names":false,"suffix":""},{"dropping-particle":"","family":"Diniz-Filho","given":"J. Alexandre F.","non-dropping-particle":"","parse-names":false,"suffix":""},{"dropping-particle":"","family":"Rangel","given":"Thiago F.L.V.B.","non-dropping-particle":"","parse-names":false,"suffix":""},{"dropping-particle":"","family":"Akre","given":"Thomas S.B.","non-dropping-particle":"","parse-names":false,"suffix":""},{"dropping-particle":"","family":"Albaladejo","given":"Rafael G.","non-dropping-particle":"","parse-names":false,"suffix":""},{"dropping-particle":"","family":"Albuquerque","given":"Fabio S.","non-dropping-particle":"","parse-names":false,"suffix":""},{"dropping-particle":"","family":"Aparicio","given":"Abelardo","non-dropping-particle":"","parse-names":false,"suffix":""},{"dropping-particle":"","family":"Araújo","given":"Miguel B.","non-dropping-particle":"","parse-names":false,"suffix":""},{"dropping-particle":"","family":"Baselga","given":"Andrés","non-dropping-particle":"","parse-names":false,"suffix":""},{"dropping-particle":"","family":"Beck","given":"Jan","non-dropping-particle":"","parse-names":false,"suffix":""},{"dropping-particle":"","family":"Bellocq","given":"M. Isabel","non-dropping-particle":"","parse-names":false,"suffix":""},{"dropping-particle":"","family":"Böhning-Gaese","given":"Katrin","non-dropping-particle":"","parse-names":false,"suffix":""},{"dropping-particle":"","family":"Borges","given":"Paulo A.V.","non-dropping-particle":"","parse-names":false,"suffix":""},{"dropping-particle":"","family":"Castro-Parga","given":"Isabel","non-dropping-particle":"","parse-names":false,"suffix":""},{"dropping-particle":"","family":"Chey","given":"Vun Khen","non-dropping-particle":"","parse-names":false,"suffix":""},{"dropping-particle":"","family":"Chown","given":"Steven L.","non-dropping-particle":"","parse-names":false,"suffix":""},{"dropping-particle":"","family":"Marco","given":"Paulo","non-dropping-particle":"De","parse-names":false,"suffix":""},{"dropping-particle":"","family":"Dobkin","given":"David S.","non-dropping-particle":"","parse-names":false,"suffix":""},{"dropping-particle":"","family":"Ferrer-Castán","given":"Dolores","non-dropping-particle":"","parse-names":false,"suffix":""},{"dropping-particle":"","family":"Field","given":"Richard","non-dropping-particle":"","parse-names":false,"suffix":""},{"dropping-particle":"","family":"Filloy","given":"Julieta","non-dropping-particle":"","parse-names":false,"suffix":""},{"dropping-particle":"","family":"Fleishman","given":"Erica","non-dropping-particle":"","parse-names":false,"suffix":""},{"dropping-particle":"","family":"Gómez","given":"Jose F.","non-dropping-particle":"","parse-names":false,"suffix":""},{"dropping-particle":"","family":"Hortal","given":"Joaquín","non-dropping-particle":"","parse-names":false,"suffix":""},{"dropping-particle":"","family":"Iverson","given":"John B.","non-dropping-particle":"","parse-names":false,"suffix":""},{"dropping-particle":"","family":"Kerr","given":"Jeremy T.","non-dropping-particle":"","parse-names":false,"suffix":""},{"dropping-particle":"","family":"Kissling","given":"W. Daniel","non-dropping-particle":"","parse-names":false,"suffix":""},{"dropping-particle":"","family":"Kitching","given":"Ian J.","non-dropping-particle":"","parse-names":false,"suffix":""},{"dropping-particle":"","family":"León-Cortés","given":"Jorge L.","non-dropping-particle":"","parse-names":false,"suffix":""},{"dropping-particle":"","family":"Lobo","given":"Jorge M.","non-dropping-particle":"","parse-names":false,"suffix":""},{"dropping-particle":"","family":"Montoya","given":"Daniel","non-dropping-particle":"","parse-names":false,"suffix":""},{"dropping-particle":"","family":"Morales-Castilla","given":"Ignacio","non-dropping-particle":"","parse-names":false,"suffix":""},{"dropping-particle":"","family":"Moreno","given":"Juan C.","non-dropping-particle":"","parse-names":false,"suffix":""},{"dropping-particle":"","family":"Oberdorff","given":"Thierry","non-dropping-particle":"","parse-names":false,"suffix":""},{"dropping-particle":"","family":"Olalla-Tárraga","given":"Miguel Á","non-dropping-particle":"","parse-names":false,"suffix":""},{"dropping-particle":"","family":"Pausas","given":"Juli G.","non-dropping-particle":"","parse-names":false,"suffix":""},{"dropping-particle":"","family":"Qian","given":"Hong","non-dropping-particle":"","parse-names":false,"suffix":""},{"dropping-particle":"","family":"Rahbek","given":"Carsten","non-dropping-particle":"","parse-names":false,"suffix":""},{"dropping-particle":"","family":"Rodríguez","given":"Miguel Á","non-dropping-particle":"","parse-names":false,"suffix":""},{"dropping-particle":</w:instrText>
      </w:r>
      <w:r w:rsidR="0031321A" w:rsidRPr="00207324">
        <w:rPr>
          <w:rFonts w:ascii="Times New Roman" w:hAnsi="Times New Roman" w:cs="Times New Roman"/>
          <w:sz w:val="24"/>
          <w:szCs w:val="24"/>
        </w:rPr>
        <w:instrText>"","family":"Rueda","given":"Marta","non-dropping-particle":"","parse-names":false,"suffix":""},{"dropping-particle":"","family":"Ruggiero","given":"Adriana","non-dropping-particle":"","parse-names":false,"suffix":""},{"dropping-particle":"","family":"Sackmann","given":"Paula","non-dropping-particle":"","parse-names":false,"suffix":""},{"dropping-particle":"","family":"Sanders","given":"Nathan J.","non-dropping-particle":"","parse-names":false,"suffix":""},{"dropping-particle":"","family":"Terribile","given":"Levi Carina","non-dropping-particle":"","parse-names":false,"suffix":""},{"dropping-particle":"","family":"Vetaas","given":"Ole R.","non-dropping-particle":"","parse-names":false,"suffix":""},{"dropping-particle":"","family":"Hawkins","given":"Bradford A.","non-dropping-particle":"","parse-names":false,"suffix":""}],"container-title":"Ecography","id":"ITEM-1","issue":"2","issued":{"date-parts":[["2009"]]},"page":"193-204","title":"Coefficient shifts in geographical ecology: An empirical evaluation of spatial and non-spatial regression","type":"article-journal","volume":"32"},"uris":["http://www.mendeley.com/documents/?uuid=0ee7eeb2-6cb1-42b7-a59d-07fe8edc506d"]}],"mendeley":{"formattedCitation":"(Bini et al. 2009)","manualFormatting":"Bini et al. 2009","plainTextFormattedCitation":"(Bini et al. 2009)","previouslyFormattedCitation":"(Bini et al. 2009)"},"properties":{"noteIndex":0},"schema":"https://github.com/citation-style-language/schema/raw/master/csl-citation.json"}</w:instrText>
      </w:r>
      <w:r w:rsidR="0031321A">
        <w:rPr>
          <w:rFonts w:ascii="Times New Roman" w:hAnsi="Times New Roman" w:cs="Times New Roman"/>
          <w:sz w:val="24"/>
          <w:szCs w:val="24"/>
          <w:lang w:val="en-GB"/>
        </w:rPr>
        <w:fldChar w:fldCharType="separate"/>
      </w:r>
      <w:r w:rsidR="0031321A" w:rsidRPr="00207324">
        <w:rPr>
          <w:rFonts w:ascii="Times New Roman" w:hAnsi="Times New Roman" w:cs="Times New Roman"/>
          <w:noProof/>
          <w:sz w:val="24"/>
          <w:szCs w:val="24"/>
        </w:rPr>
        <w:t>Bini et al. 2009</w:t>
      </w:r>
      <w:r w:rsidR="0031321A">
        <w:rPr>
          <w:rFonts w:ascii="Times New Roman" w:hAnsi="Times New Roman" w:cs="Times New Roman"/>
          <w:sz w:val="24"/>
          <w:szCs w:val="24"/>
          <w:lang w:val="en-GB"/>
        </w:rPr>
        <w:fldChar w:fldCharType="end"/>
      </w:r>
      <w:r w:rsidR="0031321A" w:rsidRPr="00207324">
        <w:rPr>
          <w:rFonts w:ascii="Times New Roman" w:hAnsi="Times New Roman" w:cs="Times New Roman"/>
          <w:sz w:val="24"/>
          <w:szCs w:val="24"/>
        </w:rPr>
        <w:t xml:space="preserve">, </w:t>
      </w:r>
      <w:r w:rsidR="0031321A">
        <w:rPr>
          <w:rFonts w:ascii="Times New Roman" w:hAnsi="Times New Roman" w:cs="Times New Roman"/>
          <w:sz w:val="24"/>
          <w:szCs w:val="24"/>
          <w:lang w:val="en-GB"/>
        </w:rPr>
        <w:fldChar w:fldCharType="begin" w:fldLock="1"/>
      </w:r>
      <w:r w:rsidR="0031321A" w:rsidRPr="00207324">
        <w:rPr>
          <w:rFonts w:ascii="Times New Roman" w:hAnsi="Times New Roman" w:cs="Times New Roman"/>
          <w:sz w:val="24"/>
          <w:szCs w:val="24"/>
        </w:rPr>
        <w:instrText>ADDIN CSL_CITATION {"citationItems":[{"id":"ITEM-1","itemData":{"DOI":"10.1590/S1415-47572009000200001","ISSN":"16784685","abstract":"Most evolutionary processes occur in a spatial context and several spatial analysis techniques have been employed in an exploratory context. However, the existence of autocorrelation can also perturb significance tests when data is analyzed using standard correlation and regression techniques on modeling genetic data as a function of explanatory variables. In this case, more complex models incorporating the effects of autocorrelation must be used. Here we review those models and compared their relative performances in a simple simulation, in which spatial patterns in allele frequencies were generated by a balance between random variation within populations and spatially-structured gene flow. Notwithstanding the somewhat idiosyncratic behavior of the techniques evaluated, it is clear that spatial autocorrelation affects Type I errors and that standard linear regression does not provide minimum variance estimators. Due to its flexibility, we stress that principal coordinate of neighbor matrices (PCNM) and related eigenvector mapping techniques seem to be the best approaches to spatial regression. In general, we hope that our review of commonly used spatial regression techniques in biology and ecology may aid population geneticists towards providing better explanations for population structures dealing with more complex regression problems throughout geographic space. Copyright © 2009, Sociedade Brasileira de Genética.","author":[{"dropping-particle":"","family":"Diniz-Filho","given":"José Alexandre Felizola","non-dropping-particle":"","parse-names":false,"suffix":""},{"dropping-particle":"","family":"Nabout","given":"João Carlos","non-dropping-particle":"","parse-names":false,"suffix":""},{"dropping-particle":"","family":"Pires de Campos Telles","given":"Mariana","non-dropping-particle":"","parse-names":false,"suffix":""},{"dropping-particle":"","family":"Soares","given":"Thannya Nascimento","non-dropping-particle":"","parse-names":false,"suffix":""},{"dropping-particle":"","family":"Rangel","given":"Thiago Fernando L.V.B.","non-dropping-particle":"","parse-names":false,"suffix":""}],"container-title":"Genetics and Molecular Biology","id":"ITEM-1","issue":"2","issued":{"date-parts":[["2009"]]},"page":"203-211","title":"A review of techniques for spatial modeling in geographical, conservation and landscape genetics","type":"article-journal","volume":"32"},"uris":["http://www.mendeley.com/documents/?uuid=8cc191b3-d2a1-4039-a5d1-e274169cfe08"]}],"mendeley":{"formattedCitation":"(Diniz-Filho et al. 2009)","manualFormatting":"Diniz-Filho et al. 2009","plainTextFormattedCitation":"(Diniz-Filho et al. 2009)","previouslyFormattedCitation":"(Diniz-Filho et al. 2009)"},"properties":{"noteIndex":0},"schema":"https://github.com/citation-style-language/schema/raw/master/csl-citation.json"}</w:instrText>
      </w:r>
      <w:r w:rsidR="0031321A">
        <w:rPr>
          <w:rFonts w:ascii="Times New Roman" w:hAnsi="Times New Roman" w:cs="Times New Roman"/>
          <w:sz w:val="24"/>
          <w:szCs w:val="24"/>
          <w:lang w:val="en-GB"/>
        </w:rPr>
        <w:fldChar w:fldCharType="separate"/>
      </w:r>
      <w:r w:rsidR="0031321A" w:rsidRPr="00207324">
        <w:rPr>
          <w:rFonts w:ascii="Times New Roman" w:hAnsi="Times New Roman" w:cs="Times New Roman"/>
          <w:noProof/>
          <w:sz w:val="24"/>
          <w:szCs w:val="24"/>
        </w:rPr>
        <w:t>Diniz-Filho et al. 2009</w:t>
      </w:r>
      <w:r w:rsidR="0031321A">
        <w:rPr>
          <w:rFonts w:ascii="Times New Roman" w:hAnsi="Times New Roman" w:cs="Times New Roman"/>
          <w:sz w:val="24"/>
          <w:szCs w:val="24"/>
          <w:lang w:val="en-GB"/>
        </w:rPr>
        <w:fldChar w:fldCharType="end"/>
      </w:r>
      <w:r w:rsidR="0031321A" w:rsidRPr="00207324">
        <w:rPr>
          <w:rFonts w:ascii="Times New Roman" w:hAnsi="Times New Roman" w:cs="Times New Roman"/>
          <w:sz w:val="24"/>
          <w:szCs w:val="24"/>
        </w:rPr>
        <w:t>,</w:t>
      </w:r>
      <w:r w:rsidR="0031321A">
        <w:rPr>
          <w:rFonts w:ascii="Times New Roman" w:hAnsi="Times New Roman" w:cs="Times New Roman"/>
          <w:sz w:val="24"/>
          <w:szCs w:val="24"/>
          <w:lang w:val="en-GB"/>
        </w:rPr>
        <w:fldChar w:fldCharType="begin" w:fldLock="1"/>
      </w:r>
      <w:r w:rsidR="0031321A" w:rsidRPr="00207324">
        <w:rPr>
          <w:rFonts w:ascii="Times New Roman" w:hAnsi="Times New Roman" w:cs="Times New Roman"/>
          <w:sz w:val="24"/>
          <w:szCs w:val="24"/>
        </w:rPr>
        <w:instrText>ADDIN CSL_CITATION {"citationItems":[{"id":"ITEM-1","itemData":{"DOI":"10.1111/j.1461-0248.2009.01422.x","ISSN":"1461023X","PMID":"20102373","abstract":"Many of the most interesting questions ecologists ask lead to analyses of spatial data. Yet, perhaps confused by the large number of statistical models and fitting methods available, many ecologists seem to believe this is best left to specialists. Here, we describe the issues that need consideration when analysing spatial data and illustrate these using simulation studies. Our comparative analysis involves using methods including generalized least squares, spatial filters, wavelet revised models, conditional autoregressive models and generalized additive mixed models to estimate regression coefficients from synthetic but realistic data sets, including some which violate standard regression assumptions. We assess the performance of each method using two measures and using statistical error rates for model selection. Methods that performed well included generalized least squares family of models and a Bayesian implementation of the conditional auto-regressive model. Ordinary least squares also performed adequately in the absence of model selection, but had poorly controlled Type I error rates and so did not show the improvements in performance under model selection when using the above methods. Removing large-scale spatial trends in the response led to poor performance. These are empirical results; hence extrapolation of these findings to other situations should be performed cautiously. Nevertheless, our simulation-based approach provides much stronger evidence for comparative analysis than assessments based on single or small numbers of data sets, and should be considered a necessary foundation for statements of this type in future. © 2010 Blackwell Publishing Ltd/CNRS.","author":[{"dropping-particle":"","family":"Beale","given":"Colin M.","non-dropping-particle":"","parse-names":false,"suffix":""},{"dropping-particle":"","family":"Lennon","given":"Jack J.","non-dropping-particle":"","parse-names":false,"suffix":""},{"dropping-particle":"","family":"Yearsley","given":"Jon M.","non-dropping-particle":"","parse-names":false,"suffix":""},{"dropping-particle":"","family":"Brewer","given":"Mark J.","non-dropping-particle":"","parse-names":false,"suffix":""},{"dropping-particle":"","family":"Elston","given":"David A.","non-dropping-particle":"","parse-names":false,"suffix":""}],"container-title":"Ecology Letters","id":"ITEM-1","issue":"2","issued":{"date-parts":[["2010"]]},"page":"246-264","title":"Regression analysis of spatial data","type":"article-journal","volume":"13"},"uris":["http://www.mendeley.com/documents/?uuid=38c9c515-2481-42dd-a406-bc27c7da4a56"]}],"mendeley":{"formattedCitation":"(Beale et al. 2010)","manualFormatting":" Beale et al. 2010","plainTextFormattedCitation":"(Beale et al. 2010)","previouslyFormattedCitation":"(Beale et al. 2010)"},"properties":{"noteIndex":0},"schema":"https://github.com/citation-style-language/schema/raw/master/csl-citation.json"}</w:instrText>
      </w:r>
      <w:r w:rsidR="0031321A">
        <w:rPr>
          <w:rFonts w:ascii="Times New Roman" w:hAnsi="Times New Roman" w:cs="Times New Roman"/>
          <w:sz w:val="24"/>
          <w:szCs w:val="24"/>
          <w:lang w:val="en-GB"/>
        </w:rPr>
        <w:fldChar w:fldCharType="separate"/>
      </w:r>
      <w:r w:rsidR="0031321A" w:rsidRPr="00207324">
        <w:rPr>
          <w:rFonts w:ascii="Times New Roman" w:hAnsi="Times New Roman" w:cs="Times New Roman"/>
          <w:noProof/>
          <w:sz w:val="24"/>
          <w:szCs w:val="24"/>
        </w:rPr>
        <w:t xml:space="preserve"> Beale et al. 2010</w:t>
      </w:r>
      <w:r w:rsidR="0031321A">
        <w:rPr>
          <w:rFonts w:ascii="Times New Roman" w:hAnsi="Times New Roman" w:cs="Times New Roman"/>
          <w:sz w:val="24"/>
          <w:szCs w:val="24"/>
          <w:lang w:val="en-GB"/>
        </w:rPr>
        <w:fldChar w:fldCharType="end"/>
      </w:r>
      <w:r w:rsidR="0031321A" w:rsidRPr="00207324">
        <w:rPr>
          <w:rFonts w:ascii="Times New Roman" w:hAnsi="Times New Roman" w:cs="Times New Roman"/>
          <w:sz w:val="24"/>
          <w:szCs w:val="24"/>
        </w:rPr>
        <w:t xml:space="preserve">, </w:t>
      </w:r>
      <w:r w:rsidR="0031321A">
        <w:rPr>
          <w:rFonts w:ascii="Times New Roman" w:hAnsi="Times New Roman" w:cs="Times New Roman"/>
          <w:sz w:val="24"/>
          <w:szCs w:val="24"/>
          <w:lang w:val="en-GB"/>
        </w:rPr>
        <w:fldChar w:fldCharType="begin" w:fldLock="1"/>
      </w:r>
      <w:r w:rsidR="0031321A" w:rsidRPr="00207324">
        <w:rPr>
          <w:rFonts w:ascii="Times New Roman" w:hAnsi="Times New Roman" w:cs="Times New Roman"/>
          <w:sz w:val="24"/>
          <w:szCs w:val="24"/>
        </w:rPr>
        <w:instrText>ADDIN CSL_CITATION {"citationItems":[{"id":"ITEM-1","itemData":{"DOI":"10.1111/2041-210X.12448","ISSN":"2041210X","abstract":"© 2015 British Ecological Society. Natural selection is typically estimated in the wild using Lande and Arnold's multiple regression approach. Despite its utility for evolutionary ecologists, this method is subject to the classical assumptions of multiple regressions, which could result in potential analytical problems. In particular, spatial autocorrelation in fitness violates the assumption of residuals independence. Although widespread in the wild, the consequences of this effect have yet to be investigated in the context of Lande and Arnold's regression and resulting selection estimation. Here we first described four spatially explicit models that allow to control for spatial autocorrelation in residuals of the Lande and Arnold's regression: a generalized least square (GLS) model with a distance-based exponential covariance function, two simultaneous autoregressive models (SAR, the lagged-response model (SAR-lag) and the spatial error model (SAR-err)) and a 5-step procedure using the principal coordinates of neighbour matrices (PCNM) method based on the extraction of spatial descriptors. We then compared the four spatially explicit models of selection to non-spatial models for three life-history traits recorded over 6 years in a wild blue tit (Cyanistes caeruleus) population. We also compared the performance of the four spatial</w:instrText>
      </w:r>
      <w:r w:rsidR="0031321A" w:rsidRPr="002214A3">
        <w:rPr>
          <w:rFonts w:ascii="Times New Roman" w:hAnsi="Times New Roman" w:cs="Times New Roman"/>
          <w:sz w:val="24"/>
          <w:szCs w:val="24"/>
        </w:rPr>
        <w:instrText>ly explicit m</w:instrText>
      </w:r>
      <w:r w:rsidR="0031321A">
        <w:rPr>
          <w:rFonts w:ascii="Times New Roman" w:hAnsi="Times New Roman" w:cs="Times New Roman"/>
          <w:sz w:val="24"/>
          <w:szCs w:val="24"/>
          <w:lang w:val="en-GB"/>
        </w:rPr>
        <w:instrText>odels of selection using a simulation approach. Our analyses revealed strong spatial autocorrelation in residuals of selection models, which was completely described by the two SAR and the PCNM models, while only partially described by the GLS model. The magnitude of selection gradients and differentials decreased systematically in the 4 spatially explicit models while the degree of fit of these models increased (except for the GLS model). Moreover, we showed using simulations that the selection coefficients extracted from the SAR-lag model were systematically biased compared to those extracted from the GLS, SAR-err and PCNM models. We hereby showed that spatial autocorrelation in fitness can severely affect selection differentials and gradients, even at a relatively small spatial scale. By using geostatistical models such as PCNM or SAR-err models, it is possible to control for this spatial autocorrelation. Finally, since spatial autocorrelation is closely linked to spatial environmental variation, this approach can also be used to explore environmental components of covariance between fitness and traits.","author":[{"dropping-particle":"","family":"Marrot","given":"P.","non-dropping-particle":"","parse-names":false,"suffix":""},{"dropping-particle":"","family":"Garant","given":"D.","non-dropping-particle":"","parse-names":false,"suffix":""},{"dropping-particle":"","family":"Charmantier","given":"A.","non-dropping-particle":"","parse-names":false,"suffix":""}],"container-title":"Methods in Ecology and Evolution","id":"ITEM-1","issue":"12","issued":{"date-parts":[["2015"]]},"title":"Spatial autocorrelation in fitness affects the estimation of natural selection in the wild","type":"article-journal","volume":"6"},"uris":["http://www.mendeley.com/documents/?uuid=a6ac620a-c9f0-3bba-b115-643c16b6883c"]}],"mendeley":{"formattedCitation":"(Marrot et al. 2015)","manualFormatting":"Marrot et al. 2015)","plainTextFormattedCitation":"(Marrot et al. 2015)","previouslyFormattedCitation":"(Marrot et al. 2015)"},"properties":{"noteIndex":0},"schema":"https://github.com/citation-style-language/schema/raw/master/csl-citation.json"}</w:instrText>
      </w:r>
      <w:r w:rsidR="0031321A">
        <w:rPr>
          <w:rFonts w:ascii="Times New Roman" w:hAnsi="Times New Roman" w:cs="Times New Roman"/>
          <w:sz w:val="24"/>
          <w:szCs w:val="24"/>
          <w:lang w:val="en-GB"/>
        </w:rPr>
        <w:fldChar w:fldCharType="separate"/>
      </w:r>
      <w:r w:rsidR="0031321A" w:rsidRPr="0031321A">
        <w:rPr>
          <w:rFonts w:ascii="Times New Roman" w:hAnsi="Times New Roman" w:cs="Times New Roman"/>
          <w:noProof/>
          <w:sz w:val="24"/>
          <w:szCs w:val="24"/>
          <w:lang w:val="en-GB"/>
        </w:rPr>
        <w:t>Marrot et al. 2015)</w:t>
      </w:r>
      <w:r w:rsidR="0031321A">
        <w:rPr>
          <w:rFonts w:ascii="Times New Roman" w:hAnsi="Times New Roman" w:cs="Times New Roman"/>
          <w:sz w:val="24"/>
          <w:szCs w:val="24"/>
          <w:lang w:val="en-GB"/>
        </w:rPr>
        <w:fldChar w:fldCharType="end"/>
      </w:r>
      <w:r w:rsidR="00076ED1">
        <w:rPr>
          <w:rFonts w:ascii="Times New Roman" w:hAnsi="Times New Roman" w:cs="Times New Roman"/>
          <w:sz w:val="24"/>
          <w:szCs w:val="24"/>
          <w:lang w:val="en-GB"/>
        </w:rPr>
        <w:t>,</w:t>
      </w:r>
      <w:r w:rsidR="0031321A">
        <w:rPr>
          <w:rFonts w:ascii="Times New Roman" w:hAnsi="Times New Roman" w:cs="Times New Roman"/>
          <w:sz w:val="24"/>
          <w:szCs w:val="24"/>
          <w:lang w:val="en-GB"/>
        </w:rPr>
        <w:t xml:space="preserve"> we chose to use the</w:t>
      </w:r>
      <w:r w:rsidR="00BC64D8" w:rsidRPr="00BC64D8">
        <w:rPr>
          <w:lang w:val="en-US"/>
        </w:rPr>
        <w:t xml:space="preserve"> </w:t>
      </w:r>
      <w:r w:rsidR="00BC64D8" w:rsidRPr="00BC64D8">
        <w:rPr>
          <w:rFonts w:ascii="Times New Roman" w:hAnsi="Times New Roman" w:cs="Times New Roman"/>
          <w:sz w:val="24"/>
          <w:szCs w:val="24"/>
          <w:lang w:val="en-GB"/>
        </w:rPr>
        <w:t>Principal Coordinates of Neighbourhood Matrix</w:t>
      </w:r>
      <w:r w:rsidR="0031321A">
        <w:rPr>
          <w:rFonts w:ascii="Times New Roman" w:hAnsi="Times New Roman" w:cs="Times New Roman"/>
          <w:sz w:val="24"/>
          <w:szCs w:val="24"/>
          <w:lang w:val="en-GB"/>
        </w:rPr>
        <w:t xml:space="preserve"> </w:t>
      </w:r>
      <w:r w:rsidR="00BC64D8">
        <w:rPr>
          <w:rFonts w:ascii="Times New Roman" w:hAnsi="Times New Roman" w:cs="Times New Roman"/>
          <w:sz w:val="24"/>
          <w:szCs w:val="24"/>
          <w:lang w:val="en-GB"/>
        </w:rPr>
        <w:t>(</w:t>
      </w:r>
      <w:r w:rsidR="0031321A">
        <w:rPr>
          <w:rFonts w:ascii="Times New Roman" w:hAnsi="Times New Roman" w:cs="Times New Roman"/>
          <w:sz w:val="24"/>
          <w:szCs w:val="24"/>
          <w:lang w:val="en-GB"/>
        </w:rPr>
        <w:t>PCNM</w:t>
      </w:r>
      <w:r w:rsidR="00BC64D8">
        <w:rPr>
          <w:rFonts w:ascii="Times New Roman" w:hAnsi="Times New Roman" w:cs="Times New Roman"/>
          <w:sz w:val="24"/>
          <w:szCs w:val="24"/>
          <w:lang w:val="en-GB"/>
        </w:rPr>
        <w:t>)</w:t>
      </w:r>
      <w:r w:rsidR="0031321A">
        <w:rPr>
          <w:rFonts w:ascii="Times New Roman" w:hAnsi="Times New Roman" w:cs="Times New Roman"/>
          <w:sz w:val="24"/>
          <w:szCs w:val="24"/>
          <w:lang w:val="en-GB"/>
        </w:rPr>
        <w:t xml:space="preserve"> approach</w:t>
      </w:r>
      <w:r w:rsidR="003510B6">
        <w:rPr>
          <w:rFonts w:ascii="Times New Roman" w:hAnsi="Times New Roman" w:cs="Times New Roman"/>
          <w:sz w:val="24"/>
          <w:szCs w:val="24"/>
          <w:lang w:val="en-GB"/>
        </w:rPr>
        <w:t xml:space="preserve"> </w:t>
      </w:r>
      <w:r w:rsidR="003510B6">
        <w:rPr>
          <w:rFonts w:ascii="Times New Roman" w:hAnsi="Times New Roman" w:cs="Times New Roman"/>
          <w:sz w:val="24"/>
          <w:szCs w:val="24"/>
          <w:lang w:val="en-GB"/>
        </w:rPr>
        <w:fldChar w:fldCharType="begin" w:fldLock="1"/>
      </w:r>
      <w:r w:rsidR="007559A0">
        <w:rPr>
          <w:rFonts w:ascii="Times New Roman" w:hAnsi="Times New Roman" w:cs="Times New Roman"/>
          <w:sz w:val="24"/>
          <w:szCs w:val="24"/>
          <w:lang w:val="en-GB"/>
        </w:rPr>
        <w:instrText>ADDIN CSL_CITATION {"citationItems":[{"id":"ITEM-1","itemData":{"DOI":"10.1016/j.ecolmodel.2006.02.015","ISSN":"03043800","abstract":"Spatial structures of ecological communities may originate either from the dependence of community structure on environmental variables or/and from community-based processes. In order to assess the importance of these two sources, spatial relationships must be explicitly introduced into statistical models. Recently, a new approach called principal coordinates of neighbour matrices (PCNM) has been proposed to create spatial predictors that can be easily incorporated into regression or canonical analysis models, providing a flexible tool especially when contrasted to the family of autoregressive models and trend surface analysis, which are of common use in ecological and geographical analysis. In this paper, we explore the theory of the PCNM approach and demonstrate how it is linked to spatial autocorrelation structure functions. The method basically consists of diagonalizing a spatial weighting matrix, then extracting the eigenvectors that maximize the Moran's index of autocorrelation. These eigenvectors can then be used directly as explanatory variables in regression or canonical models. We propose improvements and extensions of the original method, and illustrate them with examples that will help ecologists choose the variant that will better suit their needs. © 2006 Elsevier B.V. All rights reserved.","author":[{"dropping-particle":"","family":"Dray","given":"Stéphane","non-dropping-particle":"","parse-names":false,"suffix":""},{"dropping-particle":"","family":"Legendre","given":"Pierre","non-dropping-particle":"","parse-names":false,"suffix":""},{"dropping-particle":"","family":"Peres-Neto","given":"Pedro R.","non-dropping-particle":"","parse-names":false,"suffix":""}],"container-title":"Ecological Modelling","id":"ITEM-1","issue":"3-4","issued":{"date-parts":[["2006"]]},"page":"483-493","title":"Spatial modelling: a comprehensive framework for principal coordinate analysis of neighbour matrices (PCNM)","type":"article-journal","volume":"196"},"uris":["http://www.mendeley.com/documents/?uuid=09b6822e-96df-422e-be87-58ecab6504e8"]}],"mendeley":{"formattedCitation":"(Dray et al. 2006)","plainTextFormattedCitation":"(Dray et al. 2006)","previouslyFormattedCitation":"(Dray et al. 2006)"},"properties":{"noteIndex":0},"schema":"https://github.com/citation-style-language/schema/raw/master/csl-citation.json"}</w:instrText>
      </w:r>
      <w:r w:rsidR="003510B6">
        <w:rPr>
          <w:rFonts w:ascii="Times New Roman" w:hAnsi="Times New Roman" w:cs="Times New Roman"/>
          <w:sz w:val="24"/>
          <w:szCs w:val="24"/>
          <w:lang w:val="en-GB"/>
        </w:rPr>
        <w:fldChar w:fldCharType="separate"/>
      </w:r>
      <w:r w:rsidR="003510B6" w:rsidRPr="003510B6">
        <w:rPr>
          <w:rFonts w:ascii="Times New Roman" w:hAnsi="Times New Roman" w:cs="Times New Roman"/>
          <w:noProof/>
          <w:sz w:val="24"/>
          <w:szCs w:val="24"/>
          <w:lang w:val="en-GB"/>
        </w:rPr>
        <w:t>(Dray et al. 2006)</w:t>
      </w:r>
      <w:r w:rsidR="003510B6">
        <w:rPr>
          <w:rFonts w:ascii="Times New Roman" w:hAnsi="Times New Roman" w:cs="Times New Roman"/>
          <w:sz w:val="24"/>
          <w:szCs w:val="24"/>
          <w:lang w:val="en-GB"/>
        </w:rPr>
        <w:fldChar w:fldCharType="end"/>
      </w:r>
      <w:r w:rsidR="00D620FD" w:rsidRPr="00650D23">
        <w:rPr>
          <w:lang w:val="en-US"/>
        </w:rPr>
        <w:t xml:space="preserve"> </w:t>
      </w:r>
      <w:r w:rsidR="00D620FD" w:rsidRPr="00650D23">
        <w:rPr>
          <w:rStyle w:val="cf01"/>
          <w:rFonts w:ascii="Times New Roman" w:hAnsi="Times New Roman" w:cs="Times New Roman"/>
          <w:i w:val="0"/>
          <w:iCs w:val="0"/>
          <w:color w:val="00B0F0"/>
          <w:sz w:val="24"/>
          <w:szCs w:val="24"/>
          <w:lang w:val="en-US"/>
        </w:rPr>
        <w:t>because it is the best method to remove spatial autocorrelation, independently from its direction and its strength (relaxing the assumption of isotropy and stationary)</w:t>
      </w:r>
      <w:r w:rsidR="0031321A" w:rsidRPr="00650D23">
        <w:rPr>
          <w:rFonts w:ascii="Times New Roman" w:hAnsi="Times New Roman" w:cs="Times New Roman"/>
          <w:color w:val="00B0F0"/>
          <w:sz w:val="24"/>
          <w:szCs w:val="24"/>
          <w:lang w:val="en-GB"/>
        </w:rPr>
        <w:t>.</w:t>
      </w:r>
      <w:r w:rsidR="003510B6">
        <w:rPr>
          <w:rFonts w:ascii="Times New Roman" w:hAnsi="Times New Roman" w:cs="Times New Roman"/>
          <w:sz w:val="24"/>
          <w:szCs w:val="24"/>
          <w:lang w:val="en-GB"/>
        </w:rPr>
        <w:t xml:space="preserve"> </w:t>
      </w:r>
      <w:commentRangeStart w:id="71"/>
      <w:r w:rsidR="003510B6">
        <w:rPr>
          <w:rFonts w:ascii="Times New Roman" w:hAnsi="Times New Roman" w:cs="Times New Roman"/>
          <w:sz w:val="24"/>
          <w:szCs w:val="24"/>
          <w:lang w:val="en-GB"/>
        </w:rPr>
        <w:t xml:space="preserve">The general principle of the PCNM is based on the </w:t>
      </w:r>
      <w:commentRangeEnd w:id="70"/>
      <w:r w:rsidR="008D7900">
        <w:rPr>
          <w:rStyle w:val="Marquedecommentaire"/>
        </w:rPr>
        <w:commentReference w:id="70"/>
      </w:r>
      <w:r w:rsidR="003510B6">
        <w:rPr>
          <w:rFonts w:ascii="Times New Roman" w:hAnsi="Times New Roman" w:cs="Times New Roman"/>
          <w:sz w:val="24"/>
          <w:szCs w:val="24"/>
          <w:lang w:val="en-GB"/>
        </w:rPr>
        <w:t>extraction of eigenvectors from a truncated distance matrix among spatial units. Each of these eigenvectors (called after “</w:t>
      </w:r>
      <w:commentRangeStart w:id="72"/>
      <w:r w:rsidR="007559A0">
        <w:rPr>
          <w:rFonts w:ascii="Times New Roman" w:hAnsi="Times New Roman" w:cs="Times New Roman"/>
          <w:sz w:val="24"/>
          <w:szCs w:val="24"/>
          <w:lang w:val="en-GB"/>
        </w:rPr>
        <w:t>Egs</w:t>
      </w:r>
      <w:commentRangeEnd w:id="72"/>
      <w:r w:rsidR="004714B5">
        <w:rPr>
          <w:rStyle w:val="Marquedecommentaire"/>
        </w:rPr>
        <w:commentReference w:id="72"/>
      </w:r>
      <w:r w:rsidR="003510B6">
        <w:rPr>
          <w:rFonts w:ascii="Times New Roman" w:hAnsi="Times New Roman" w:cs="Times New Roman"/>
          <w:sz w:val="24"/>
          <w:szCs w:val="24"/>
          <w:lang w:val="en-GB"/>
        </w:rPr>
        <w:t xml:space="preserve">”) describes a specific spatial scale </w:t>
      </w:r>
      <w:r w:rsidR="007559A0">
        <w:rPr>
          <w:rFonts w:ascii="Times New Roman" w:hAnsi="Times New Roman" w:cs="Times New Roman"/>
          <w:sz w:val="24"/>
          <w:szCs w:val="24"/>
          <w:lang w:val="en-GB"/>
        </w:rPr>
        <w:t xml:space="preserve">(regarding the spatial distribution of </w:t>
      </w:r>
      <w:r w:rsidR="00EA7FCC">
        <w:rPr>
          <w:rFonts w:ascii="Times New Roman" w:hAnsi="Times New Roman" w:cs="Times New Roman"/>
          <w:sz w:val="24"/>
          <w:szCs w:val="24"/>
          <w:lang w:val="en-GB"/>
        </w:rPr>
        <w:t xml:space="preserve">sampling </w:t>
      </w:r>
      <w:r w:rsidR="007559A0">
        <w:rPr>
          <w:rFonts w:ascii="Times New Roman" w:hAnsi="Times New Roman" w:cs="Times New Roman"/>
          <w:sz w:val="24"/>
          <w:szCs w:val="24"/>
          <w:lang w:val="en-GB"/>
        </w:rPr>
        <w:t>unit</w:t>
      </w:r>
      <w:r w:rsidR="00EA7FCC">
        <w:rPr>
          <w:rFonts w:ascii="Times New Roman" w:hAnsi="Times New Roman" w:cs="Times New Roman"/>
          <w:sz w:val="24"/>
          <w:szCs w:val="24"/>
          <w:lang w:val="en-GB"/>
        </w:rPr>
        <w:t>s</w:t>
      </w:r>
      <w:r w:rsidR="007559A0">
        <w:rPr>
          <w:rFonts w:ascii="Times New Roman" w:hAnsi="Times New Roman" w:cs="Times New Roman"/>
          <w:sz w:val="24"/>
          <w:szCs w:val="24"/>
          <w:lang w:val="en-GB"/>
        </w:rPr>
        <w:t>) and can be subsequently add</w:t>
      </w:r>
      <w:r w:rsidR="00EA7FCC">
        <w:rPr>
          <w:rFonts w:ascii="Times New Roman" w:hAnsi="Times New Roman" w:cs="Times New Roman"/>
          <w:sz w:val="24"/>
          <w:szCs w:val="24"/>
          <w:lang w:val="en-GB"/>
        </w:rPr>
        <w:t>ed</w:t>
      </w:r>
      <w:r w:rsidR="007559A0">
        <w:rPr>
          <w:rFonts w:ascii="Times New Roman" w:hAnsi="Times New Roman" w:cs="Times New Roman"/>
          <w:sz w:val="24"/>
          <w:szCs w:val="24"/>
          <w:lang w:val="en-GB"/>
        </w:rPr>
        <w:t xml:space="preserve"> as </w:t>
      </w:r>
      <w:r w:rsidR="00EA7FCC">
        <w:rPr>
          <w:rFonts w:ascii="Times New Roman" w:hAnsi="Times New Roman" w:cs="Times New Roman"/>
          <w:sz w:val="24"/>
          <w:szCs w:val="24"/>
          <w:lang w:val="en-GB"/>
        </w:rPr>
        <w:t xml:space="preserve">a </w:t>
      </w:r>
      <w:r w:rsidR="00EE7F12">
        <w:rPr>
          <w:rFonts w:ascii="Times New Roman" w:hAnsi="Times New Roman" w:cs="Times New Roman"/>
          <w:sz w:val="24"/>
          <w:szCs w:val="24"/>
          <w:lang w:val="en-GB"/>
        </w:rPr>
        <w:t>covariate</w:t>
      </w:r>
      <w:r w:rsidR="007559A0">
        <w:rPr>
          <w:rFonts w:ascii="Times New Roman" w:hAnsi="Times New Roman" w:cs="Times New Roman"/>
          <w:sz w:val="24"/>
          <w:szCs w:val="24"/>
          <w:lang w:val="en-GB"/>
        </w:rPr>
        <w:t xml:space="preserve"> in any statistical </w:t>
      </w:r>
      <w:commentRangeStart w:id="73"/>
      <w:r w:rsidR="007559A0">
        <w:rPr>
          <w:rFonts w:ascii="Times New Roman" w:hAnsi="Times New Roman" w:cs="Times New Roman"/>
          <w:sz w:val="24"/>
          <w:szCs w:val="24"/>
          <w:lang w:val="en-GB"/>
        </w:rPr>
        <w:t xml:space="preserve">model to model the spatial structure of the response variable </w:t>
      </w:r>
      <w:r w:rsidR="007559A0">
        <w:rPr>
          <w:rFonts w:ascii="Times New Roman" w:hAnsi="Times New Roman" w:cs="Times New Roman"/>
          <w:sz w:val="24"/>
          <w:szCs w:val="24"/>
          <w:lang w:val="en-GB"/>
        </w:rPr>
        <w:fldChar w:fldCharType="begin" w:fldLock="1"/>
      </w:r>
      <w:r w:rsidR="00EE7F12">
        <w:rPr>
          <w:rFonts w:ascii="Times New Roman" w:hAnsi="Times New Roman" w:cs="Times New Roman"/>
          <w:sz w:val="24"/>
          <w:szCs w:val="24"/>
          <w:lang w:val="en-GB"/>
        </w:rPr>
        <w:instrText>ADDIN CSL_CITATION {"citationItems":[{"id":"ITEM-1","itemData":{"author":[{"dropping-particle":"","family":"Borcard","given":"Daniel","non-dropping-particle":"","parse-names":false,"suffix":""},{"dropping-particle":"","family":"Legendre","given":"Pierre","non-dropping-particle":"","parse-names":false,"suffix":""}],"id":"ITEM-1","issued":{"date-parts":[["2002"]]},"page":"51-68","title":"All-scale spatial analysis of ecological data by means of principal coordinates of neighbour matrices","type":"article-journal","volume":"153"},"uris":["http://www.mendeley.com/documents/?uuid=094597ed-26a8-4edb-8869-c1d89c707720"]}],"mendeley":{"formattedCitation":"(Borcard and Legendre 2002)","plainTextFormattedCitation":"(Borcard and Legendre 2002)","previouslyFormattedCitation":"(Borcard and Legendre 2002)"},"properties":{"noteIndex":0},"schema":"https://github.com/citation-style-language/schema/raw/master/csl-citation.json"}</w:instrText>
      </w:r>
      <w:r w:rsidR="007559A0">
        <w:rPr>
          <w:rFonts w:ascii="Times New Roman" w:hAnsi="Times New Roman" w:cs="Times New Roman"/>
          <w:sz w:val="24"/>
          <w:szCs w:val="24"/>
          <w:lang w:val="en-GB"/>
        </w:rPr>
        <w:fldChar w:fldCharType="separate"/>
      </w:r>
      <w:r w:rsidR="007559A0" w:rsidRPr="007559A0">
        <w:rPr>
          <w:rFonts w:ascii="Times New Roman" w:hAnsi="Times New Roman" w:cs="Times New Roman"/>
          <w:noProof/>
          <w:sz w:val="24"/>
          <w:szCs w:val="24"/>
          <w:lang w:val="en-GB"/>
        </w:rPr>
        <w:t>(Borcard and Legendre 2002)</w:t>
      </w:r>
      <w:r w:rsidR="007559A0">
        <w:rPr>
          <w:rFonts w:ascii="Times New Roman" w:hAnsi="Times New Roman" w:cs="Times New Roman"/>
          <w:sz w:val="24"/>
          <w:szCs w:val="24"/>
          <w:lang w:val="en-GB"/>
        </w:rPr>
        <w:fldChar w:fldCharType="end"/>
      </w:r>
      <w:commentRangeEnd w:id="71"/>
      <w:r w:rsidR="00314B30">
        <w:rPr>
          <w:rStyle w:val="Marquedecommentaire"/>
        </w:rPr>
        <w:commentReference w:id="71"/>
      </w:r>
      <w:r w:rsidR="007559A0">
        <w:rPr>
          <w:rFonts w:ascii="Times New Roman" w:hAnsi="Times New Roman" w:cs="Times New Roman"/>
          <w:sz w:val="24"/>
          <w:szCs w:val="24"/>
          <w:lang w:val="en-GB"/>
        </w:rPr>
        <w:t xml:space="preserve">. The </w:t>
      </w:r>
      <w:commentRangeEnd w:id="73"/>
      <w:r w:rsidR="008D7900">
        <w:rPr>
          <w:rStyle w:val="Marquedecommentaire"/>
        </w:rPr>
        <w:commentReference w:id="73"/>
      </w:r>
      <w:commentRangeStart w:id="74"/>
      <w:r w:rsidR="007559A0">
        <w:rPr>
          <w:rFonts w:ascii="Times New Roman" w:hAnsi="Times New Roman" w:cs="Times New Roman"/>
          <w:sz w:val="24"/>
          <w:szCs w:val="24"/>
          <w:lang w:val="en-GB"/>
        </w:rPr>
        <w:t xml:space="preserve">use of the PCNM approach can be decomposed in four steps: (i) </w:t>
      </w:r>
      <w:r w:rsidR="00D674CB" w:rsidRPr="00D674CB">
        <w:rPr>
          <w:rFonts w:ascii="Times New Roman" w:hAnsi="Times New Roman" w:cs="Times New Roman"/>
          <w:color w:val="00B0F0"/>
          <w:sz w:val="24"/>
          <w:szCs w:val="24"/>
          <w:lang w:val="en-GB"/>
        </w:rPr>
        <w:t>c</w:t>
      </w:r>
      <w:r w:rsidR="007559A0">
        <w:rPr>
          <w:rFonts w:ascii="Times New Roman" w:hAnsi="Times New Roman" w:cs="Times New Roman"/>
          <w:sz w:val="24"/>
          <w:szCs w:val="24"/>
          <w:lang w:val="en-GB"/>
        </w:rPr>
        <w:t>ompute a truncated pairwise Euclidean distan</w:t>
      </w:r>
      <w:r w:rsidR="00906EC9">
        <w:rPr>
          <w:rFonts w:ascii="Times New Roman" w:hAnsi="Times New Roman" w:cs="Times New Roman"/>
          <w:sz w:val="24"/>
          <w:szCs w:val="24"/>
          <w:lang w:val="en-GB"/>
        </w:rPr>
        <w:t>ce matrix between spatial units</w:t>
      </w:r>
      <w:r w:rsidR="00906EC9" w:rsidRPr="00906EC9">
        <w:rPr>
          <w:rFonts w:ascii="Times New Roman" w:hAnsi="Times New Roman" w:cs="Times New Roman"/>
          <w:color w:val="00B0F0"/>
          <w:sz w:val="24"/>
          <w:szCs w:val="24"/>
          <w:lang w:val="en-GB"/>
        </w:rPr>
        <w:t>,</w:t>
      </w:r>
      <w:r w:rsidR="007559A0">
        <w:rPr>
          <w:rFonts w:ascii="Times New Roman" w:hAnsi="Times New Roman" w:cs="Times New Roman"/>
          <w:sz w:val="24"/>
          <w:szCs w:val="24"/>
          <w:lang w:val="en-GB"/>
        </w:rPr>
        <w:t xml:space="preserve"> (ii) </w:t>
      </w:r>
      <w:r w:rsidR="00D674CB">
        <w:rPr>
          <w:rFonts w:ascii="Times New Roman" w:hAnsi="Times New Roman" w:cs="Times New Roman"/>
          <w:color w:val="00B0F0"/>
          <w:sz w:val="24"/>
          <w:szCs w:val="24"/>
          <w:lang w:val="en-GB"/>
        </w:rPr>
        <w:t>p</w:t>
      </w:r>
      <w:r w:rsidR="007559A0">
        <w:rPr>
          <w:rFonts w:ascii="Times New Roman" w:hAnsi="Times New Roman" w:cs="Times New Roman"/>
          <w:sz w:val="24"/>
          <w:szCs w:val="24"/>
          <w:lang w:val="en-GB"/>
        </w:rPr>
        <w:t>erform princip</w:t>
      </w:r>
      <w:r w:rsidR="00EF0DF9">
        <w:rPr>
          <w:rFonts w:ascii="Times New Roman" w:hAnsi="Times New Roman" w:cs="Times New Roman"/>
          <w:sz w:val="24"/>
          <w:szCs w:val="24"/>
          <w:lang w:val="en-GB"/>
        </w:rPr>
        <w:t>a</w:t>
      </w:r>
      <w:r w:rsidR="007559A0">
        <w:rPr>
          <w:rFonts w:ascii="Times New Roman" w:hAnsi="Times New Roman" w:cs="Times New Roman"/>
          <w:sz w:val="24"/>
          <w:szCs w:val="24"/>
          <w:lang w:val="en-GB"/>
        </w:rPr>
        <w:t xml:space="preserve">l coordinate analysis of </w:t>
      </w:r>
      <w:commentRangeEnd w:id="74"/>
      <w:r w:rsidR="00BD360A">
        <w:rPr>
          <w:rStyle w:val="Marquedecommentaire"/>
        </w:rPr>
        <w:commentReference w:id="74"/>
      </w:r>
      <w:r w:rsidR="007559A0">
        <w:rPr>
          <w:rFonts w:ascii="Times New Roman" w:hAnsi="Times New Roman" w:cs="Times New Roman"/>
          <w:sz w:val="24"/>
          <w:szCs w:val="24"/>
          <w:lang w:val="en-GB"/>
        </w:rPr>
        <w:t>the distance matrix and extract the corresponding eigenvectors (Egs)</w:t>
      </w:r>
      <w:r w:rsidR="00EF0DF9">
        <w:rPr>
          <w:rFonts w:ascii="Times New Roman" w:hAnsi="Times New Roman" w:cs="Times New Roman"/>
          <w:sz w:val="24"/>
          <w:szCs w:val="24"/>
          <w:lang w:val="en-GB"/>
        </w:rPr>
        <w:t xml:space="preserve"> for a total number of Egs equal to the number of sampling units (302 </w:t>
      </w:r>
      <w:r w:rsidR="004B018C">
        <w:rPr>
          <w:rFonts w:ascii="Times New Roman" w:hAnsi="Times New Roman" w:cs="Times New Roman"/>
          <w:sz w:val="24"/>
          <w:szCs w:val="24"/>
          <w:lang w:val="en-GB"/>
        </w:rPr>
        <w:t xml:space="preserve">clownfish with non-null LRS </w:t>
      </w:r>
      <w:r w:rsidR="00EF0DF9">
        <w:rPr>
          <w:rFonts w:ascii="Times New Roman" w:hAnsi="Times New Roman" w:cs="Times New Roman"/>
          <w:sz w:val="24"/>
          <w:szCs w:val="24"/>
          <w:lang w:val="en-GB"/>
        </w:rPr>
        <w:t>at Kimbe island)</w:t>
      </w:r>
      <w:r w:rsidR="00D674CB">
        <w:rPr>
          <w:rFonts w:ascii="Times New Roman" w:hAnsi="Times New Roman" w:cs="Times New Roman"/>
          <w:color w:val="00B0F0"/>
          <w:sz w:val="24"/>
          <w:szCs w:val="24"/>
          <w:lang w:val="en-GB"/>
        </w:rPr>
        <w:t>,</w:t>
      </w:r>
      <w:r w:rsidR="00EF0DF9">
        <w:rPr>
          <w:rFonts w:ascii="Times New Roman" w:hAnsi="Times New Roman" w:cs="Times New Roman"/>
          <w:sz w:val="24"/>
          <w:szCs w:val="24"/>
          <w:lang w:val="en-GB"/>
        </w:rPr>
        <w:t xml:space="preserve"> </w:t>
      </w:r>
      <w:r w:rsidR="00EE7F12">
        <w:rPr>
          <w:rFonts w:ascii="Times New Roman" w:hAnsi="Times New Roman" w:cs="Times New Roman"/>
          <w:sz w:val="24"/>
          <w:szCs w:val="24"/>
          <w:lang w:val="en-GB"/>
        </w:rPr>
        <w:t xml:space="preserve">(iii) </w:t>
      </w:r>
      <w:r w:rsidR="00D674CB">
        <w:rPr>
          <w:rFonts w:ascii="Times New Roman" w:hAnsi="Times New Roman" w:cs="Times New Roman"/>
          <w:color w:val="00B0F0"/>
          <w:sz w:val="24"/>
          <w:szCs w:val="24"/>
          <w:lang w:val="en-GB"/>
        </w:rPr>
        <w:t>s</w:t>
      </w:r>
      <w:r w:rsidR="00EE7F12">
        <w:rPr>
          <w:rFonts w:ascii="Times New Roman" w:hAnsi="Times New Roman" w:cs="Times New Roman"/>
          <w:sz w:val="24"/>
          <w:szCs w:val="24"/>
          <w:lang w:val="en-GB"/>
        </w:rPr>
        <w:t xml:space="preserve">elect a subset of Egs to include as covariates in any model. </w:t>
      </w:r>
      <w:commentRangeStart w:id="75"/>
      <w:r w:rsidR="00D674CB" w:rsidRPr="00D674CB">
        <w:rPr>
          <w:rFonts w:ascii="Times New Roman" w:hAnsi="Times New Roman" w:cs="Times New Roman"/>
          <w:color w:val="00B0F0"/>
          <w:sz w:val="24"/>
          <w:szCs w:val="24"/>
          <w:lang w:val="en-GB"/>
        </w:rPr>
        <w:t xml:space="preserve">Although the whole set of Egs describes the whole spatial structure of the dataset, it is not possible to include all Egs in any model without over-parameterizing it. </w:t>
      </w:r>
      <w:commentRangeEnd w:id="75"/>
      <w:r w:rsidR="00314B30">
        <w:rPr>
          <w:rStyle w:val="Marquedecommentaire"/>
        </w:rPr>
        <w:commentReference w:id="75"/>
      </w:r>
      <w:r w:rsidR="00D34DDC">
        <w:rPr>
          <w:rFonts w:ascii="Times New Roman" w:hAnsi="Times New Roman" w:cs="Times New Roman"/>
          <w:sz w:val="24"/>
          <w:szCs w:val="24"/>
          <w:lang w:val="en-GB"/>
        </w:rPr>
        <w:t xml:space="preserve">This </w:t>
      </w:r>
      <w:r w:rsidR="00D674CB" w:rsidRPr="00D674CB">
        <w:rPr>
          <w:rFonts w:ascii="Times New Roman" w:hAnsi="Times New Roman" w:cs="Times New Roman"/>
          <w:color w:val="00B0F0"/>
          <w:sz w:val="24"/>
          <w:szCs w:val="24"/>
          <w:lang w:val="en-GB"/>
        </w:rPr>
        <w:t xml:space="preserve">Egs selection </w:t>
      </w:r>
      <w:r w:rsidR="00D34DDC">
        <w:rPr>
          <w:rFonts w:ascii="Times New Roman" w:hAnsi="Times New Roman" w:cs="Times New Roman"/>
          <w:sz w:val="24"/>
          <w:szCs w:val="24"/>
          <w:lang w:val="en-GB"/>
        </w:rPr>
        <w:t>part of the analysis is crucial and s</w:t>
      </w:r>
      <w:r w:rsidR="00EE7F12">
        <w:rPr>
          <w:rFonts w:ascii="Times New Roman" w:hAnsi="Times New Roman" w:cs="Times New Roman"/>
          <w:sz w:val="24"/>
          <w:szCs w:val="24"/>
          <w:lang w:val="en-GB"/>
        </w:rPr>
        <w:t xml:space="preserve">trategies </w:t>
      </w:r>
      <w:r w:rsidR="00EE7F12">
        <w:rPr>
          <w:rFonts w:ascii="Times New Roman" w:hAnsi="Times New Roman" w:cs="Times New Roman"/>
          <w:sz w:val="24"/>
          <w:szCs w:val="24"/>
          <w:lang w:val="en-GB"/>
        </w:rPr>
        <w:lastRenderedPageBreak/>
        <w:t xml:space="preserve">to select Egs are diversified </w:t>
      </w:r>
      <w:r w:rsidR="00EE7F12">
        <w:rPr>
          <w:rFonts w:ascii="Times New Roman" w:hAnsi="Times New Roman" w:cs="Times New Roman"/>
          <w:sz w:val="24"/>
          <w:szCs w:val="24"/>
          <w:lang w:val="en-GB"/>
        </w:rPr>
        <w:fldChar w:fldCharType="begin" w:fldLock="1"/>
      </w:r>
      <w:r w:rsidR="0031321A">
        <w:rPr>
          <w:rFonts w:ascii="Times New Roman" w:hAnsi="Times New Roman" w:cs="Times New Roman"/>
          <w:sz w:val="24"/>
          <w:szCs w:val="24"/>
          <w:lang w:val="en-GB"/>
        </w:rPr>
        <w:instrText>ADDIN CSL_CITATION {"citationItems":[{"id":"ITEM-1","itemData":{"DOI":"10.1890/07-0986.1","ISSN":"00129658","PMID":"18831183","abstract":"This paper proposes a new way of using forward selection of explanatory variables in regression or canonical redundancy analysis. The classical forward selection method presents two problems: a highly inflated Type I error and an overestimation of the amount of explained variance. Correcting these problems will greatly improve the performance of this very useful method in ecological modeling. To prevent the first problem, we propose a two-step procedure. First, a global test using all explanatory variables is carried out. If, and only if, the global test is significant, one can proceed with forward selection. To prevent overestimation of the explained variance, the forward selection has to be carried out with two stopping criteria: (1) the usual alpha significance level and (2) the adjusted coefficient of multiple determination (R 2a) calculated using all explanatory variables. When forward selection identifies a variable that brings one or the other criterion over the fixed threshold, that variable is rejected, and the procedure is stopped. This improved method is validated by simulations involving univariate and multivariate response data. An ecological example is presented using data from the Bryce Canyon National Park, Utah, USA. © 2008 by the Ecological Society of America.","author":[{"dropping-particle":"","family":"Blanchet","given":"F. Guillaume","non-dropping-particle":"","parse-names":false,"suffix":""},{"dropping-particle":"","family":"Legendre","given":"Pierre","non-dropping-particle":"","parse-names":false,"suffix":""},{"dropping-particle":"","family":"Borcard","given":"Daniel","non-dropping-particle":"","parse-names":false,"suffix":""}],"container-title":"Ecology","id":"ITEM-1","issue":"9","issued":{"date-parts":[["2008"]]},"page":"2623-2632","title":"Forward selection of explanatory variables","type":"article-journal","volume":"89"},"uris":["http://www.mendeley.com/documents/?uuid=708e53c4-eadb-46db-9d09-1b690b2907f9"]}],"mendeley":{"formattedCitation":"(Blanchet et al. 2008)","plainTextFormattedCitation":"(Blanchet et al. 2008)","previouslyFormattedCitation":"(Blanchet et al. 2008)"},"properties":{"noteIndex":0},"schema":"https://github.com/citation-style-language/schema/raw/master/csl-citation.json"}</w:instrText>
      </w:r>
      <w:r w:rsidR="00EE7F12">
        <w:rPr>
          <w:rFonts w:ascii="Times New Roman" w:hAnsi="Times New Roman" w:cs="Times New Roman"/>
          <w:sz w:val="24"/>
          <w:szCs w:val="24"/>
          <w:lang w:val="en-GB"/>
        </w:rPr>
        <w:fldChar w:fldCharType="separate"/>
      </w:r>
      <w:r w:rsidR="00EE7F12" w:rsidRPr="00EE7F12">
        <w:rPr>
          <w:rFonts w:ascii="Times New Roman" w:hAnsi="Times New Roman" w:cs="Times New Roman"/>
          <w:noProof/>
          <w:sz w:val="24"/>
          <w:szCs w:val="24"/>
          <w:lang w:val="en-GB"/>
        </w:rPr>
        <w:t>(Blanchet et al. 2008)</w:t>
      </w:r>
      <w:r w:rsidR="00EE7F12">
        <w:rPr>
          <w:rFonts w:ascii="Times New Roman" w:hAnsi="Times New Roman" w:cs="Times New Roman"/>
          <w:sz w:val="24"/>
          <w:szCs w:val="24"/>
          <w:lang w:val="en-GB"/>
        </w:rPr>
        <w:fldChar w:fldCharType="end"/>
      </w:r>
      <w:r w:rsidR="00EE7F12">
        <w:rPr>
          <w:rFonts w:ascii="Times New Roman" w:hAnsi="Times New Roman" w:cs="Times New Roman"/>
          <w:sz w:val="24"/>
          <w:szCs w:val="24"/>
          <w:lang w:val="en-GB"/>
        </w:rPr>
        <w:t xml:space="preserve">. </w:t>
      </w:r>
      <w:r w:rsidR="0066280D" w:rsidRPr="0066280D">
        <w:rPr>
          <w:rFonts w:ascii="Times New Roman" w:hAnsi="Times New Roman" w:cs="Times New Roman"/>
          <w:color w:val="00B0F0"/>
          <w:sz w:val="24"/>
          <w:szCs w:val="24"/>
          <w:lang w:val="en-GB"/>
        </w:rPr>
        <w:t>W</w:t>
      </w:r>
      <w:r w:rsidR="00EE7F12">
        <w:rPr>
          <w:rFonts w:ascii="Times New Roman" w:hAnsi="Times New Roman" w:cs="Times New Roman"/>
          <w:sz w:val="24"/>
          <w:szCs w:val="24"/>
          <w:lang w:val="en-GB"/>
        </w:rPr>
        <w:t xml:space="preserve">e chose to conduct </w:t>
      </w:r>
      <w:r w:rsidR="00D34DDC">
        <w:rPr>
          <w:rFonts w:ascii="Times New Roman" w:hAnsi="Times New Roman" w:cs="Times New Roman"/>
          <w:sz w:val="24"/>
          <w:szCs w:val="24"/>
          <w:lang w:val="en-GB"/>
        </w:rPr>
        <w:t>a backward-forward selection based on AIC</w:t>
      </w:r>
      <w:r w:rsidR="00F13A96">
        <w:rPr>
          <w:rFonts w:ascii="Times New Roman" w:hAnsi="Times New Roman" w:cs="Times New Roman"/>
          <w:sz w:val="24"/>
          <w:szCs w:val="24"/>
          <w:lang w:val="en-GB"/>
        </w:rPr>
        <w:t xml:space="preserve"> </w:t>
      </w:r>
      <w:r w:rsidR="00F13A96">
        <w:rPr>
          <w:rFonts w:ascii="Times New Roman" w:hAnsi="Times New Roman" w:cs="Times New Roman"/>
          <w:sz w:val="24"/>
          <w:szCs w:val="24"/>
          <w:lang w:val="en-GB"/>
        </w:rPr>
        <w:fldChar w:fldCharType="begin" w:fldLock="1"/>
      </w:r>
      <w:r w:rsidR="00207324">
        <w:rPr>
          <w:rFonts w:ascii="Times New Roman" w:hAnsi="Times New Roman" w:cs="Times New Roman"/>
          <w:sz w:val="24"/>
          <w:szCs w:val="24"/>
          <w:lang w:val="en-GB"/>
        </w:rPr>
        <w:instrText>ADDIN CSL_CITATION {"citationItems":[{"id":"ITEM-1","itemData":{"DOI":"10.1111/j.1466-8238.2008.00433.x","ISSN":"1466822X","abstract":"Aim: The theory of island biogeography predicts species richness based on geographical factors that influence the extinction-colonization balance, such as area and isolation. However, human influence is the major cause of present biotic changes, and may therefore modify biogeographical patterns by increasing extinctions and colonizations. Our aim was to evaluate the effect of human activities on the species richness of reptiles on islands. Location: Islands in the Mediterranean Sea and Macaronesia. Methods: Using a large data set (n = 212 islands) compiled from the literature, we built spatial regression models to compare the effect of geographical (area, isolation, topography) and human (population, airports) factors on native and alien species. We also used piecewise regression to evaluate whether human activities cause deviation of the species-area relationship from the linear (on log-log axes) pattern, and path analysis to reveal the relationships among multiple potential predictors. Results: The richness of both native and alien species was best explained by models combining geographical and human factors. The richness of native species was negatively related to human influence, while that of alien species was positively related, with the overall balance being negative. In models that did not take into account human factors, the relationship between island area and species richness was not linear. Large islands hosted fewer native species than expected from a linear (on log-log axes) species-area relationship, because they were more strongly affected by human influence than were small islands. Path analysis showed that island size has a direct positive effect on reptile richness. However, area also had a positive relationship with human impact, which in turn mediated a negative effect on richness. Main conclusion: Anthropogenic factors can strongly modify the biogeographical pattern of islands, probably because they are major drivers of present-day extinctions and colonizations and can displace island biodiversity from the equilibrium points expected by theory on the basis of geographical features. © 2009 The Authors Journal compilation © 2009 Blackwell Publishing.","author":[{"dropping-particle":"","family":"Ficetola","given":"Gentile Francesco","non-dropping-particle":"","parse-names":false,"suffix":""},{"dropping-particle":"","family":"Padoa-schioppa","given":"Emilio","non-dropping-particle":"","parse-names":false,"suffix":""}],"container-title":"Global Ecology and Biogeography","id":"ITEM-1","issue":"2","issued":{"date-parts":[["2009"]]},"page":"214-222","title":"Human activities alter biogeographical patterns of reptiles on Mediterranean islands","type":"article-journal","volume":"18"},"uris":["http://www.mendeley.com/documents/?uuid=21a640ba-b85f-481b-b077-9cce6e4e3a5c"]}],"mendeley":{"formattedCitation":"(Ficetola and Padoa-schioppa 2009)","plainTextFormattedCitation":"(Ficetola and Padoa-schioppa 2009)","previouslyFormattedCitation":"(Ficetola and Padoa-schioppa 2009)"},"properties":{"noteIndex":0},"schema":"https://github.com/citation-style-language/schema/raw/master/csl-citation.json"}</w:instrText>
      </w:r>
      <w:r w:rsidR="00F13A96">
        <w:rPr>
          <w:rFonts w:ascii="Times New Roman" w:hAnsi="Times New Roman" w:cs="Times New Roman"/>
          <w:sz w:val="24"/>
          <w:szCs w:val="24"/>
          <w:lang w:val="en-GB"/>
        </w:rPr>
        <w:fldChar w:fldCharType="separate"/>
      </w:r>
      <w:r w:rsidR="00F13A96" w:rsidRPr="00F13A96">
        <w:rPr>
          <w:rFonts w:ascii="Times New Roman" w:hAnsi="Times New Roman" w:cs="Times New Roman"/>
          <w:noProof/>
          <w:sz w:val="24"/>
          <w:szCs w:val="24"/>
          <w:lang w:val="en-GB"/>
        </w:rPr>
        <w:t>(Ficetola and Padoa-schioppa 2009)</w:t>
      </w:r>
      <w:r w:rsidR="00F13A96">
        <w:rPr>
          <w:rFonts w:ascii="Times New Roman" w:hAnsi="Times New Roman" w:cs="Times New Roman"/>
          <w:sz w:val="24"/>
          <w:szCs w:val="24"/>
          <w:lang w:val="en-GB"/>
        </w:rPr>
        <w:fldChar w:fldCharType="end"/>
      </w:r>
      <w:r w:rsidR="00D34DDC">
        <w:rPr>
          <w:rFonts w:ascii="Times New Roman" w:hAnsi="Times New Roman" w:cs="Times New Roman"/>
          <w:sz w:val="24"/>
          <w:szCs w:val="24"/>
          <w:lang w:val="en-GB"/>
        </w:rPr>
        <w:t xml:space="preserve"> to select the best set of Egs that explain</w:t>
      </w:r>
      <w:r w:rsidR="007830DF">
        <w:rPr>
          <w:rFonts w:ascii="Times New Roman" w:hAnsi="Times New Roman" w:cs="Times New Roman"/>
          <w:sz w:val="24"/>
          <w:szCs w:val="24"/>
          <w:lang w:val="en-GB"/>
        </w:rPr>
        <w:t>s</w:t>
      </w:r>
      <w:r w:rsidR="00D34DDC">
        <w:rPr>
          <w:rFonts w:ascii="Times New Roman" w:hAnsi="Times New Roman" w:cs="Times New Roman"/>
          <w:sz w:val="24"/>
          <w:szCs w:val="24"/>
          <w:lang w:val="en-GB"/>
        </w:rPr>
        <w:t xml:space="preserve"> spatial variation in LRS. This selection led us to keep </w:t>
      </w:r>
      <w:r w:rsidR="0078384D">
        <w:rPr>
          <w:rFonts w:ascii="Times New Roman" w:hAnsi="Times New Roman" w:cs="Times New Roman"/>
          <w:sz w:val="24"/>
          <w:szCs w:val="24"/>
          <w:lang w:val="en-GB"/>
        </w:rPr>
        <w:t xml:space="preserve">29 </w:t>
      </w:r>
      <w:r w:rsidR="00D34DDC">
        <w:rPr>
          <w:rFonts w:ascii="Times New Roman" w:hAnsi="Times New Roman" w:cs="Times New Roman"/>
          <w:sz w:val="24"/>
          <w:szCs w:val="24"/>
          <w:lang w:val="en-GB"/>
        </w:rPr>
        <w:t xml:space="preserve">Egs. This set of Egs represented the minimum number of Egs necessary to </w:t>
      </w:r>
      <w:r w:rsidR="0071275F">
        <w:rPr>
          <w:rFonts w:ascii="Times New Roman" w:hAnsi="Times New Roman" w:cs="Times New Roman"/>
          <w:sz w:val="24"/>
          <w:szCs w:val="24"/>
          <w:lang w:val="en-GB"/>
        </w:rPr>
        <w:t>describe spatial variation in LRS</w:t>
      </w:r>
      <w:r w:rsidR="00D34DDC">
        <w:rPr>
          <w:rFonts w:ascii="Times New Roman" w:hAnsi="Times New Roman" w:cs="Times New Roman"/>
          <w:sz w:val="24"/>
          <w:szCs w:val="24"/>
          <w:lang w:val="en-GB"/>
        </w:rPr>
        <w:t>.</w:t>
      </w:r>
      <w:r w:rsidR="0071275F">
        <w:rPr>
          <w:rFonts w:ascii="Times New Roman" w:hAnsi="Times New Roman" w:cs="Times New Roman"/>
          <w:sz w:val="24"/>
          <w:szCs w:val="24"/>
          <w:lang w:val="en-GB"/>
        </w:rPr>
        <w:t xml:space="preserve"> (iv) Include the set of selected Egs in any model to take into account spatial autocorrelation between units of sampling. </w:t>
      </w:r>
      <w:r w:rsidR="000574D7" w:rsidRPr="000574D7">
        <w:rPr>
          <w:rFonts w:ascii="Times New Roman" w:hAnsi="Times New Roman" w:cs="Times New Roman"/>
          <w:color w:val="00B0F0"/>
          <w:sz w:val="24"/>
          <w:szCs w:val="24"/>
          <w:lang w:val="en-GB"/>
        </w:rPr>
        <w:t>W</w:t>
      </w:r>
      <w:r w:rsidR="0071275F">
        <w:rPr>
          <w:rFonts w:ascii="Times New Roman" w:hAnsi="Times New Roman" w:cs="Times New Roman"/>
          <w:sz w:val="24"/>
          <w:szCs w:val="24"/>
          <w:lang w:val="en-GB"/>
        </w:rPr>
        <w:t xml:space="preserve">e included the set of </w:t>
      </w:r>
      <w:r w:rsidR="0078384D">
        <w:rPr>
          <w:rFonts w:ascii="Times New Roman" w:hAnsi="Times New Roman" w:cs="Times New Roman"/>
          <w:sz w:val="24"/>
          <w:szCs w:val="24"/>
          <w:lang w:val="en-GB"/>
        </w:rPr>
        <w:t xml:space="preserve">29 </w:t>
      </w:r>
      <w:r w:rsidR="0071275F">
        <w:rPr>
          <w:rFonts w:ascii="Times New Roman" w:hAnsi="Times New Roman" w:cs="Times New Roman"/>
          <w:sz w:val="24"/>
          <w:szCs w:val="24"/>
          <w:lang w:val="en-GB"/>
        </w:rPr>
        <w:t>Egs as covariate</w:t>
      </w:r>
      <w:commentRangeStart w:id="76"/>
      <w:r w:rsidR="004714B5" w:rsidRPr="004714B5">
        <w:rPr>
          <w:rFonts w:ascii="Times New Roman" w:hAnsi="Times New Roman" w:cs="Times New Roman"/>
          <w:color w:val="00B0F0"/>
          <w:sz w:val="24"/>
          <w:szCs w:val="24"/>
          <w:lang w:val="en-GB"/>
        </w:rPr>
        <w:t>s</w:t>
      </w:r>
      <w:commentRangeEnd w:id="76"/>
      <w:r w:rsidR="004714B5">
        <w:rPr>
          <w:rStyle w:val="Marquedecommentaire"/>
        </w:rPr>
        <w:commentReference w:id="76"/>
      </w:r>
      <w:r w:rsidR="0071275F">
        <w:rPr>
          <w:rFonts w:ascii="Times New Roman" w:hAnsi="Times New Roman" w:cs="Times New Roman"/>
          <w:sz w:val="24"/>
          <w:szCs w:val="24"/>
          <w:lang w:val="en-GB"/>
        </w:rPr>
        <w:t xml:space="preserve"> </w:t>
      </w:r>
      <w:r w:rsidR="00CB4552" w:rsidRPr="00650D23">
        <w:rPr>
          <w:rFonts w:ascii="Times New Roman" w:hAnsi="Times New Roman" w:cs="Times New Roman"/>
          <w:color w:val="00B0F0"/>
          <w:sz w:val="24"/>
          <w:szCs w:val="24"/>
          <w:lang w:val="en-GB"/>
        </w:rPr>
        <w:t>in our model, and we compared the sign and the absolute value of ecological variables with a “naïve” model (not including the Egs)</w:t>
      </w:r>
      <w:r w:rsidR="0071275F" w:rsidRPr="00650D23">
        <w:rPr>
          <w:rFonts w:ascii="Times New Roman" w:hAnsi="Times New Roman" w:cs="Times New Roman"/>
          <w:color w:val="00B0F0"/>
          <w:sz w:val="24"/>
          <w:szCs w:val="24"/>
          <w:lang w:val="en-GB"/>
        </w:rPr>
        <w:t>.</w:t>
      </w:r>
      <w:r w:rsidR="00CB4552" w:rsidRPr="00650D23">
        <w:rPr>
          <w:rFonts w:ascii="Times New Roman" w:hAnsi="Times New Roman" w:cs="Times New Roman"/>
          <w:color w:val="00B0F0"/>
          <w:sz w:val="24"/>
          <w:szCs w:val="24"/>
          <w:lang w:val="en-GB"/>
        </w:rPr>
        <w:t xml:space="preserve"> This approach allowed us to quantify the biased induced by spatial autocorrelation when it was ignored. In both models, all variables (ecological variables and Egs) have been standardized (o mean, unit variance).</w:t>
      </w:r>
      <w:r w:rsidR="00F13A96" w:rsidRPr="00650D23">
        <w:rPr>
          <w:rFonts w:ascii="Times New Roman" w:hAnsi="Times New Roman" w:cs="Times New Roman"/>
          <w:color w:val="00B0F0"/>
          <w:sz w:val="24"/>
          <w:szCs w:val="24"/>
          <w:lang w:val="en-GB"/>
        </w:rPr>
        <w:t xml:space="preserve"> </w:t>
      </w:r>
    </w:p>
    <w:p w14:paraId="34028D36" w14:textId="60F01806" w:rsidR="00670A43" w:rsidRDefault="00670A43" w:rsidP="00653242">
      <w:pPr>
        <w:autoSpaceDE w:val="0"/>
        <w:autoSpaceDN w:val="0"/>
        <w:adjustRightInd w:val="0"/>
        <w:spacing w:after="0" w:line="360" w:lineRule="auto"/>
        <w:jc w:val="both"/>
        <w:rPr>
          <w:rFonts w:ascii="Times New Roman" w:hAnsi="Times New Roman" w:cs="Times New Roman"/>
          <w:sz w:val="24"/>
          <w:szCs w:val="24"/>
          <w:lang w:val="en-GB"/>
        </w:rPr>
      </w:pPr>
    </w:p>
    <w:p w14:paraId="75D67BFD" w14:textId="6F489843" w:rsidR="00670A43" w:rsidRPr="00EE2A98" w:rsidRDefault="00670A43" w:rsidP="00653242">
      <w:pPr>
        <w:autoSpaceDE w:val="0"/>
        <w:autoSpaceDN w:val="0"/>
        <w:adjustRightInd w:val="0"/>
        <w:spacing w:after="0" w:line="360" w:lineRule="auto"/>
        <w:jc w:val="both"/>
        <w:rPr>
          <w:rFonts w:ascii="Times New Roman" w:hAnsi="Times New Roman" w:cs="Times New Roman"/>
          <w:b/>
          <w:bCs/>
          <w:sz w:val="28"/>
          <w:szCs w:val="28"/>
          <w:lang w:val="en-GB"/>
        </w:rPr>
      </w:pPr>
      <w:commentRangeStart w:id="77"/>
      <w:commentRangeStart w:id="78"/>
      <w:r w:rsidRPr="00EE2A98">
        <w:rPr>
          <w:rFonts w:ascii="Times New Roman" w:hAnsi="Times New Roman" w:cs="Times New Roman"/>
          <w:b/>
          <w:bCs/>
          <w:sz w:val="28"/>
          <w:szCs w:val="28"/>
          <w:lang w:val="en-GB"/>
        </w:rPr>
        <w:t>Result</w:t>
      </w:r>
      <w:r w:rsidR="006964FE">
        <w:rPr>
          <w:rFonts w:ascii="Times New Roman" w:hAnsi="Times New Roman" w:cs="Times New Roman"/>
          <w:b/>
          <w:bCs/>
          <w:sz w:val="28"/>
          <w:szCs w:val="28"/>
          <w:lang w:val="en-GB"/>
        </w:rPr>
        <w:t>s</w:t>
      </w:r>
      <w:commentRangeEnd w:id="77"/>
      <w:r w:rsidR="00092F14">
        <w:rPr>
          <w:rStyle w:val="Marquedecommentaire"/>
        </w:rPr>
        <w:commentReference w:id="77"/>
      </w:r>
      <w:commentRangeEnd w:id="78"/>
      <w:r w:rsidR="00092F14">
        <w:rPr>
          <w:rStyle w:val="Marquedecommentaire"/>
        </w:rPr>
        <w:commentReference w:id="78"/>
      </w:r>
    </w:p>
    <w:p w14:paraId="5A3DCB02" w14:textId="56405A13" w:rsidR="00670A43" w:rsidRDefault="00670A43" w:rsidP="00653242">
      <w:pPr>
        <w:autoSpaceDE w:val="0"/>
        <w:autoSpaceDN w:val="0"/>
        <w:adjustRightInd w:val="0"/>
        <w:spacing w:after="0" w:line="360" w:lineRule="auto"/>
        <w:jc w:val="both"/>
        <w:rPr>
          <w:rFonts w:ascii="Times New Roman" w:hAnsi="Times New Roman" w:cs="Times New Roman"/>
          <w:sz w:val="24"/>
          <w:szCs w:val="24"/>
          <w:lang w:val="en-GB"/>
        </w:rPr>
      </w:pPr>
    </w:p>
    <w:p w14:paraId="462DC1AA" w14:textId="73C649C3" w:rsidR="00976791" w:rsidRPr="00976791" w:rsidRDefault="00976791" w:rsidP="00653242">
      <w:pPr>
        <w:autoSpaceDE w:val="0"/>
        <w:autoSpaceDN w:val="0"/>
        <w:adjustRightInd w:val="0"/>
        <w:spacing w:after="0" w:line="360" w:lineRule="auto"/>
        <w:jc w:val="both"/>
        <w:rPr>
          <w:rFonts w:ascii="Times New Roman" w:hAnsi="Times New Roman" w:cs="Times New Roman"/>
          <w:i/>
          <w:sz w:val="24"/>
          <w:szCs w:val="24"/>
          <w:lang w:val="en-GB"/>
        </w:rPr>
      </w:pPr>
      <w:r w:rsidRPr="00976791">
        <w:rPr>
          <w:rFonts w:ascii="Times New Roman" w:hAnsi="Times New Roman" w:cs="Times New Roman"/>
          <w:i/>
          <w:sz w:val="24"/>
          <w:szCs w:val="24"/>
          <w:lang w:val="en-GB"/>
        </w:rPr>
        <w:t>Strong spatial autocorrelation</w:t>
      </w:r>
    </w:p>
    <w:p w14:paraId="4D7674F6" w14:textId="3D3CC4F5" w:rsidR="003D3FF9" w:rsidRDefault="00754A9B" w:rsidP="00653242">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Spatial autocorrelation detected in LRS (Fig. 2A) was totally removed by the set of </w:t>
      </w:r>
      <w:r w:rsidR="0078384D">
        <w:rPr>
          <w:rFonts w:ascii="Times New Roman" w:hAnsi="Times New Roman" w:cs="Times New Roman"/>
          <w:sz w:val="24"/>
          <w:szCs w:val="24"/>
          <w:lang w:val="en-GB"/>
        </w:rPr>
        <w:t xml:space="preserve">29 </w:t>
      </w:r>
      <w:r>
        <w:rPr>
          <w:rFonts w:ascii="Times New Roman" w:hAnsi="Times New Roman" w:cs="Times New Roman"/>
          <w:sz w:val="24"/>
          <w:szCs w:val="24"/>
          <w:lang w:val="en-GB"/>
        </w:rPr>
        <w:t xml:space="preserve">Egs selected by the PCNM method (Fig. 2B). </w:t>
      </w:r>
      <w:r w:rsidR="008E5829">
        <w:rPr>
          <w:rFonts w:ascii="Times New Roman" w:hAnsi="Times New Roman" w:cs="Times New Roman"/>
          <w:sz w:val="24"/>
          <w:szCs w:val="24"/>
          <w:lang w:val="en-GB"/>
        </w:rPr>
        <w:t>We</w:t>
      </w:r>
      <w:r>
        <w:rPr>
          <w:rFonts w:ascii="Times New Roman" w:hAnsi="Times New Roman" w:cs="Times New Roman"/>
          <w:sz w:val="24"/>
          <w:szCs w:val="24"/>
          <w:lang w:val="en-GB"/>
        </w:rPr>
        <w:t xml:space="preserve"> added this set of Egs as covariate in the zero-inflated model and we compared it with a naïve model. The estimates</w:t>
      </w:r>
      <w:r w:rsidR="00C9381B">
        <w:rPr>
          <w:rFonts w:ascii="Times New Roman" w:hAnsi="Times New Roman" w:cs="Times New Roman"/>
          <w:sz w:val="24"/>
          <w:szCs w:val="24"/>
          <w:lang w:val="en-GB"/>
        </w:rPr>
        <w:t xml:space="preserve"> </w:t>
      </w:r>
      <w:r w:rsidR="00C9381B" w:rsidRPr="00650D23">
        <w:rPr>
          <w:rFonts w:ascii="Times New Roman" w:hAnsi="Times New Roman" w:cs="Times New Roman"/>
          <w:color w:val="00B0F0"/>
          <w:sz w:val="24"/>
          <w:szCs w:val="24"/>
          <w:lang w:val="en-GB"/>
        </w:rPr>
        <w:t>and</w:t>
      </w:r>
      <w:r w:rsidRPr="00650D23">
        <w:rPr>
          <w:rFonts w:ascii="Times New Roman" w:hAnsi="Times New Roman" w:cs="Times New Roman"/>
          <w:color w:val="00B0F0"/>
          <w:sz w:val="24"/>
          <w:szCs w:val="24"/>
          <w:lang w:val="en-GB"/>
        </w:rPr>
        <w:t xml:space="preserve"> </w:t>
      </w:r>
      <w:r>
        <w:rPr>
          <w:rFonts w:ascii="Times New Roman" w:hAnsi="Times New Roman" w:cs="Times New Roman"/>
          <w:sz w:val="24"/>
          <w:szCs w:val="24"/>
          <w:lang w:val="en-GB"/>
        </w:rPr>
        <w:t xml:space="preserve">their </w:t>
      </w:r>
      <w:r w:rsidR="001536DE" w:rsidRPr="00650D23">
        <w:rPr>
          <w:rFonts w:ascii="Times New Roman" w:hAnsi="Times New Roman" w:cs="Times New Roman"/>
          <w:color w:val="00B0F0"/>
          <w:sz w:val="24"/>
          <w:szCs w:val="24"/>
          <w:lang w:val="en-GB"/>
        </w:rPr>
        <w:t xml:space="preserve">associated standard errors and </w:t>
      </w:r>
      <w:r w:rsidR="001536DE" w:rsidRPr="00650D23">
        <w:rPr>
          <w:rFonts w:ascii="Times New Roman" w:hAnsi="Times New Roman" w:cs="Times New Roman"/>
          <w:i/>
          <w:iCs/>
          <w:color w:val="00B0F0"/>
          <w:sz w:val="24"/>
          <w:szCs w:val="24"/>
          <w:lang w:val="en-GB"/>
        </w:rPr>
        <w:t>P</w:t>
      </w:r>
      <w:r w:rsidR="001536DE" w:rsidRPr="00650D23">
        <w:rPr>
          <w:rFonts w:ascii="Times New Roman" w:hAnsi="Times New Roman" w:cs="Times New Roman"/>
          <w:color w:val="00B0F0"/>
          <w:sz w:val="24"/>
          <w:szCs w:val="24"/>
          <w:lang w:val="en-GB"/>
        </w:rPr>
        <w:t>-values</w:t>
      </w:r>
      <w:r>
        <w:rPr>
          <w:rFonts w:ascii="Times New Roman" w:hAnsi="Times New Roman" w:cs="Times New Roman"/>
          <w:sz w:val="24"/>
          <w:szCs w:val="24"/>
          <w:lang w:val="en-GB"/>
        </w:rPr>
        <w:t xml:space="preserve"> </w:t>
      </w:r>
      <w:r w:rsidR="000169D7">
        <w:rPr>
          <w:rFonts w:ascii="Times New Roman" w:hAnsi="Times New Roman" w:cs="Times New Roman"/>
          <w:sz w:val="24"/>
          <w:szCs w:val="24"/>
          <w:lang w:val="en-GB"/>
        </w:rPr>
        <w:t xml:space="preserve">are summarised for the non-spatial </w:t>
      </w:r>
      <w:commentRangeStart w:id="79"/>
      <w:r w:rsidR="000169D7">
        <w:rPr>
          <w:rFonts w:ascii="Times New Roman" w:hAnsi="Times New Roman" w:cs="Times New Roman"/>
          <w:sz w:val="24"/>
          <w:szCs w:val="24"/>
          <w:lang w:val="en-GB"/>
        </w:rPr>
        <w:t xml:space="preserve">and the spatially explicit model </w:t>
      </w:r>
      <w:r w:rsidR="008E5829">
        <w:rPr>
          <w:rFonts w:ascii="Times New Roman" w:hAnsi="Times New Roman" w:cs="Times New Roman"/>
          <w:sz w:val="24"/>
          <w:szCs w:val="24"/>
          <w:lang w:val="en-GB"/>
        </w:rPr>
        <w:t xml:space="preserve">in Table 1. The inclusion of Egs </w:t>
      </w:r>
      <w:commentRangeEnd w:id="79"/>
      <w:r w:rsidR="00B06E5B" w:rsidRPr="00650D23">
        <w:rPr>
          <w:rFonts w:ascii="Times New Roman" w:hAnsi="Times New Roman" w:cs="Times New Roman"/>
          <w:color w:val="00B0F0"/>
          <w:sz w:val="24"/>
          <w:szCs w:val="24"/>
          <w:lang w:val="en-GB"/>
        </w:rPr>
        <w:t xml:space="preserve">altered </w:t>
      </w:r>
      <w:r w:rsidR="008D7900" w:rsidRPr="00650D23">
        <w:rPr>
          <w:rStyle w:val="Marquedecommentaire"/>
          <w:color w:val="00B0F0"/>
        </w:rPr>
        <w:commentReference w:id="79"/>
      </w:r>
      <w:r w:rsidR="008E5829">
        <w:rPr>
          <w:rFonts w:ascii="Times New Roman" w:hAnsi="Times New Roman" w:cs="Times New Roman"/>
          <w:sz w:val="24"/>
          <w:szCs w:val="24"/>
          <w:lang w:val="en-GB"/>
        </w:rPr>
        <w:t xml:space="preserve">the magnitude, the sign and the </w:t>
      </w:r>
      <w:r w:rsidR="001536DE" w:rsidRPr="00650D23">
        <w:rPr>
          <w:rFonts w:ascii="Times New Roman" w:hAnsi="Times New Roman" w:cs="Times New Roman"/>
          <w:color w:val="00B0F0"/>
          <w:sz w:val="24"/>
          <w:szCs w:val="24"/>
          <w:lang w:val="en-GB"/>
        </w:rPr>
        <w:t>standard errors</w:t>
      </w:r>
      <w:r w:rsidR="008E5829" w:rsidRPr="00650D23">
        <w:rPr>
          <w:rFonts w:ascii="Times New Roman" w:hAnsi="Times New Roman" w:cs="Times New Roman"/>
          <w:color w:val="00B0F0"/>
          <w:sz w:val="24"/>
          <w:szCs w:val="24"/>
          <w:lang w:val="en-GB"/>
        </w:rPr>
        <w:t xml:space="preserve"> </w:t>
      </w:r>
      <w:r w:rsidR="008E5829">
        <w:rPr>
          <w:rFonts w:ascii="Times New Roman" w:hAnsi="Times New Roman" w:cs="Times New Roman"/>
          <w:sz w:val="24"/>
          <w:szCs w:val="24"/>
          <w:lang w:val="en-GB"/>
        </w:rPr>
        <w:t>of estimates both in term</w:t>
      </w:r>
      <w:r w:rsidR="006964FE">
        <w:rPr>
          <w:rFonts w:ascii="Times New Roman" w:hAnsi="Times New Roman" w:cs="Times New Roman"/>
          <w:sz w:val="24"/>
          <w:szCs w:val="24"/>
          <w:lang w:val="en-GB"/>
        </w:rPr>
        <w:t>s</w:t>
      </w:r>
      <w:r w:rsidR="008E5829">
        <w:rPr>
          <w:rFonts w:ascii="Times New Roman" w:hAnsi="Times New Roman" w:cs="Times New Roman"/>
          <w:sz w:val="24"/>
          <w:szCs w:val="24"/>
          <w:lang w:val="en-GB"/>
        </w:rPr>
        <w:t xml:space="preserve"> of probability </w:t>
      </w:r>
      <w:r w:rsidR="00EA7FCC">
        <w:rPr>
          <w:rFonts w:ascii="Times New Roman" w:hAnsi="Times New Roman" w:cs="Times New Roman"/>
          <w:sz w:val="24"/>
          <w:szCs w:val="24"/>
          <w:lang w:val="en-GB"/>
        </w:rPr>
        <w:t xml:space="preserve">of </w:t>
      </w:r>
      <w:r w:rsidR="00521C27">
        <w:rPr>
          <w:rFonts w:ascii="Times New Roman" w:hAnsi="Times New Roman" w:cs="Times New Roman"/>
          <w:sz w:val="24"/>
          <w:szCs w:val="24"/>
          <w:lang w:val="en-GB"/>
        </w:rPr>
        <w:t xml:space="preserve">not </w:t>
      </w:r>
      <w:r w:rsidR="00674A97">
        <w:rPr>
          <w:rFonts w:ascii="Times New Roman" w:hAnsi="Times New Roman" w:cs="Times New Roman"/>
          <w:sz w:val="24"/>
          <w:szCs w:val="24"/>
          <w:lang w:val="en-GB"/>
        </w:rPr>
        <w:t>self-recruiting</w:t>
      </w:r>
      <w:r w:rsidR="008E5829">
        <w:rPr>
          <w:rFonts w:ascii="Times New Roman" w:hAnsi="Times New Roman" w:cs="Times New Roman"/>
          <w:sz w:val="24"/>
          <w:szCs w:val="24"/>
          <w:lang w:val="en-GB"/>
        </w:rPr>
        <w:t xml:space="preserve"> and the count number of recruits produced</w:t>
      </w:r>
      <w:r w:rsidR="006A157F">
        <w:rPr>
          <w:rFonts w:ascii="Times New Roman" w:hAnsi="Times New Roman" w:cs="Times New Roman"/>
          <w:sz w:val="24"/>
          <w:szCs w:val="24"/>
          <w:lang w:val="en-GB"/>
        </w:rPr>
        <w:t xml:space="preserve"> (Table 1)</w:t>
      </w:r>
      <w:r w:rsidR="008E5829">
        <w:rPr>
          <w:rFonts w:ascii="Times New Roman" w:hAnsi="Times New Roman" w:cs="Times New Roman"/>
          <w:sz w:val="24"/>
          <w:szCs w:val="24"/>
          <w:lang w:val="en-GB"/>
        </w:rPr>
        <w:t>.</w:t>
      </w:r>
      <w:r w:rsidR="00D845B8">
        <w:rPr>
          <w:rFonts w:ascii="Times New Roman" w:hAnsi="Times New Roman" w:cs="Times New Roman"/>
          <w:sz w:val="24"/>
          <w:szCs w:val="24"/>
          <w:lang w:val="en-GB"/>
        </w:rPr>
        <w:t xml:space="preserve"> Detailed results for each parameter are described below.</w:t>
      </w:r>
      <w:r w:rsidR="006D5D63">
        <w:rPr>
          <w:rFonts w:ascii="Times New Roman" w:hAnsi="Times New Roman" w:cs="Times New Roman"/>
          <w:sz w:val="24"/>
          <w:szCs w:val="24"/>
          <w:lang w:val="en-GB"/>
        </w:rPr>
        <w:t xml:space="preserve"> </w:t>
      </w:r>
    </w:p>
    <w:p w14:paraId="50B975A2" w14:textId="38435F25" w:rsidR="000169D7" w:rsidRPr="00976791" w:rsidRDefault="000169D7" w:rsidP="00653242">
      <w:pPr>
        <w:autoSpaceDE w:val="0"/>
        <w:autoSpaceDN w:val="0"/>
        <w:adjustRightInd w:val="0"/>
        <w:spacing w:after="0" w:line="360" w:lineRule="auto"/>
        <w:jc w:val="both"/>
        <w:rPr>
          <w:rFonts w:ascii="Times New Roman" w:hAnsi="Times New Roman" w:cs="Times New Roman"/>
          <w:i/>
          <w:sz w:val="24"/>
          <w:szCs w:val="24"/>
          <w:lang w:val="en-GB"/>
        </w:rPr>
      </w:pPr>
    </w:p>
    <w:p w14:paraId="0BA5E549" w14:textId="45DAE03E" w:rsidR="00976791" w:rsidRDefault="00976791" w:rsidP="00653242">
      <w:pPr>
        <w:autoSpaceDE w:val="0"/>
        <w:autoSpaceDN w:val="0"/>
        <w:adjustRightInd w:val="0"/>
        <w:spacing w:after="0" w:line="360" w:lineRule="auto"/>
        <w:jc w:val="both"/>
        <w:rPr>
          <w:rFonts w:ascii="Times New Roman" w:hAnsi="Times New Roman" w:cs="Times New Roman"/>
          <w:sz w:val="24"/>
          <w:szCs w:val="24"/>
          <w:lang w:val="en-GB"/>
        </w:rPr>
      </w:pPr>
      <w:r w:rsidRPr="00976791">
        <w:rPr>
          <w:rFonts w:ascii="Times New Roman" w:hAnsi="Times New Roman" w:cs="Times New Roman"/>
          <w:i/>
          <w:sz w:val="24"/>
          <w:szCs w:val="24"/>
          <w:lang w:val="en-GB"/>
        </w:rPr>
        <w:t>Non spatial and spatially explicit model comparison</w:t>
      </w:r>
    </w:p>
    <w:p w14:paraId="55DDF1BE" w14:textId="724F684B" w:rsidR="000169D7" w:rsidRDefault="000169D7" w:rsidP="000169D7">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comparison between </w:t>
      </w:r>
      <w:r w:rsidR="00B07BA0" w:rsidRPr="00650D23">
        <w:rPr>
          <w:rFonts w:ascii="Times New Roman" w:hAnsi="Times New Roman" w:cs="Times New Roman"/>
          <w:color w:val="00B0F0"/>
          <w:sz w:val="24"/>
          <w:szCs w:val="24"/>
          <w:lang w:val="en-GB"/>
        </w:rPr>
        <w:t>the</w:t>
      </w:r>
      <w:r w:rsidRPr="00650D23">
        <w:rPr>
          <w:rFonts w:ascii="Times New Roman" w:hAnsi="Times New Roman" w:cs="Times New Roman"/>
          <w:color w:val="00B0F0"/>
          <w:sz w:val="24"/>
          <w:szCs w:val="24"/>
          <w:lang w:val="en-GB"/>
        </w:rPr>
        <w:t xml:space="preserve"> </w:t>
      </w:r>
      <w:r>
        <w:rPr>
          <w:rFonts w:ascii="Times New Roman" w:hAnsi="Times New Roman" w:cs="Times New Roman"/>
          <w:sz w:val="24"/>
          <w:szCs w:val="24"/>
          <w:lang w:val="en-GB"/>
        </w:rPr>
        <w:t xml:space="preserve">non-spatial full model and a spatially explicit </w:t>
      </w:r>
      <w:r w:rsidR="00B07BA0" w:rsidRPr="00650D23">
        <w:rPr>
          <w:rFonts w:ascii="Times New Roman" w:hAnsi="Times New Roman" w:cs="Times New Roman"/>
          <w:color w:val="00B0F0"/>
          <w:sz w:val="24"/>
          <w:szCs w:val="24"/>
          <w:lang w:val="en-GB"/>
        </w:rPr>
        <w:t xml:space="preserve">the </w:t>
      </w:r>
      <w:r>
        <w:rPr>
          <w:rFonts w:ascii="Times New Roman" w:hAnsi="Times New Roman" w:cs="Times New Roman"/>
          <w:sz w:val="24"/>
          <w:szCs w:val="24"/>
          <w:lang w:val="en-GB"/>
        </w:rPr>
        <w:t xml:space="preserve">model (including all variables and the set of 29 Egs) </w:t>
      </w:r>
      <w:r w:rsidR="00815184" w:rsidRPr="00815184">
        <w:rPr>
          <w:rFonts w:ascii="Times New Roman" w:hAnsi="Times New Roman" w:cs="Times New Roman"/>
          <w:color w:val="00B0F0"/>
          <w:sz w:val="24"/>
          <w:szCs w:val="24"/>
          <w:lang w:val="en-GB"/>
        </w:rPr>
        <w:t>showed</w:t>
      </w:r>
      <w:r w:rsidRPr="00815184">
        <w:rPr>
          <w:rFonts w:ascii="Times New Roman" w:hAnsi="Times New Roman" w:cs="Times New Roman"/>
          <w:color w:val="00B0F0"/>
          <w:sz w:val="24"/>
          <w:szCs w:val="24"/>
          <w:lang w:val="en-GB"/>
        </w:rPr>
        <w:t xml:space="preserve"> </w:t>
      </w:r>
      <w:r>
        <w:rPr>
          <w:rFonts w:ascii="Times New Roman" w:hAnsi="Times New Roman" w:cs="Times New Roman"/>
          <w:sz w:val="24"/>
          <w:szCs w:val="24"/>
          <w:lang w:val="en-GB"/>
        </w:rPr>
        <w:t xml:space="preserve">that the inclusion of Egs increased the degree of fit of the model with an improvement of adjusted R² of 0.18 (the non-spatial and the spatially explicit model explained respectively 16% and 34% of the variance in LRS) and a drop of AIC of 183. This AIC drop means that the inclusion of the 29 Egs significantly improved the degree of fit of the model without over-parameterizing </w:t>
      </w:r>
      <w:r w:rsidR="00907BF1">
        <w:rPr>
          <w:rFonts w:ascii="Times New Roman" w:hAnsi="Times New Roman" w:cs="Times New Roman"/>
          <w:sz w:val="24"/>
          <w:szCs w:val="24"/>
          <w:lang w:val="en-GB"/>
        </w:rPr>
        <w:t xml:space="preserve">the model. </w:t>
      </w:r>
    </w:p>
    <w:p w14:paraId="3C0260B7" w14:textId="00BDED2F" w:rsidR="00851F84" w:rsidRPr="00976791" w:rsidRDefault="00851F84" w:rsidP="00653242">
      <w:pPr>
        <w:autoSpaceDE w:val="0"/>
        <w:autoSpaceDN w:val="0"/>
        <w:adjustRightInd w:val="0"/>
        <w:spacing w:after="0" w:line="360" w:lineRule="auto"/>
        <w:jc w:val="both"/>
        <w:rPr>
          <w:rFonts w:ascii="Times New Roman" w:hAnsi="Times New Roman" w:cs="Times New Roman"/>
          <w:i/>
          <w:sz w:val="24"/>
          <w:szCs w:val="24"/>
          <w:lang w:val="en-GB"/>
        </w:rPr>
      </w:pPr>
    </w:p>
    <w:p w14:paraId="1140D36F" w14:textId="36368682" w:rsidR="00976791" w:rsidRPr="00976791" w:rsidRDefault="00976791" w:rsidP="00653242">
      <w:pPr>
        <w:autoSpaceDE w:val="0"/>
        <w:autoSpaceDN w:val="0"/>
        <w:adjustRightInd w:val="0"/>
        <w:spacing w:after="0" w:line="360" w:lineRule="auto"/>
        <w:jc w:val="both"/>
        <w:rPr>
          <w:rFonts w:ascii="Times New Roman" w:hAnsi="Times New Roman" w:cs="Times New Roman"/>
          <w:i/>
          <w:sz w:val="24"/>
          <w:szCs w:val="24"/>
          <w:lang w:val="en-GB"/>
        </w:rPr>
      </w:pPr>
      <w:r w:rsidRPr="00976791">
        <w:rPr>
          <w:rFonts w:ascii="Times New Roman" w:hAnsi="Times New Roman" w:cs="Times New Roman"/>
          <w:i/>
          <w:sz w:val="24"/>
          <w:szCs w:val="24"/>
          <w:lang w:val="en-GB"/>
        </w:rPr>
        <w:t>Year of sampling effect</w:t>
      </w:r>
    </w:p>
    <w:p w14:paraId="4CF0C7B1" w14:textId="03E7ADD3" w:rsidR="00A15AD7" w:rsidRDefault="00A15AD7" w:rsidP="00A15AD7">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w:t>
      </w:r>
      <w:r w:rsidR="000638F1">
        <w:rPr>
          <w:rFonts w:ascii="Times New Roman" w:hAnsi="Times New Roman" w:cs="Times New Roman"/>
          <w:sz w:val="24"/>
          <w:szCs w:val="24"/>
          <w:lang w:val="en-GB"/>
        </w:rPr>
        <w:t>both non</w:t>
      </w:r>
      <w:r w:rsidR="009F14C0">
        <w:rPr>
          <w:rFonts w:ascii="Times New Roman" w:hAnsi="Times New Roman" w:cs="Times New Roman"/>
          <w:sz w:val="24"/>
          <w:szCs w:val="24"/>
          <w:lang w:val="en-GB"/>
        </w:rPr>
        <w:t>-</w:t>
      </w:r>
      <w:r w:rsidR="000638F1">
        <w:rPr>
          <w:rFonts w:ascii="Times New Roman" w:hAnsi="Times New Roman" w:cs="Times New Roman"/>
          <w:sz w:val="24"/>
          <w:szCs w:val="24"/>
          <w:lang w:val="en-GB"/>
        </w:rPr>
        <w:t>spatial and spatially explicit model</w:t>
      </w:r>
      <w:r w:rsidR="00B07BA0">
        <w:rPr>
          <w:rFonts w:ascii="Times New Roman" w:hAnsi="Times New Roman" w:cs="Times New Roman"/>
          <w:sz w:val="24"/>
          <w:szCs w:val="24"/>
          <w:lang w:val="en-GB"/>
        </w:rPr>
        <w:t>s</w:t>
      </w:r>
      <w:r>
        <w:rPr>
          <w:rFonts w:ascii="Times New Roman" w:hAnsi="Times New Roman" w:cs="Times New Roman"/>
          <w:sz w:val="24"/>
          <w:szCs w:val="24"/>
          <w:lang w:val="en-GB"/>
        </w:rPr>
        <w:t>, the year of first sampling (</w:t>
      </w:r>
      <w:commentRangeStart w:id="80"/>
      <w:r>
        <w:rPr>
          <w:rFonts w:ascii="Times New Roman" w:hAnsi="Times New Roman" w:cs="Times New Roman"/>
          <w:sz w:val="24"/>
          <w:szCs w:val="24"/>
          <w:lang w:val="en-GB"/>
        </w:rPr>
        <w:t xml:space="preserve">first year sampling) increased the probability to not self-recruit and </w:t>
      </w:r>
      <w:r w:rsidR="000638F1">
        <w:rPr>
          <w:rFonts w:ascii="Times New Roman" w:hAnsi="Times New Roman" w:cs="Times New Roman"/>
          <w:sz w:val="24"/>
          <w:szCs w:val="24"/>
          <w:lang w:val="en-GB"/>
        </w:rPr>
        <w:t xml:space="preserve">in the presence of self-recruitment </w:t>
      </w:r>
      <w:r>
        <w:rPr>
          <w:rFonts w:ascii="Times New Roman" w:hAnsi="Times New Roman" w:cs="Times New Roman"/>
          <w:sz w:val="24"/>
          <w:szCs w:val="24"/>
          <w:lang w:val="en-GB"/>
        </w:rPr>
        <w:t xml:space="preserve">decreased </w:t>
      </w:r>
      <w:r>
        <w:rPr>
          <w:rFonts w:ascii="Times New Roman" w:hAnsi="Times New Roman" w:cs="Times New Roman"/>
          <w:sz w:val="24"/>
          <w:szCs w:val="24"/>
          <w:lang w:val="en-GB"/>
        </w:rPr>
        <w:lastRenderedPageBreak/>
        <w:t>the number of recruits with the same magnitude</w:t>
      </w:r>
      <w:r w:rsidR="000638F1">
        <w:rPr>
          <w:rFonts w:ascii="Times New Roman" w:hAnsi="Times New Roman" w:cs="Times New Roman"/>
          <w:sz w:val="24"/>
          <w:szCs w:val="24"/>
          <w:lang w:val="en-GB"/>
        </w:rPr>
        <w:t xml:space="preserve"> (Table 1)</w:t>
      </w:r>
      <w:r>
        <w:rPr>
          <w:rFonts w:ascii="Times New Roman" w:hAnsi="Times New Roman" w:cs="Times New Roman"/>
          <w:sz w:val="24"/>
          <w:szCs w:val="24"/>
          <w:lang w:val="en-GB"/>
        </w:rPr>
        <w:t>. This me</w:t>
      </w:r>
      <w:r w:rsidR="00B02E0D">
        <w:rPr>
          <w:rFonts w:ascii="Times New Roman" w:hAnsi="Times New Roman" w:cs="Times New Roman"/>
          <w:sz w:val="24"/>
          <w:szCs w:val="24"/>
          <w:lang w:val="en-GB"/>
        </w:rPr>
        <w:t>ans that earliest sampled fish</w:t>
      </w:r>
      <w:r>
        <w:rPr>
          <w:rFonts w:ascii="Times New Roman" w:hAnsi="Times New Roman" w:cs="Times New Roman"/>
          <w:sz w:val="24"/>
          <w:szCs w:val="24"/>
          <w:lang w:val="en-GB"/>
        </w:rPr>
        <w:t xml:space="preserve"> had the highest probability to produce at least one self-recruit and produced also more self-r</w:t>
      </w:r>
      <w:r w:rsidR="00B02E0D">
        <w:rPr>
          <w:rFonts w:ascii="Times New Roman" w:hAnsi="Times New Roman" w:cs="Times New Roman"/>
          <w:sz w:val="24"/>
          <w:szCs w:val="24"/>
          <w:lang w:val="en-GB"/>
        </w:rPr>
        <w:t>ecruits than late sampled fish</w:t>
      </w:r>
      <w:r w:rsidR="00D845B8">
        <w:rPr>
          <w:rFonts w:ascii="Times New Roman" w:hAnsi="Times New Roman" w:cs="Times New Roman"/>
          <w:sz w:val="24"/>
          <w:szCs w:val="24"/>
          <w:lang w:val="en-GB"/>
        </w:rPr>
        <w:t xml:space="preserve"> because mathematically, </w:t>
      </w:r>
      <w:r w:rsidR="00EE46B3">
        <w:rPr>
          <w:rFonts w:ascii="Times New Roman" w:hAnsi="Times New Roman" w:cs="Times New Roman"/>
          <w:sz w:val="24"/>
          <w:szCs w:val="24"/>
          <w:lang w:val="en-GB"/>
        </w:rPr>
        <w:t xml:space="preserve">the monitoring period is more likely to overlap with the full lifespan of </w:t>
      </w:r>
      <w:r w:rsidR="00D845B8">
        <w:rPr>
          <w:rFonts w:ascii="Times New Roman" w:hAnsi="Times New Roman" w:cs="Times New Roman"/>
          <w:sz w:val="24"/>
          <w:szCs w:val="24"/>
          <w:lang w:val="en-GB"/>
        </w:rPr>
        <w:t>fish sampled earlier</w:t>
      </w:r>
      <w:r w:rsidR="00EE46B3">
        <w:rPr>
          <w:rFonts w:ascii="Times New Roman" w:hAnsi="Times New Roman" w:cs="Times New Roman"/>
          <w:sz w:val="24"/>
          <w:szCs w:val="24"/>
          <w:lang w:val="en-GB"/>
        </w:rPr>
        <w:t xml:space="preserve">, </w:t>
      </w:r>
      <w:r w:rsidR="00287F6A">
        <w:rPr>
          <w:rFonts w:ascii="Times New Roman" w:hAnsi="Times New Roman" w:cs="Times New Roman"/>
          <w:sz w:val="24"/>
          <w:szCs w:val="24"/>
          <w:lang w:val="en-GB"/>
        </w:rPr>
        <w:t>which increase</w:t>
      </w:r>
      <w:r w:rsidR="00EE46B3">
        <w:rPr>
          <w:rFonts w:ascii="Times New Roman" w:hAnsi="Times New Roman" w:cs="Times New Roman"/>
          <w:sz w:val="24"/>
          <w:szCs w:val="24"/>
          <w:lang w:val="en-GB"/>
        </w:rPr>
        <w:t>s</w:t>
      </w:r>
      <w:r w:rsidR="00287F6A">
        <w:rPr>
          <w:rFonts w:ascii="Times New Roman" w:hAnsi="Times New Roman" w:cs="Times New Roman"/>
          <w:sz w:val="24"/>
          <w:szCs w:val="24"/>
          <w:lang w:val="en-GB"/>
        </w:rPr>
        <w:t xml:space="preserve"> the probability to produce a </w:t>
      </w:r>
      <w:r w:rsidR="00EE46B3">
        <w:rPr>
          <w:rFonts w:ascii="Times New Roman" w:hAnsi="Times New Roman" w:cs="Times New Roman"/>
          <w:sz w:val="24"/>
          <w:szCs w:val="24"/>
          <w:lang w:val="en-GB"/>
        </w:rPr>
        <w:t>self-</w:t>
      </w:r>
      <w:r w:rsidR="00287F6A">
        <w:rPr>
          <w:rFonts w:ascii="Times New Roman" w:hAnsi="Times New Roman" w:cs="Times New Roman"/>
          <w:sz w:val="24"/>
          <w:szCs w:val="24"/>
          <w:lang w:val="en-GB"/>
        </w:rPr>
        <w:t>recruit that we had the opportunity to sample.</w:t>
      </w:r>
      <w:r w:rsidR="00EE46B3">
        <w:rPr>
          <w:rFonts w:ascii="Times New Roman" w:hAnsi="Times New Roman" w:cs="Times New Roman"/>
          <w:sz w:val="24"/>
          <w:szCs w:val="24"/>
          <w:lang w:val="en-GB"/>
        </w:rPr>
        <w:t xml:space="preserve"> </w:t>
      </w:r>
    </w:p>
    <w:p w14:paraId="5BAF4873" w14:textId="0C9BDFE7" w:rsidR="00A15AD7" w:rsidRPr="00976791" w:rsidRDefault="00A15AD7" w:rsidP="00653242">
      <w:pPr>
        <w:autoSpaceDE w:val="0"/>
        <w:autoSpaceDN w:val="0"/>
        <w:adjustRightInd w:val="0"/>
        <w:spacing w:after="0" w:line="360" w:lineRule="auto"/>
        <w:jc w:val="both"/>
        <w:rPr>
          <w:rFonts w:ascii="Times New Roman" w:hAnsi="Times New Roman" w:cs="Times New Roman"/>
          <w:i/>
          <w:sz w:val="24"/>
          <w:szCs w:val="24"/>
          <w:lang w:val="en-GB"/>
        </w:rPr>
      </w:pPr>
    </w:p>
    <w:p w14:paraId="52E94ACD" w14:textId="08482F8D" w:rsidR="00976791" w:rsidRPr="00976791" w:rsidRDefault="00976791" w:rsidP="00653242">
      <w:pPr>
        <w:autoSpaceDE w:val="0"/>
        <w:autoSpaceDN w:val="0"/>
        <w:adjustRightInd w:val="0"/>
        <w:spacing w:after="0" w:line="360" w:lineRule="auto"/>
        <w:jc w:val="both"/>
        <w:rPr>
          <w:rFonts w:ascii="Times New Roman" w:hAnsi="Times New Roman" w:cs="Times New Roman"/>
          <w:i/>
          <w:sz w:val="24"/>
          <w:szCs w:val="24"/>
          <w:lang w:val="en-GB"/>
        </w:rPr>
      </w:pPr>
      <w:r w:rsidRPr="00976791">
        <w:rPr>
          <w:rFonts w:ascii="Times New Roman" w:hAnsi="Times New Roman" w:cs="Times New Roman"/>
          <w:i/>
          <w:sz w:val="24"/>
          <w:szCs w:val="24"/>
          <w:lang w:val="en-GB"/>
        </w:rPr>
        <w:t xml:space="preserve">Ecological effect on </w:t>
      </w:r>
      <w:r w:rsidR="00921C96">
        <w:rPr>
          <w:rFonts w:ascii="Times New Roman" w:hAnsi="Times New Roman" w:cs="Times New Roman"/>
          <w:i/>
          <w:sz w:val="24"/>
          <w:szCs w:val="24"/>
          <w:lang w:val="en-GB"/>
        </w:rPr>
        <w:t>LRS</w:t>
      </w:r>
      <w:r w:rsidR="00921C96" w:rsidRPr="00976791">
        <w:rPr>
          <w:rFonts w:ascii="Times New Roman" w:hAnsi="Times New Roman" w:cs="Times New Roman"/>
          <w:i/>
          <w:sz w:val="24"/>
          <w:szCs w:val="24"/>
          <w:lang w:val="en-GB"/>
        </w:rPr>
        <w:t xml:space="preserve"> </w:t>
      </w:r>
      <w:r w:rsidRPr="00976791">
        <w:rPr>
          <w:rFonts w:ascii="Times New Roman" w:hAnsi="Times New Roman" w:cs="Times New Roman"/>
          <w:i/>
          <w:sz w:val="24"/>
          <w:szCs w:val="24"/>
          <w:lang w:val="en-GB"/>
        </w:rPr>
        <w:t>components</w:t>
      </w:r>
    </w:p>
    <w:p w14:paraId="6B7B3A53" w14:textId="3B324487" w:rsidR="000169D7" w:rsidRDefault="00080353" w:rsidP="00653242">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probability that fish will not produce a self-recruit </w:t>
      </w:r>
      <w:r w:rsidR="00674A97">
        <w:rPr>
          <w:rFonts w:ascii="Times New Roman" w:hAnsi="Times New Roman" w:cs="Times New Roman"/>
          <w:sz w:val="24"/>
          <w:szCs w:val="24"/>
          <w:lang w:val="en-GB"/>
        </w:rPr>
        <w:t xml:space="preserve">(represented by the logarithm of the </w:t>
      </w:r>
      <w:commentRangeEnd w:id="80"/>
      <w:r w:rsidR="00BD360A">
        <w:rPr>
          <w:rStyle w:val="Marquedecommentaire"/>
        </w:rPr>
        <w:commentReference w:id="80"/>
      </w:r>
      <w:r w:rsidR="00674A97">
        <w:rPr>
          <w:rFonts w:ascii="Times New Roman" w:hAnsi="Times New Roman" w:cs="Times New Roman"/>
          <w:sz w:val="24"/>
          <w:szCs w:val="24"/>
          <w:lang w:val="en-GB"/>
        </w:rPr>
        <w:t>odds ratio</w:t>
      </w:r>
      <w:r w:rsidR="005D2DAB">
        <w:rPr>
          <w:rFonts w:ascii="Times New Roman" w:hAnsi="Times New Roman" w:cs="Times New Roman"/>
          <w:sz w:val="24"/>
          <w:szCs w:val="24"/>
          <w:lang w:val="en-GB"/>
        </w:rPr>
        <w:t xml:space="preserve">; </w:t>
      </w:r>
      <w:r w:rsidR="00F07F28">
        <w:rPr>
          <w:rFonts w:ascii="Times New Roman" w:hAnsi="Times New Roman" w:cs="Times New Roman"/>
          <w:sz w:val="24"/>
          <w:szCs w:val="24"/>
          <w:lang w:val="en-GB"/>
        </w:rPr>
        <w:t xml:space="preserve">which </w:t>
      </w:r>
      <w:r w:rsidR="005D2DAB">
        <w:rPr>
          <w:rFonts w:ascii="Times New Roman" w:hAnsi="Times New Roman" w:cs="Times New Roman"/>
          <w:sz w:val="24"/>
          <w:szCs w:val="24"/>
          <w:lang w:val="en-GB"/>
        </w:rPr>
        <w:t>estimate and 95% confidence interval</w:t>
      </w:r>
      <w:r w:rsidR="00F07F28">
        <w:rPr>
          <w:rFonts w:ascii="Times New Roman" w:hAnsi="Times New Roman" w:cs="Times New Roman"/>
          <w:sz w:val="24"/>
          <w:szCs w:val="24"/>
          <w:lang w:val="en-GB"/>
        </w:rPr>
        <w:t xml:space="preserve"> are presented between brackets</w:t>
      </w:r>
      <w:r w:rsidR="00674A97">
        <w:rPr>
          <w:rFonts w:ascii="Times New Roman" w:hAnsi="Times New Roman" w:cs="Times New Roman"/>
          <w:sz w:val="24"/>
          <w:szCs w:val="24"/>
          <w:lang w:val="en-GB"/>
        </w:rPr>
        <w:t>)</w:t>
      </w:r>
      <w:r w:rsidR="001A198A">
        <w:rPr>
          <w:rFonts w:ascii="Times New Roman" w:hAnsi="Times New Roman" w:cs="Times New Roman"/>
          <w:sz w:val="24"/>
          <w:szCs w:val="24"/>
          <w:lang w:val="en-GB"/>
        </w:rPr>
        <w:t xml:space="preserve"> </w:t>
      </w:r>
      <w:r w:rsidR="00F07F28">
        <w:rPr>
          <w:rFonts w:ascii="Times New Roman" w:hAnsi="Times New Roman" w:cs="Times New Roman"/>
          <w:sz w:val="24"/>
          <w:szCs w:val="24"/>
          <w:lang w:val="en-GB"/>
        </w:rPr>
        <w:t xml:space="preserve">was significantly affected by the focal anemone species </w:t>
      </w:r>
      <w:r w:rsidR="00F07F28" w:rsidRPr="00650D23">
        <w:rPr>
          <w:rFonts w:ascii="Times New Roman" w:hAnsi="Times New Roman" w:cs="Times New Roman"/>
          <w:color w:val="00B0F0"/>
          <w:sz w:val="24"/>
          <w:szCs w:val="24"/>
          <w:lang w:val="en-GB"/>
        </w:rPr>
        <w:t>(</w:t>
      </w:r>
      <w:r w:rsidR="001C1AAD" w:rsidRPr="00650D23">
        <w:rPr>
          <w:rFonts w:ascii="Times New Roman" w:hAnsi="Times New Roman" w:cs="Times New Roman"/>
          <w:color w:val="00B0F0"/>
          <w:sz w:val="24"/>
          <w:szCs w:val="24"/>
          <w:lang w:val="en-GB"/>
        </w:rPr>
        <w:t>-0.693</w:t>
      </w:r>
      <w:r w:rsidR="00650D23" w:rsidRPr="00650D23">
        <w:rPr>
          <w:rFonts w:ascii="Times New Roman" w:hAnsi="Times New Roman" w:cs="Times New Roman"/>
          <w:color w:val="00B0F0"/>
          <w:sz w:val="24"/>
          <w:szCs w:val="24"/>
          <w:lang w:val="en-GB"/>
        </w:rPr>
        <w:t xml:space="preserve"> </w:t>
      </w:r>
      <w:r w:rsidR="00F07F28" w:rsidRPr="00650D23">
        <w:rPr>
          <w:rFonts w:ascii="Times New Roman" w:hAnsi="Times New Roman" w:cs="Times New Roman"/>
          <w:color w:val="00B0F0"/>
          <w:sz w:val="24"/>
          <w:szCs w:val="24"/>
          <w:lang w:val="en-GB"/>
        </w:rPr>
        <w:t>[</w:t>
      </w:r>
      <w:r w:rsidR="001C1AAD" w:rsidRPr="00650D23">
        <w:rPr>
          <w:rFonts w:ascii="Times New Roman" w:hAnsi="Times New Roman" w:cs="Times New Roman"/>
          <w:color w:val="00B0F0"/>
          <w:sz w:val="24"/>
          <w:szCs w:val="24"/>
          <w:lang w:val="en-GB"/>
        </w:rPr>
        <w:t>S</w:t>
      </w:r>
      <w:r w:rsidR="00650D23" w:rsidRPr="00650D23">
        <w:rPr>
          <w:rFonts w:ascii="Times New Roman" w:hAnsi="Times New Roman" w:cs="Times New Roman"/>
          <w:color w:val="00B0F0"/>
          <w:sz w:val="24"/>
          <w:szCs w:val="24"/>
          <w:lang w:val="en-GB"/>
        </w:rPr>
        <w:t>tandard Error</w:t>
      </w:r>
      <w:r w:rsidR="001C1AAD" w:rsidRPr="00650D23">
        <w:rPr>
          <w:rFonts w:ascii="Times New Roman" w:hAnsi="Times New Roman" w:cs="Times New Roman"/>
          <w:color w:val="00B0F0"/>
          <w:sz w:val="24"/>
          <w:szCs w:val="24"/>
          <w:lang w:val="en-GB"/>
        </w:rPr>
        <w:t>: 0.248</w:t>
      </w:r>
      <w:r w:rsidR="00F07F28" w:rsidRPr="00650D23">
        <w:rPr>
          <w:rFonts w:ascii="Times New Roman" w:hAnsi="Times New Roman" w:cs="Times New Roman"/>
          <w:color w:val="00B0F0"/>
          <w:sz w:val="24"/>
          <w:szCs w:val="24"/>
          <w:lang w:val="en-GB"/>
        </w:rPr>
        <w:t>]</w:t>
      </w:r>
      <w:r w:rsidR="00650D23" w:rsidRPr="00650D23">
        <w:rPr>
          <w:rFonts w:ascii="Times New Roman" w:hAnsi="Times New Roman" w:cs="Times New Roman"/>
          <w:color w:val="00B0F0"/>
          <w:sz w:val="24"/>
          <w:szCs w:val="24"/>
          <w:lang w:val="en-GB"/>
        </w:rPr>
        <w:t>)</w:t>
      </w:r>
      <w:r w:rsidR="00F07F28" w:rsidRPr="000169D7">
        <w:rPr>
          <w:rFonts w:ascii="Times New Roman" w:hAnsi="Times New Roman" w:cs="Times New Roman"/>
          <w:sz w:val="24"/>
          <w:szCs w:val="24"/>
          <w:lang w:val="en-GB"/>
        </w:rPr>
        <w:t xml:space="preserve"> </w:t>
      </w:r>
      <w:r w:rsidR="00F07F28">
        <w:rPr>
          <w:rFonts w:ascii="Times New Roman" w:hAnsi="Times New Roman" w:cs="Times New Roman"/>
          <w:sz w:val="24"/>
          <w:szCs w:val="24"/>
          <w:lang w:val="en-GB"/>
        </w:rPr>
        <w:t xml:space="preserve">for breeders living on </w:t>
      </w:r>
      <w:r w:rsidR="00F07F28" w:rsidRPr="00EE46B3">
        <w:rPr>
          <w:rFonts w:ascii="Times New Roman" w:hAnsi="Times New Roman" w:cs="Times New Roman"/>
          <w:i/>
          <w:sz w:val="24"/>
          <w:szCs w:val="24"/>
          <w:lang w:val="en-GB"/>
        </w:rPr>
        <w:t>S</w:t>
      </w:r>
      <w:r w:rsidR="00F07F28">
        <w:rPr>
          <w:rFonts w:ascii="Times New Roman" w:hAnsi="Times New Roman" w:cs="Times New Roman"/>
          <w:sz w:val="24"/>
          <w:szCs w:val="24"/>
          <w:lang w:val="en-GB"/>
        </w:rPr>
        <w:t>.</w:t>
      </w:r>
      <w:r w:rsidR="009F14C0">
        <w:rPr>
          <w:rFonts w:ascii="Times New Roman" w:hAnsi="Times New Roman" w:cs="Times New Roman"/>
          <w:sz w:val="24"/>
          <w:szCs w:val="24"/>
          <w:lang w:val="en-GB"/>
        </w:rPr>
        <w:t> </w:t>
      </w:r>
      <w:r w:rsidR="00F07F28" w:rsidRPr="00E67A1E">
        <w:rPr>
          <w:rFonts w:ascii="Times New Roman" w:hAnsi="Times New Roman" w:cs="Times New Roman"/>
          <w:i/>
          <w:iCs/>
          <w:sz w:val="24"/>
          <w:szCs w:val="24"/>
          <w:lang w:val="en-GB"/>
        </w:rPr>
        <w:t>gigantea</w:t>
      </w:r>
      <w:r w:rsidR="00F07F28">
        <w:rPr>
          <w:rFonts w:ascii="Times New Roman" w:hAnsi="Times New Roman" w:cs="Times New Roman"/>
          <w:sz w:val="24"/>
          <w:szCs w:val="24"/>
          <w:lang w:val="en-GB"/>
        </w:rPr>
        <w:t xml:space="preserve">) in the spatially explicit model. Interestingly, this was also the case in the non-spatial model where </w:t>
      </w:r>
      <w:r>
        <w:rPr>
          <w:rFonts w:ascii="Times New Roman" w:hAnsi="Times New Roman" w:cs="Times New Roman"/>
          <w:sz w:val="24"/>
          <w:szCs w:val="24"/>
          <w:lang w:val="en-GB"/>
        </w:rPr>
        <w:t xml:space="preserve">the probability that fish will not produce a self-recruit </w:t>
      </w:r>
      <w:r w:rsidR="001A198A">
        <w:rPr>
          <w:rFonts w:ascii="Times New Roman" w:hAnsi="Times New Roman" w:cs="Times New Roman"/>
          <w:sz w:val="24"/>
          <w:szCs w:val="24"/>
          <w:lang w:val="en-GB"/>
        </w:rPr>
        <w:t xml:space="preserve">was significantly affected by the focal anemone species </w:t>
      </w:r>
      <w:r w:rsidR="001A198A" w:rsidRPr="00650D23">
        <w:rPr>
          <w:rFonts w:ascii="Times New Roman" w:hAnsi="Times New Roman" w:cs="Times New Roman"/>
          <w:color w:val="00B0F0"/>
          <w:sz w:val="24"/>
          <w:szCs w:val="24"/>
          <w:lang w:val="en-GB"/>
        </w:rPr>
        <w:t>(</w:t>
      </w:r>
      <w:r w:rsidR="001C1AAD" w:rsidRPr="00650D23">
        <w:rPr>
          <w:rFonts w:ascii="Times New Roman" w:hAnsi="Times New Roman" w:cs="Times New Roman"/>
          <w:color w:val="00B0F0"/>
          <w:sz w:val="24"/>
          <w:szCs w:val="24"/>
          <w:lang w:val="en-GB"/>
        </w:rPr>
        <w:t>-0.527</w:t>
      </w:r>
      <w:r w:rsidR="00650D23" w:rsidRPr="00650D23">
        <w:rPr>
          <w:rFonts w:ascii="Times New Roman" w:hAnsi="Times New Roman" w:cs="Times New Roman"/>
          <w:color w:val="00B0F0"/>
          <w:sz w:val="24"/>
          <w:szCs w:val="24"/>
          <w:lang w:val="en-GB"/>
        </w:rPr>
        <w:t xml:space="preserve"> </w:t>
      </w:r>
      <w:r w:rsidR="001A198A" w:rsidRPr="00650D23">
        <w:rPr>
          <w:rFonts w:ascii="Times New Roman" w:hAnsi="Times New Roman" w:cs="Times New Roman"/>
          <w:color w:val="00B0F0"/>
          <w:sz w:val="24"/>
          <w:szCs w:val="24"/>
          <w:lang w:val="en-GB"/>
        </w:rPr>
        <w:t>[</w:t>
      </w:r>
      <w:r w:rsidR="001C1AAD" w:rsidRPr="00650D23">
        <w:rPr>
          <w:rFonts w:ascii="Times New Roman" w:hAnsi="Times New Roman" w:cs="Times New Roman"/>
          <w:color w:val="00B0F0"/>
          <w:sz w:val="24"/>
          <w:szCs w:val="24"/>
          <w:lang w:val="en-GB"/>
        </w:rPr>
        <w:t>S</w:t>
      </w:r>
      <w:r w:rsidR="00650D23" w:rsidRPr="00650D23">
        <w:rPr>
          <w:rFonts w:ascii="Times New Roman" w:hAnsi="Times New Roman" w:cs="Times New Roman"/>
          <w:color w:val="00B0F0"/>
          <w:sz w:val="24"/>
          <w:szCs w:val="24"/>
          <w:lang w:val="en-GB"/>
        </w:rPr>
        <w:t>E</w:t>
      </w:r>
      <w:r w:rsidR="001C1AAD" w:rsidRPr="00650D23">
        <w:rPr>
          <w:rFonts w:ascii="Times New Roman" w:hAnsi="Times New Roman" w:cs="Times New Roman"/>
          <w:color w:val="00B0F0"/>
          <w:sz w:val="24"/>
          <w:szCs w:val="24"/>
          <w:lang w:val="en-GB"/>
        </w:rPr>
        <w:t>: 0.174</w:t>
      </w:r>
      <w:r w:rsidR="001A198A" w:rsidRPr="00650D23">
        <w:rPr>
          <w:rFonts w:ascii="Times New Roman" w:hAnsi="Times New Roman" w:cs="Times New Roman"/>
          <w:color w:val="00B0F0"/>
          <w:sz w:val="24"/>
          <w:szCs w:val="24"/>
          <w:lang w:val="en-GB"/>
        </w:rPr>
        <w:t>]</w:t>
      </w:r>
      <w:r w:rsidR="002205FC" w:rsidRPr="00650D23">
        <w:rPr>
          <w:rFonts w:ascii="Times New Roman" w:hAnsi="Times New Roman" w:cs="Times New Roman"/>
          <w:color w:val="00B0F0"/>
          <w:sz w:val="24"/>
          <w:szCs w:val="24"/>
          <w:lang w:val="en-GB"/>
        </w:rPr>
        <w:t>)</w:t>
      </w:r>
      <w:r w:rsidR="001A198A">
        <w:rPr>
          <w:rFonts w:ascii="Times New Roman" w:hAnsi="Times New Roman" w:cs="Times New Roman"/>
          <w:sz w:val="24"/>
          <w:szCs w:val="24"/>
          <w:lang w:val="en-GB"/>
        </w:rPr>
        <w:t xml:space="preserve"> for breeders living on </w:t>
      </w:r>
      <w:r w:rsidR="001A198A" w:rsidRPr="00633D5B">
        <w:rPr>
          <w:rFonts w:ascii="Times New Roman" w:hAnsi="Times New Roman" w:cs="Times New Roman"/>
          <w:i/>
          <w:sz w:val="24"/>
          <w:szCs w:val="24"/>
          <w:lang w:val="en-GB"/>
        </w:rPr>
        <w:t>S. gigantea</w:t>
      </w:r>
      <w:r w:rsidR="000169D7">
        <w:rPr>
          <w:rFonts w:ascii="Times New Roman" w:hAnsi="Times New Roman" w:cs="Times New Roman"/>
          <w:sz w:val="24"/>
          <w:szCs w:val="24"/>
          <w:lang w:val="en-GB"/>
        </w:rPr>
        <w:t xml:space="preserve">, </w:t>
      </w:r>
      <w:r w:rsidR="001A198A">
        <w:rPr>
          <w:rFonts w:ascii="Times New Roman" w:hAnsi="Times New Roman" w:cs="Times New Roman"/>
          <w:sz w:val="24"/>
          <w:szCs w:val="24"/>
          <w:lang w:val="en-GB"/>
        </w:rPr>
        <w:t xml:space="preserve">and the 200m-radius density in </w:t>
      </w:r>
      <w:r w:rsidR="0078384D">
        <w:rPr>
          <w:rFonts w:ascii="Times New Roman" w:hAnsi="Times New Roman" w:cs="Times New Roman"/>
          <w:i/>
          <w:iCs/>
          <w:sz w:val="24"/>
          <w:szCs w:val="24"/>
          <w:lang w:val="en-GB"/>
        </w:rPr>
        <w:t>H. magnifica</w:t>
      </w:r>
      <w:r w:rsidR="0078384D">
        <w:rPr>
          <w:rFonts w:ascii="Times New Roman" w:hAnsi="Times New Roman" w:cs="Times New Roman"/>
          <w:sz w:val="24"/>
          <w:szCs w:val="24"/>
          <w:lang w:val="en-GB"/>
        </w:rPr>
        <w:t xml:space="preserve"> </w:t>
      </w:r>
      <w:r w:rsidR="001A198A" w:rsidRPr="00650D23">
        <w:rPr>
          <w:rFonts w:ascii="Times New Roman" w:hAnsi="Times New Roman" w:cs="Times New Roman"/>
          <w:color w:val="00B0F0"/>
          <w:sz w:val="24"/>
          <w:szCs w:val="24"/>
          <w:lang w:val="en-GB"/>
        </w:rPr>
        <w:t>(</w:t>
      </w:r>
      <w:r w:rsidR="001C1AAD" w:rsidRPr="00650D23">
        <w:rPr>
          <w:rFonts w:ascii="Times New Roman" w:hAnsi="Times New Roman" w:cs="Times New Roman"/>
          <w:color w:val="00B0F0"/>
          <w:sz w:val="24"/>
          <w:szCs w:val="24"/>
          <w:lang w:val="en-GB"/>
        </w:rPr>
        <w:t>-0.143</w:t>
      </w:r>
      <w:r w:rsidR="00650D23" w:rsidRPr="00650D23">
        <w:rPr>
          <w:rFonts w:ascii="Times New Roman" w:hAnsi="Times New Roman" w:cs="Times New Roman"/>
          <w:color w:val="00B0F0"/>
          <w:sz w:val="24"/>
          <w:szCs w:val="24"/>
          <w:lang w:val="en-GB"/>
        </w:rPr>
        <w:t xml:space="preserve"> </w:t>
      </w:r>
      <w:r w:rsidR="001A198A" w:rsidRPr="00650D23">
        <w:rPr>
          <w:rFonts w:ascii="Times New Roman" w:hAnsi="Times New Roman" w:cs="Times New Roman"/>
          <w:color w:val="00B0F0"/>
          <w:sz w:val="24"/>
          <w:szCs w:val="24"/>
          <w:lang w:val="en-GB"/>
        </w:rPr>
        <w:t>[</w:t>
      </w:r>
      <w:r w:rsidR="001C1AAD" w:rsidRPr="00650D23">
        <w:rPr>
          <w:rFonts w:ascii="Times New Roman" w:hAnsi="Times New Roman" w:cs="Times New Roman"/>
          <w:color w:val="00B0F0"/>
          <w:sz w:val="24"/>
          <w:szCs w:val="24"/>
          <w:lang w:val="en-GB"/>
        </w:rPr>
        <w:t>SE: 0.070</w:t>
      </w:r>
      <w:r w:rsidR="001A198A" w:rsidRPr="00650D23">
        <w:rPr>
          <w:rFonts w:ascii="Times New Roman" w:hAnsi="Times New Roman" w:cs="Times New Roman"/>
          <w:color w:val="00B0F0"/>
          <w:sz w:val="24"/>
          <w:szCs w:val="24"/>
          <w:lang w:val="en-GB"/>
        </w:rPr>
        <w:t>])</w:t>
      </w:r>
      <w:r w:rsidR="00F07F28">
        <w:rPr>
          <w:rFonts w:ascii="Times New Roman" w:hAnsi="Times New Roman" w:cs="Times New Roman"/>
          <w:sz w:val="24"/>
          <w:szCs w:val="24"/>
          <w:lang w:val="en-GB"/>
        </w:rPr>
        <w:t xml:space="preserve">. </w:t>
      </w:r>
    </w:p>
    <w:p w14:paraId="1CF5EC35" w14:textId="4C818699" w:rsidR="00633D5B" w:rsidRDefault="00633D5B" w:rsidP="00653242">
      <w:pPr>
        <w:autoSpaceDE w:val="0"/>
        <w:autoSpaceDN w:val="0"/>
        <w:adjustRightInd w:val="0"/>
        <w:spacing w:after="0" w:line="360" w:lineRule="auto"/>
        <w:jc w:val="both"/>
        <w:rPr>
          <w:rFonts w:ascii="Times New Roman" w:hAnsi="Times New Roman" w:cs="Times New Roman"/>
          <w:sz w:val="24"/>
          <w:szCs w:val="24"/>
          <w:lang w:val="en-GB"/>
        </w:rPr>
      </w:pPr>
    </w:p>
    <w:p w14:paraId="06716DBF" w14:textId="1FE9121E" w:rsidR="00633D5B" w:rsidRPr="00704FFB" w:rsidRDefault="00F07F28" w:rsidP="00653242">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We back transformed the </w:t>
      </w:r>
      <w:r w:rsidR="000169D7">
        <w:rPr>
          <w:rFonts w:ascii="Times New Roman" w:hAnsi="Times New Roman" w:cs="Times New Roman"/>
          <w:sz w:val="24"/>
          <w:szCs w:val="24"/>
          <w:lang w:val="en-GB"/>
        </w:rPr>
        <w:t xml:space="preserve">results of the spatially </w:t>
      </w:r>
      <w:r>
        <w:rPr>
          <w:rFonts w:ascii="Times New Roman" w:hAnsi="Times New Roman" w:cs="Times New Roman"/>
          <w:sz w:val="24"/>
          <w:szCs w:val="24"/>
          <w:lang w:val="en-GB"/>
        </w:rPr>
        <w:t xml:space="preserve">explicit model </w:t>
      </w:r>
      <w:r w:rsidR="00D35488">
        <w:rPr>
          <w:rFonts w:ascii="Times New Roman" w:hAnsi="Times New Roman" w:cs="Times New Roman"/>
          <w:sz w:val="24"/>
          <w:szCs w:val="24"/>
          <w:lang w:val="en-GB"/>
        </w:rPr>
        <w:t xml:space="preserve">from </w:t>
      </w:r>
      <w:r w:rsidR="00E35D81">
        <w:rPr>
          <w:rFonts w:ascii="Times New Roman" w:hAnsi="Times New Roman" w:cs="Times New Roman"/>
          <w:sz w:val="24"/>
          <w:szCs w:val="24"/>
          <w:lang w:val="en-GB"/>
        </w:rPr>
        <w:t>the</w:t>
      </w:r>
      <w:r w:rsidR="00D35488">
        <w:rPr>
          <w:rFonts w:ascii="Times New Roman" w:hAnsi="Times New Roman" w:cs="Times New Roman"/>
          <w:sz w:val="24"/>
          <w:szCs w:val="24"/>
          <w:lang w:val="en-GB"/>
        </w:rPr>
        <w:t xml:space="preserve"> latent </w:t>
      </w:r>
      <w:r w:rsidR="00E35D81">
        <w:rPr>
          <w:rFonts w:ascii="Times New Roman" w:hAnsi="Times New Roman" w:cs="Times New Roman"/>
          <w:sz w:val="24"/>
          <w:szCs w:val="24"/>
          <w:lang w:val="en-GB"/>
        </w:rPr>
        <w:t xml:space="preserve">(inferred through </w:t>
      </w:r>
      <w:commentRangeStart w:id="81"/>
      <w:r w:rsidR="00E35D81">
        <w:rPr>
          <w:rFonts w:ascii="Times New Roman" w:hAnsi="Times New Roman" w:cs="Times New Roman"/>
          <w:sz w:val="24"/>
          <w:szCs w:val="24"/>
          <w:lang w:val="en-GB"/>
        </w:rPr>
        <w:t xml:space="preserve">the model link function) to the observed scale </w:t>
      </w:r>
      <w:r>
        <w:rPr>
          <w:rFonts w:ascii="Times New Roman" w:hAnsi="Times New Roman" w:cs="Times New Roman"/>
          <w:sz w:val="24"/>
          <w:szCs w:val="24"/>
          <w:lang w:val="en-GB"/>
        </w:rPr>
        <w:t>for the sake of clarity. F</w:t>
      </w:r>
      <w:r w:rsidR="00C04816">
        <w:rPr>
          <w:rFonts w:ascii="Times New Roman" w:hAnsi="Times New Roman" w:cs="Times New Roman"/>
          <w:sz w:val="24"/>
          <w:szCs w:val="24"/>
          <w:lang w:val="en-GB"/>
        </w:rPr>
        <w:t xml:space="preserve">ish living on </w:t>
      </w:r>
      <w:r w:rsidR="00C04816" w:rsidRPr="00C04816">
        <w:rPr>
          <w:rFonts w:ascii="Times New Roman" w:hAnsi="Times New Roman" w:cs="Times New Roman"/>
          <w:i/>
          <w:iCs/>
          <w:sz w:val="24"/>
          <w:szCs w:val="24"/>
          <w:lang w:val="en-GB"/>
        </w:rPr>
        <w:t>S. gigantea</w:t>
      </w:r>
      <w:r w:rsidR="00C0481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had </w:t>
      </w:r>
      <w:r w:rsidR="00C04816">
        <w:rPr>
          <w:rFonts w:ascii="Times New Roman" w:hAnsi="Times New Roman" w:cs="Times New Roman"/>
          <w:sz w:val="24"/>
          <w:szCs w:val="24"/>
          <w:lang w:val="en-GB"/>
        </w:rPr>
        <w:t xml:space="preserve">odds </w:t>
      </w:r>
      <w:r>
        <w:rPr>
          <w:rFonts w:ascii="Times New Roman" w:hAnsi="Times New Roman" w:cs="Times New Roman"/>
          <w:sz w:val="24"/>
          <w:szCs w:val="24"/>
          <w:lang w:val="en-GB"/>
        </w:rPr>
        <w:t>to</w:t>
      </w:r>
      <w:r w:rsidR="00C04816">
        <w:rPr>
          <w:rFonts w:ascii="Times New Roman" w:hAnsi="Times New Roman" w:cs="Times New Roman"/>
          <w:sz w:val="24"/>
          <w:szCs w:val="24"/>
          <w:lang w:val="en-GB"/>
        </w:rPr>
        <w:t xml:space="preserve"> not </w:t>
      </w:r>
      <w:r w:rsidR="00E35D81">
        <w:rPr>
          <w:rFonts w:ascii="Times New Roman" w:hAnsi="Times New Roman" w:cs="Times New Roman"/>
          <w:sz w:val="24"/>
          <w:szCs w:val="24"/>
          <w:lang w:val="en-GB"/>
        </w:rPr>
        <w:t xml:space="preserve">produce a </w:t>
      </w:r>
      <w:r w:rsidR="00C04816">
        <w:rPr>
          <w:rFonts w:ascii="Times New Roman" w:hAnsi="Times New Roman" w:cs="Times New Roman"/>
          <w:sz w:val="24"/>
          <w:szCs w:val="24"/>
          <w:lang w:val="en-GB"/>
        </w:rPr>
        <w:t xml:space="preserve">self-recruit </w:t>
      </w:r>
      <w:r>
        <w:rPr>
          <w:rFonts w:ascii="Times New Roman" w:hAnsi="Times New Roman" w:cs="Times New Roman"/>
          <w:sz w:val="24"/>
          <w:szCs w:val="24"/>
          <w:lang w:val="en-GB"/>
        </w:rPr>
        <w:t xml:space="preserve">lowered </w:t>
      </w:r>
      <w:r w:rsidR="00C04816">
        <w:rPr>
          <w:rFonts w:ascii="Times New Roman" w:hAnsi="Times New Roman" w:cs="Times New Roman"/>
          <w:sz w:val="24"/>
          <w:szCs w:val="24"/>
          <w:lang w:val="en-GB"/>
        </w:rPr>
        <w:t xml:space="preserve">by </w:t>
      </w:r>
      <w:r>
        <w:rPr>
          <w:rFonts w:ascii="Times New Roman" w:hAnsi="Times New Roman" w:cs="Times New Roman"/>
          <w:sz w:val="24"/>
          <w:szCs w:val="24"/>
          <w:lang w:val="en-GB"/>
        </w:rPr>
        <w:t>half (exp(-0.</w:t>
      </w:r>
      <w:r w:rsidR="001536DE" w:rsidRPr="00650D23">
        <w:rPr>
          <w:rFonts w:ascii="Times New Roman" w:hAnsi="Times New Roman" w:cs="Times New Roman"/>
          <w:color w:val="00B0F0"/>
          <w:sz w:val="24"/>
          <w:szCs w:val="24"/>
          <w:lang w:val="en-GB"/>
        </w:rPr>
        <w:t>693</w:t>
      </w:r>
      <w:r>
        <w:rPr>
          <w:rFonts w:ascii="Times New Roman" w:hAnsi="Times New Roman" w:cs="Times New Roman"/>
          <w:sz w:val="24"/>
          <w:szCs w:val="24"/>
          <w:lang w:val="en-GB"/>
        </w:rPr>
        <w:t xml:space="preserve">) = </w:t>
      </w:r>
      <w:r w:rsidR="00C04816">
        <w:rPr>
          <w:rFonts w:ascii="Times New Roman" w:hAnsi="Times New Roman" w:cs="Times New Roman"/>
          <w:sz w:val="24"/>
          <w:szCs w:val="24"/>
          <w:lang w:val="en-GB"/>
        </w:rPr>
        <w:t>0.553)</w:t>
      </w:r>
      <w:r w:rsidR="00232B08">
        <w:rPr>
          <w:rFonts w:ascii="Times New Roman" w:hAnsi="Times New Roman" w:cs="Times New Roman"/>
          <w:sz w:val="24"/>
          <w:szCs w:val="24"/>
          <w:lang w:val="en-GB"/>
        </w:rPr>
        <w:t xml:space="preserve">, and therefore twice the odds to </w:t>
      </w:r>
      <w:r w:rsidR="00E35D81">
        <w:rPr>
          <w:rFonts w:ascii="Times New Roman" w:hAnsi="Times New Roman" w:cs="Times New Roman"/>
          <w:sz w:val="24"/>
          <w:szCs w:val="24"/>
          <w:lang w:val="en-GB"/>
        </w:rPr>
        <w:t xml:space="preserve">produce a </w:t>
      </w:r>
      <w:r w:rsidR="00232B08">
        <w:rPr>
          <w:rFonts w:ascii="Times New Roman" w:hAnsi="Times New Roman" w:cs="Times New Roman"/>
          <w:sz w:val="24"/>
          <w:szCs w:val="24"/>
          <w:lang w:val="en-GB"/>
        </w:rPr>
        <w:t>self-recruit,</w:t>
      </w:r>
      <w:r w:rsidR="00C0481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comparison to </w:t>
      </w:r>
      <w:r w:rsidR="00C04816">
        <w:rPr>
          <w:rFonts w:ascii="Times New Roman" w:hAnsi="Times New Roman" w:cs="Times New Roman"/>
          <w:sz w:val="24"/>
          <w:szCs w:val="24"/>
          <w:lang w:val="en-GB"/>
        </w:rPr>
        <w:t xml:space="preserve">those living on </w:t>
      </w:r>
      <w:r w:rsidR="00C04816" w:rsidRPr="00C04816">
        <w:rPr>
          <w:rFonts w:ascii="Times New Roman" w:hAnsi="Times New Roman" w:cs="Times New Roman"/>
          <w:i/>
          <w:iCs/>
          <w:sz w:val="24"/>
          <w:szCs w:val="24"/>
          <w:lang w:val="en-GB"/>
        </w:rPr>
        <w:t>H. magnifica</w:t>
      </w:r>
      <w:r w:rsidR="00537B34">
        <w:rPr>
          <w:rFonts w:ascii="Times New Roman" w:hAnsi="Times New Roman" w:cs="Times New Roman"/>
          <w:i/>
          <w:iCs/>
          <w:sz w:val="24"/>
          <w:szCs w:val="24"/>
          <w:lang w:val="en-GB"/>
        </w:rPr>
        <w:t xml:space="preserve">. </w:t>
      </w:r>
      <w:commentRangeEnd w:id="81"/>
      <w:r w:rsidR="00BD360A">
        <w:rPr>
          <w:rStyle w:val="Marquedecommentaire"/>
        </w:rPr>
        <w:commentReference w:id="81"/>
      </w:r>
      <w:commentRangeStart w:id="82"/>
      <w:r w:rsidR="00BD471A" w:rsidRPr="00704FFB">
        <w:rPr>
          <w:rStyle w:val="cf01"/>
          <w:rFonts w:ascii="Times New Roman" w:hAnsi="Times New Roman" w:cs="Times New Roman"/>
          <w:i w:val="0"/>
          <w:iCs w:val="0"/>
          <w:color w:val="00B0F0"/>
          <w:sz w:val="24"/>
          <w:szCs w:val="24"/>
          <w:lang w:val="en-US"/>
        </w:rPr>
        <w:t xml:space="preserve">This means that, while our model estimated a probability to not self-recruiting of 57% for all fishes, this probability was lowered by 17% for fishes living on </w:t>
      </w:r>
      <w:r w:rsidR="00BD471A" w:rsidRPr="00973339">
        <w:rPr>
          <w:rStyle w:val="cf01"/>
          <w:rFonts w:ascii="Times New Roman" w:hAnsi="Times New Roman" w:cs="Times New Roman"/>
          <w:iCs w:val="0"/>
          <w:color w:val="00B0F0"/>
          <w:sz w:val="24"/>
          <w:szCs w:val="24"/>
          <w:lang w:val="en-US"/>
        </w:rPr>
        <w:t>S. gigantea</w:t>
      </w:r>
      <w:commentRangeEnd w:id="82"/>
      <w:r w:rsidR="00314B30" w:rsidRPr="00973339">
        <w:rPr>
          <w:rStyle w:val="Marquedecommentaire"/>
          <w:color w:val="00B0F0"/>
        </w:rPr>
        <w:commentReference w:id="82"/>
      </w:r>
      <w:r w:rsidR="00704FFB">
        <w:rPr>
          <w:rStyle w:val="cf01"/>
          <w:rFonts w:ascii="Times New Roman" w:hAnsi="Times New Roman" w:cs="Times New Roman"/>
          <w:i w:val="0"/>
          <w:iCs w:val="0"/>
          <w:color w:val="00B0F0"/>
          <w:sz w:val="24"/>
          <w:szCs w:val="24"/>
          <w:lang w:val="en-US"/>
        </w:rPr>
        <w:t xml:space="preserve">. </w:t>
      </w:r>
    </w:p>
    <w:p w14:paraId="1365282A" w14:textId="77777777" w:rsidR="00366DE6" w:rsidRDefault="00366DE6" w:rsidP="00653242">
      <w:pPr>
        <w:autoSpaceDE w:val="0"/>
        <w:autoSpaceDN w:val="0"/>
        <w:adjustRightInd w:val="0"/>
        <w:spacing w:after="0" w:line="360" w:lineRule="auto"/>
        <w:jc w:val="both"/>
        <w:rPr>
          <w:rFonts w:ascii="Times New Roman" w:hAnsi="Times New Roman" w:cs="Times New Roman"/>
          <w:sz w:val="24"/>
          <w:szCs w:val="24"/>
          <w:lang w:val="en-GB"/>
        </w:rPr>
      </w:pPr>
    </w:p>
    <w:p w14:paraId="648A4578" w14:textId="2D9F7695" w:rsidR="000638F1" w:rsidRDefault="00A15AD7" w:rsidP="00653242">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w:t>
      </w:r>
      <w:r w:rsidR="000638F1">
        <w:rPr>
          <w:rFonts w:ascii="Times New Roman" w:hAnsi="Times New Roman" w:cs="Times New Roman"/>
          <w:sz w:val="24"/>
          <w:szCs w:val="24"/>
          <w:lang w:val="en-GB"/>
        </w:rPr>
        <w:t>e</w:t>
      </w:r>
      <w:r>
        <w:rPr>
          <w:rFonts w:ascii="Times New Roman" w:hAnsi="Times New Roman" w:cs="Times New Roman"/>
          <w:sz w:val="24"/>
          <w:szCs w:val="24"/>
          <w:lang w:val="en-GB"/>
        </w:rPr>
        <w:t xml:space="preserve"> other component of </w:t>
      </w:r>
      <w:r w:rsidR="00E35D81">
        <w:rPr>
          <w:rFonts w:ascii="Times New Roman" w:hAnsi="Times New Roman" w:cs="Times New Roman"/>
          <w:sz w:val="24"/>
          <w:szCs w:val="24"/>
          <w:lang w:val="en-GB"/>
        </w:rPr>
        <w:t>LRS</w:t>
      </w:r>
      <w:r>
        <w:rPr>
          <w:rFonts w:ascii="Times New Roman" w:hAnsi="Times New Roman" w:cs="Times New Roman"/>
          <w:sz w:val="24"/>
          <w:szCs w:val="24"/>
          <w:lang w:val="en-GB"/>
        </w:rPr>
        <w:t xml:space="preserve">, which was the </w:t>
      </w:r>
      <w:r w:rsidR="003D3FF9">
        <w:rPr>
          <w:rFonts w:ascii="Times New Roman" w:hAnsi="Times New Roman" w:cs="Times New Roman"/>
          <w:sz w:val="24"/>
          <w:szCs w:val="24"/>
          <w:lang w:val="en-GB"/>
        </w:rPr>
        <w:t>number of recruits</w:t>
      </w:r>
      <w:r w:rsidR="00E35D81">
        <w:rPr>
          <w:rFonts w:ascii="Times New Roman" w:hAnsi="Times New Roman" w:cs="Times New Roman"/>
          <w:sz w:val="24"/>
          <w:szCs w:val="24"/>
          <w:lang w:val="en-GB"/>
        </w:rPr>
        <w:t xml:space="preserve"> produced by breeders</w:t>
      </w:r>
      <w:r w:rsidR="003D3FF9">
        <w:rPr>
          <w:rFonts w:ascii="Times New Roman" w:hAnsi="Times New Roman" w:cs="Times New Roman"/>
          <w:sz w:val="24"/>
          <w:szCs w:val="24"/>
          <w:lang w:val="en-GB"/>
        </w:rPr>
        <w:t>, was</w:t>
      </w:r>
      <w:r w:rsidR="000638F1">
        <w:rPr>
          <w:rFonts w:ascii="Times New Roman" w:hAnsi="Times New Roman" w:cs="Times New Roman"/>
          <w:sz w:val="24"/>
          <w:szCs w:val="24"/>
          <w:lang w:val="en-GB"/>
        </w:rPr>
        <w:t xml:space="preserve"> not</w:t>
      </w:r>
      <w:r w:rsidR="003D3FF9">
        <w:rPr>
          <w:rFonts w:ascii="Times New Roman" w:hAnsi="Times New Roman" w:cs="Times New Roman"/>
          <w:sz w:val="24"/>
          <w:szCs w:val="24"/>
          <w:lang w:val="en-GB"/>
        </w:rPr>
        <w:t xml:space="preserve"> </w:t>
      </w:r>
      <w:r w:rsidR="000638F1">
        <w:rPr>
          <w:rFonts w:ascii="Times New Roman" w:hAnsi="Times New Roman" w:cs="Times New Roman"/>
          <w:sz w:val="24"/>
          <w:szCs w:val="24"/>
          <w:lang w:val="en-GB"/>
        </w:rPr>
        <w:t>affected</w:t>
      </w:r>
      <w:r w:rsidR="000638F1" w:rsidRPr="000638F1">
        <w:rPr>
          <w:rFonts w:ascii="Times New Roman" w:hAnsi="Times New Roman" w:cs="Times New Roman"/>
          <w:sz w:val="24"/>
          <w:szCs w:val="24"/>
          <w:lang w:val="en-GB"/>
        </w:rPr>
        <w:t xml:space="preserve"> </w:t>
      </w:r>
      <w:r w:rsidR="000638F1">
        <w:rPr>
          <w:rFonts w:ascii="Times New Roman" w:hAnsi="Times New Roman" w:cs="Times New Roman"/>
          <w:sz w:val="24"/>
          <w:szCs w:val="24"/>
          <w:lang w:val="en-GB"/>
        </w:rPr>
        <w:t xml:space="preserve">by the anemone species and </w:t>
      </w:r>
      <w:r w:rsidR="00062CCD" w:rsidRPr="00973339">
        <w:rPr>
          <w:rFonts w:ascii="Times New Roman" w:hAnsi="Times New Roman" w:cs="Times New Roman"/>
          <w:color w:val="00B0F0"/>
          <w:sz w:val="24"/>
          <w:szCs w:val="24"/>
          <w:lang w:val="en-GB"/>
        </w:rPr>
        <w:t xml:space="preserve">was positively (but marginally significantly) affected by the density of S. gigantea in a 200m radius around the parental anemone (0.084 </w:t>
      </w:r>
      <w:r w:rsidR="00973339" w:rsidRPr="00973339">
        <w:rPr>
          <w:rFonts w:ascii="Times New Roman" w:hAnsi="Times New Roman" w:cs="Times New Roman"/>
          <w:color w:val="00B0F0"/>
          <w:sz w:val="24"/>
          <w:szCs w:val="24"/>
          <w:lang w:val="en-GB"/>
        </w:rPr>
        <w:t>[</w:t>
      </w:r>
      <w:r w:rsidR="00062CCD" w:rsidRPr="00973339">
        <w:rPr>
          <w:rFonts w:ascii="Times New Roman" w:hAnsi="Times New Roman" w:cs="Times New Roman"/>
          <w:color w:val="00B0F0"/>
          <w:sz w:val="24"/>
          <w:szCs w:val="24"/>
          <w:lang w:val="en-GB"/>
        </w:rPr>
        <w:t>SE: 0.041</w:t>
      </w:r>
      <w:r w:rsidR="00973339" w:rsidRPr="00973339">
        <w:rPr>
          <w:rFonts w:ascii="Times New Roman" w:hAnsi="Times New Roman" w:cs="Times New Roman"/>
          <w:color w:val="00B0F0"/>
          <w:sz w:val="24"/>
          <w:szCs w:val="24"/>
          <w:lang w:val="en-GB"/>
        </w:rPr>
        <w:t>]</w:t>
      </w:r>
      <w:r w:rsidR="00062CCD" w:rsidRPr="00973339">
        <w:rPr>
          <w:rFonts w:ascii="Times New Roman" w:hAnsi="Times New Roman" w:cs="Times New Roman"/>
          <w:color w:val="00B0F0"/>
          <w:sz w:val="24"/>
          <w:szCs w:val="24"/>
          <w:lang w:val="en-GB"/>
        </w:rPr>
        <w:t>)</w:t>
      </w:r>
      <w:r w:rsidR="000638F1" w:rsidRPr="00973339">
        <w:rPr>
          <w:rFonts w:ascii="Times New Roman" w:hAnsi="Times New Roman" w:cs="Times New Roman"/>
          <w:color w:val="00B0F0"/>
          <w:sz w:val="24"/>
          <w:szCs w:val="24"/>
          <w:lang w:val="en-GB"/>
        </w:rPr>
        <w:t xml:space="preserve"> </w:t>
      </w:r>
      <w:r w:rsidR="000638F1">
        <w:rPr>
          <w:rFonts w:ascii="Times New Roman" w:hAnsi="Times New Roman" w:cs="Times New Roman"/>
          <w:sz w:val="24"/>
          <w:szCs w:val="24"/>
          <w:lang w:val="en-GB"/>
        </w:rPr>
        <w:t xml:space="preserve">in the spatially explicit model. It is interesting to note that it was </w:t>
      </w:r>
      <w:commentRangeStart w:id="83"/>
      <w:r w:rsidR="003D3FF9">
        <w:rPr>
          <w:rFonts w:ascii="Times New Roman" w:hAnsi="Times New Roman" w:cs="Times New Roman"/>
          <w:sz w:val="24"/>
          <w:szCs w:val="24"/>
          <w:lang w:val="en-GB"/>
        </w:rPr>
        <w:t>significantly</w:t>
      </w:r>
      <w:commentRangeEnd w:id="83"/>
      <w:r w:rsidR="004714B5">
        <w:rPr>
          <w:rStyle w:val="Marquedecommentaire"/>
        </w:rPr>
        <w:commentReference w:id="83"/>
      </w:r>
      <w:r w:rsidR="003D3FF9">
        <w:rPr>
          <w:rFonts w:ascii="Times New Roman" w:hAnsi="Times New Roman" w:cs="Times New Roman"/>
          <w:sz w:val="24"/>
          <w:szCs w:val="24"/>
          <w:lang w:val="en-GB"/>
        </w:rPr>
        <w:t xml:space="preserve"> affected by the focal anemone species (</w:t>
      </w:r>
      <w:r w:rsidR="0078384D">
        <w:rPr>
          <w:rFonts w:ascii="Times New Roman" w:hAnsi="Times New Roman" w:cs="Times New Roman"/>
          <w:sz w:val="24"/>
          <w:szCs w:val="24"/>
          <w:lang w:val="en-GB"/>
        </w:rPr>
        <w:t>0.</w:t>
      </w:r>
      <w:r w:rsidR="001536DE" w:rsidRPr="00973339">
        <w:rPr>
          <w:rFonts w:ascii="Times New Roman" w:hAnsi="Times New Roman" w:cs="Times New Roman"/>
          <w:color w:val="00B0F0"/>
          <w:sz w:val="24"/>
          <w:szCs w:val="24"/>
          <w:lang w:val="en-GB"/>
        </w:rPr>
        <w:t xml:space="preserve">383 </w:t>
      </w:r>
      <w:r w:rsidR="003D3FF9" w:rsidRPr="00973339">
        <w:rPr>
          <w:rFonts w:ascii="Times New Roman" w:hAnsi="Times New Roman" w:cs="Times New Roman"/>
          <w:color w:val="00B0F0"/>
          <w:sz w:val="24"/>
          <w:szCs w:val="24"/>
          <w:lang w:val="en-GB"/>
        </w:rPr>
        <w:t>[</w:t>
      </w:r>
      <w:r w:rsidR="001536DE" w:rsidRPr="00973339">
        <w:rPr>
          <w:rFonts w:ascii="Times New Roman" w:hAnsi="Times New Roman" w:cs="Times New Roman"/>
          <w:color w:val="00B0F0"/>
          <w:sz w:val="24"/>
          <w:szCs w:val="24"/>
          <w:lang w:val="en-GB"/>
        </w:rPr>
        <w:t>SE: 0.075</w:t>
      </w:r>
      <w:r w:rsidR="003D3FF9">
        <w:rPr>
          <w:rFonts w:ascii="Times New Roman" w:hAnsi="Times New Roman" w:cs="Times New Roman"/>
          <w:sz w:val="24"/>
          <w:szCs w:val="24"/>
          <w:lang w:val="en-GB"/>
        </w:rPr>
        <w:t>]</w:t>
      </w:r>
      <w:r w:rsidR="00973339">
        <w:rPr>
          <w:rFonts w:ascii="Times New Roman" w:hAnsi="Times New Roman" w:cs="Times New Roman"/>
          <w:sz w:val="24"/>
          <w:szCs w:val="24"/>
          <w:lang w:val="en-GB"/>
        </w:rPr>
        <w:t>)</w:t>
      </w:r>
      <w:r w:rsidR="003D3FF9">
        <w:rPr>
          <w:rFonts w:ascii="Times New Roman" w:hAnsi="Times New Roman" w:cs="Times New Roman"/>
          <w:sz w:val="24"/>
          <w:szCs w:val="24"/>
          <w:lang w:val="en-GB"/>
        </w:rPr>
        <w:t xml:space="preserve"> for breeders living on </w:t>
      </w:r>
      <w:r w:rsidR="003D3FF9" w:rsidRPr="00E66500">
        <w:rPr>
          <w:rFonts w:ascii="Times New Roman" w:hAnsi="Times New Roman" w:cs="Times New Roman"/>
          <w:i/>
          <w:iCs/>
          <w:sz w:val="24"/>
          <w:szCs w:val="24"/>
          <w:lang w:val="en-GB"/>
        </w:rPr>
        <w:t>S. gigantea</w:t>
      </w:r>
      <w:r w:rsidR="003D3FF9">
        <w:rPr>
          <w:rFonts w:ascii="Times New Roman" w:hAnsi="Times New Roman" w:cs="Times New Roman"/>
          <w:sz w:val="24"/>
          <w:szCs w:val="24"/>
          <w:lang w:val="en-GB"/>
        </w:rPr>
        <w:t>) and the 200m-radius density in both anemone species (</w:t>
      </w:r>
      <w:r w:rsidR="0078384D">
        <w:rPr>
          <w:rFonts w:ascii="Times New Roman" w:hAnsi="Times New Roman" w:cs="Times New Roman"/>
          <w:sz w:val="24"/>
          <w:szCs w:val="24"/>
          <w:lang w:val="en-GB"/>
        </w:rPr>
        <w:t>0.</w:t>
      </w:r>
      <w:r w:rsidR="001536DE" w:rsidRPr="00973339">
        <w:rPr>
          <w:rFonts w:ascii="Times New Roman" w:hAnsi="Times New Roman" w:cs="Times New Roman"/>
          <w:color w:val="00B0F0"/>
          <w:sz w:val="24"/>
          <w:szCs w:val="24"/>
          <w:lang w:val="en-GB"/>
        </w:rPr>
        <w:t xml:space="preserve">125 </w:t>
      </w:r>
      <w:r w:rsidR="003D3FF9" w:rsidRPr="00973339">
        <w:rPr>
          <w:rFonts w:ascii="Times New Roman" w:hAnsi="Times New Roman" w:cs="Times New Roman"/>
          <w:color w:val="00B0F0"/>
          <w:sz w:val="24"/>
          <w:szCs w:val="24"/>
          <w:lang w:val="en-GB"/>
        </w:rPr>
        <w:t>[</w:t>
      </w:r>
      <w:r w:rsidR="001536DE" w:rsidRPr="00973339">
        <w:rPr>
          <w:rFonts w:ascii="Times New Roman" w:hAnsi="Times New Roman" w:cs="Times New Roman"/>
          <w:color w:val="00B0F0"/>
          <w:sz w:val="24"/>
          <w:szCs w:val="24"/>
          <w:lang w:val="en-GB"/>
        </w:rPr>
        <w:t>SE: 0.031</w:t>
      </w:r>
      <w:r w:rsidR="003D3FF9" w:rsidRPr="00973339">
        <w:rPr>
          <w:rFonts w:ascii="Times New Roman" w:hAnsi="Times New Roman" w:cs="Times New Roman"/>
          <w:color w:val="00B0F0"/>
          <w:sz w:val="24"/>
          <w:szCs w:val="24"/>
          <w:lang w:val="en-GB"/>
        </w:rPr>
        <w:t>]</w:t>
      </w:r>
      <w:r w:rsidR="00973339">
        <w:rPr>
          <w:rFonts w:ascii="Times New Roman" w:hAnsi="Times New Roman" w:cs="Times New Roman"/>
          <w:sz w:val="24"/>
          <w:szCs w:val="24"/>
          <w:lang w:val="en-GB"/>
        </w:rPr>
        <w:t>)</w:t>
      </w:r>
      <w:r w:rsidR="003D3FF9">
        <w:rPr>
          <w:rFonts w:ascii="Times New Roman" w:hAnsi="Times New Roman" w:cs="Times New Roman"/>
          <w:sz w:val="24"/>
          <w:szCs w:val="24"/>
          <w:lang w:val="en-GB"/>
        </w:rPr>
        <w:t xml:space="preserve"> and </w:t>
      </w:r>
      <w:r w:rsidR="0078384D">
        <w:rPr>
          <w:rFonts w:ascii="Times New Roman" w:hAnsi="Times New Roman" w:cs="Times New Roman"/>
          <w:sz w:val="24"/>
          <w:szCs w:val="24"/>
          <w:lang w:val="en-GB"/>
        </w:rPr>
        <w:t>0.12</w:t>
      </w:r>
      <w:r w:rsidR="001536DE" w:rsidRPr="00973339">
        <w:rPr>
          <w:rFonts w:ascii="Times New Roman" w:hAnsi="Times New Roman" w:cs="Times New Roman"/>
          <w:color w:val="00B0F0"/>
          <w:sz w:val="24"/>
          <w:szCs w:val="24"/>
          <w:lang w:val="en-GB"/>
        </w:rPr>
        <w:t>6</w:t>
      </w:r>
      <w:r w:rsidR="003D3FF9" w:rsidRPr="00973339">
        <w:rPr>
          <w:rFonts w:ascii="Times New Roman" w:hAnsi="Times New Roman" w:cs="Times New Roman"/>
          <w:color w:val="00B0F0"/>
          <w:sz w:val="24"/>
          <w:szCs w:val="24"/>
          <w:lang w:val="en-GB"/>
        </w:rPr>
        <w:t xml:space="preserve"> [</w:t>
      </w:r>
      <w:r w:rsidR="00973339" w:rsidRPr="00973339">
        <w:rPr>
          <w:rFonts w:ascii="Times New Roman" w:hAnsi="Times New Roman" w:cs="Times New Roman"/>
          <w:color w:val="00B0F0"/>
          <w:sz w:val="24"/>
          <w:szCs w:val="24"/>
          <w:lang w:val="en-GB"/>
        </w:rPr>
        <w:t>S</w:t>
      </w:r>
      <w:r w:rsidR="001536DE" w:rsidRPr="00973339">
        <w:rPr>
          <w:rFonts w:ascii="Times New Roman" w:hAnsi="Times New Roman" w:cs="Times New Roman"/>
          <w:color w:val="00B0F0"/>
          <w:sz w:val="24"/>
          <w:szCs w:val="24"/>
          <w:lang w:val="en-GB"/>
        </w:rPr>
        <w:t>E: 0.031</w:t>
      </w:r>
      <w:r w:rsidR="003D3FF9">
        <w:rPr>
          <w:rFonts w:ascii="Times New Roman" w:hAnsi="Times New Roman" w:cs="Times New Roman"/>
          <w:sz w:val="24"/>
          <w:szCs w:val="24"/>
          <w:lang w:val="en-GB"/>
        </w:rPr>
        <w:t xml:space="preserve">] for the density in </w:t>
      </w:r>
      <w:r w:rsidR="003D3FF9" w:rsidRPr="00E66500">
        <w:rPr>
          <w:rFonts w:ascii="Times New Roman" w:hAnsi="Times New Roman" w:cs="Times New Roman"/>
          <w:i/>
          <w:iCs/>
          <w:sz w:val="24"/>
          <w:szCs w:val="24"/>
          <w:lang w:val="en-GB"/>
        </w:rPr>
        <w:t>S. gigantea</w:t>
      </w:r>
      <w:r w:rsidR="003D3FF9">
        <w:rPr>
          <w:rFonts w:ascii="Times New Roman" w:hAnsi="Times New Roman" w:cs="Times New Roman"/>
          <w:sz w:val="24"/>
          <w:szCs w:val="24"/>
          <w:lang w:val="en-GB"/>
        </w:rPr>
        <w:t xml:space="preserve"> and </w:t>
      </w:r>
      <w:r w:rsidR="003D3FF9" w:rsidRPr="00E66500">
        <w:rPr>
          <w:rFonts w:ascii="Times New Roman" w:hAnsi="Times New Roman" w:cs="Times New Roman"/>
          <w:i/>
          <w:iCs/>
          <w:sz w:val="24"/>
          <w:szCs w:val="24"/>
          <w:lang w:val="en-GB"/>
        </w:rPr>
        <w:t>H. magnifica</w:t>
      </w:r>
      <w:r w:rsidR="003D3FF9">
        <w:rPr>
          <w:rFonts w:ascii="Times New Roman" w:hAnsi="Times New Roman" w:cs="Times New Roman"/>
          <w:sz w:val="24"/>
          <w:szCs w:val="24"/>
          <w:lang w:val="en-GB"/>
        </w:rPr>
        <w:t xml:space="preserve"> respectively) in the non-spatial model</w:t>
      </w:r>
      <w:r w:rsidR="00E35D81">
        <w:rPr>
          <w:rFonts w:ascii="Times New Roman" w:hAnsi="Times New Roman" w:cs="Times New Roman"/>
          <w:sz w:val="24"/>
          <w:szCs w:val="24"/>
          <w:lang w:val="en-GB"/>
        </w:rPr>
        <w:t>,</w:t>
      </w:r>
      <w:r w:rsidR="00E1061F">
        <w:rPr>
          <w:rFonts w:ascii="Times New Roman" w:hAnsi="Times New Roman" w:cs="Times New Roman"/>
          <w:sz w:val="24"/>
          <w:szCs w:val="24"/>
          <w:lang w:val="en-GB"/>
        </w:rPr>
        <w:t xml:space="preserve"> again emphasizing some effect of </w:t>
      </w:r>
      <w:r w:rsidR="003D7DE6">
        <w:rPr>
          <w:rFonts w:ascii="Times New Roman" w:hAnsi="Times New Roman" w:cs="Times New Roman"/>
          <w:sz w:val="24"/>
          <w:szCs w:val="24"/>
          <w:lang w:val="en-GB"/>
        </w:rPr>
        <w:t xml:space="preserve">spatial auto-correlation </w:t>
      </w:r>
      <w:r w:rsidR="00907BF1">
        <w:rPr>
          <w:rFonts w:ascii="Times New Roman" w:hAnsi="Times New Roman" w:cs="Times New Roman"/>
          <w:sz w:val="24"/>
          <w:szCs w:val="24"/>
          <w:lang w:val="en-GB"/>
        </w:rPr>
        <w:t xml:space="preserve">that is not taken into account </w:t>
      </w:r>
      <w:r w:rsidR="003D7DE6">
        <w:rPr>
          <w:rFonts w:ascii="Times New Roman" w:hAnsi="Times New Roman" w:cs="Times New Roman"/>
          <w:sz w:val="24"/>
          <w:szCs w:val="24"/>
          <w:lang w:val="en-GB"/>
        </w:rPr>
        <w:t>in traditional analys</w:t>
      </w:r>
      <w:r w:rsidR="00907BF1">
        <w:rPr>
          <w:rFonts w:ascii="Times New Roman" w:hAnsi="Times New Roman" w:cs="Times New Roman"/>
          <w:sz w:val="24"/>
          <w:szCs w:val="24"/>
          <w:lang w:val="en-GB"/>
        </w:rPr>
        <w:t>e</w:t>
      </w:r>
      <w:r w:rsidR="003D7DE6">
        <w:rPr>
          <w:rFonts w:ascii="Times New Roman" w:hAnsi="Times New Roman" w:cs="Times New Roman"/>
          <w:sz w:val="24"/>
          <w:szCs w:val="24"/>
          <w:lang w:val="en-GB"/>
        </w:rPr>
        <w:t>s.</w:t>
      </w:r>
    </w:p>
    <w:p w14:paraId="4C0507F1" w14:textId="77777777" w:rsidR="0002164B" w:rsidRDefault="0002164B" w:rsidP="00653242">
      <w:pPr>
        <w:autoSpaceDE w:val="0"/>
        <w:autoSpaceDN w:val="0"/>
        <w:adjustRightInd w:val="0"/>
        <w:spacing w:after="0" w:line="360" w:lineRule="auto"/>
        <w:jc w:val="both"/>
        <w:rPr>
          <w:rFonts w:ascii="Times New Roman" w:hAnsi="Times New Roman" w:cs="Times New Roman"/>
          <w:sz w:val="24"/>
          <w:szCs w:val="24"/>
          <w:lang w:val="en-GB"/>
        </w:rPr>
      </w:pPr>
    </w:p>
    <w:p w14:paraId="1622F75D" w14:textId="5B0A1EA3" w:rsidR="00B723FE" w:rsidRPr="0002164B" w:rsidRDefault="00B723FE" w:rsidP="00653242">
      <w:pPr>
        <w:spacing w:line="360" w:lineRule="auto"/>
        <w:jc w:val="both"/>
        <w:rPr>
          <w:rFonts w:ascii="Times New Roman" w:hAnsi="Times New Roman" w:cs="Times New Roman"/>
          <w:b/>
          <w:bCs/>
          <w:sz w:val="28"/>
          <w:szCs w:val="28"/>
          <w:lang w:val="en-GB"/>
        </w:rPr>
      </w:pPr>
      <w:commentRangeStart w:id="84"/>
      <w:commentRangeStart w:id="85"/>
      <w:r w:rsidRPr="0002164B">
        <w:rPr>
          <w:rFonts w:ascii="Times New Roman" w:hAnsi="Times New Roman" w:cs="Times New Roman"/>
          <w:b/>
          <w:bCs/>
          <w:sz w:val="28"/>
          <w:szCs w:val="28"/>
          <w:lang w:val="en-GB"/>
        </w:rPr>
        <w:t>Discussion</w:t>
      </w:r>
      <w:commentRangeEnd w:id="84"/>
      <w:r w:rsidR="00092F14">
        <w:rPr>
          <w:rStyle w:val="Marquedecommentaire"/>
        </w:rPr>
        <w:commentReference w:id="84"/>
      </w:r>
      <w:commentRangeEnd w:id="85"/>
      <w:r w:rsidR="00092F14">
        <w:rPr>
          <w:rStyle w:val="Marquedecommentaire"/>
        </w:rPr>
        <w:commentReference w:id="85"/>
      </w:r>
    </w:p>
    <w:p w14:paraId="2E463333" w14:textId="162DF45E" w:rsidR="0095642B" w:rsidRDefault="008E1F09" w:rsidP="001616FE">
      <w:pPr>
        <w:spacing w:after="0" w:line="360" w:lineRule="auto"/>
        <w:jc w:val="both"/>
        <w:rPr>
          <w:rFonts w:ascii="Times New Roman" w:hAnsi="Times New Roman" w:cs="Times New Roman"/>
          <w:sz w:val="24"/>
          <w:szCs w:val="24"/>
          <w:lang w:val="en-GB"/>
        </w:rPr>
      </w:pPr>
      <w:commentRangeStart w:id="86"/>
      <w:r>
        <w:rPr>
          <w:rFonts w:ascii="Times New Roman" w:hAnsi="Times New Roman" w:cs="Times New Roman"/>
          <w:sz w:val="24"/>
          <w:szCs w:val="24"/>
          <w:lang w:val="en-GB"/>
        </w:rPr>
        <w:lastRenderedPageBreak/>
        <w:t xml:space="preserve">Our spatially explicit analysis of </w:t>
      </w:r>
      <w:r w:rsidR="004412EF" w:rsidRPr="004412EF">
        <w:rPr>
          <w:rFonts w:ascii="Times New Roman" w:hAnsi="Times New Roman" w:cs="Times New Roman"/>
          <w:color w:val="00B0F0"/>
          <w:sz w:val="24"/>
          <w:szCs w:val="24"/>
          <w:lang w:val="en-GB"/>
        </w:rPr>
        <w:t xml:space="preserve">long-term monitoring data </w:t>
      </w:r>
      <w:r w:rsidR="004412EF">
        <w:rPr>
          <w:rFonts w:ascii="Times New Roman" w:hAnsi="Times New Roman" w:cs="Times New Roman"/>
          <w:sz w:val="24"/>
          <w:szCs w:val="24"/>
          <w:lang w:val="en-GB"/>
        </w:rPr>
        <w:t xml:space="preserve">from a </w:t>
      </w:r>
      <w:r w:rsidR="0095642B">
        <w:rPr>
          <w:rFonts w:ascii="Times New Roman" w:hAnsi="Times New Roman" w:cs="Times New Roman"/>
          <w:sz w:val="24"/>
          <w:szCs w:val="24"/>
          <w:lang w:val="en-GB"/>
        </w:rPr>
        <w:t xml:space="preserve">wild </w:t>
      </w:r>
      <w:r w:rsidR="00976791">
        <w:rPr>
          <w:rFonts w:ascii="Times New Roman" w:hAnsi="Times New Roman" w:cs="Times New Roman"/>
          <w:sz w:val="24"/>
          <w:szCs w:val="24"/>
          <w:lang w:val="en-GB"/>
        </w:rPr>
        <w:t xml:space="preserve">clownfish </w:t>
      </w:r>
      <w:r w:rsidR="0095642B">
        <w:rPr>
          <w:rFonts w:ascii="Times New Roman" w:hAnsi="Times New Roman" w:cs="Times New Roman"/>
          <w:sz w:val="24"/>
          <w:szCs w:val="24"/>
          <w:lang w:val="en-GB"/>
        </w:rPr>
        <w:t xml:space="preserve">population </w:t>
      </w:r>
      <w:r w:rsidR="00976791">
        <w:rPr>
          <w:rFonts w:ascii="Times New Roman" w:hAnsi="Times New Roman" w:cs="Times New Roman"/>
          <w:sz w:val="24"/>
          <w:szCs w:val="24"/>
          <w:lang w:val="en-GB"/>
        </w:rPr>
        <w:t xml:space="preserve">which pedigree </w:t>
      </w:r>
      <w:r>
        <w:rPr>
          <w:rFonts w:ascii="Times New Roman" w:hAnsi="Times New Roman" w:cs="Times New Roman"/>
          <w:sz w:val="24"/>
          <w:szCs w:val="24"/>
          <w:lang w:val="en-GB"/>
        </w:rPr>
        <w:t xml:space="preserve">and individual geographic location are known </w:t>
      </w:r>
      <w:r w:rsidR="00EA5432">
        <w:rPr>
          <w:rFonts w:ascii="Times New Roman" w:hAnsi="Times New Roman" w:cs="Times New Roman"/>
          <w:sz w:val="24"/>
          <w:szCs w:val="24"/>
          <w:lang w:val="en-GB"/>
        </w:rPr>
        <w:t xml:space="preserve">revealed </w:t>
      </w:r>
      <w:commentRangeStart w:id="87"/>
      <w:commentRangeStart w:id="88"/>
      <w:r w:rsidR="00EA5432">
        <w:rPr>
          <w:rFonts w:ascii="Times New Roman" w:hAnsi="Times New Roman" w:cs="Times New Roman"/>
          <w:sz w:val="24"/>
          <w:szCs w:val="24"/>
          <w:lang w:val="en-GB"/>
        </w:rPr>
        <w:t>two main results: (i)</w:t>
      </w:r>
      <w:r w:rsidR="001256B1">
        <w:rPr>
          <w:rFonts w:ascii="Times New Roman" w:hAnsi="Times New Roman" w:cs="Times New Roman"/>
          <w:sz w:val="24"/>
          <w:szCs w:val="24"/>
          <w:lang w:val="en-GB"/>
        </w:rPr>
        <w:t xml:space="preserve"> </w:t>
      </w:r>
      <w:r w:rsidR="004412EF" w:rsidRPr="00D50D4F">
        <w:rPr>
          <w:rFonts w:ascii="Times New Roman" w:hAnsi="Times New Roman" w:cs="Times New Roman"/>
          <w:color w:val="00B0F0"/>
          <w:sz w:val="24"/>
          <w:szCs w:val="24"/>
          <w:lang w:val="en-GB"/>
        </w:rPr>
        <w:t>the spatially-explicit model outperformed the non-spatially-explicit model</w:t>
      </w:r>
      <w:r w:rsidR="004412EF">
        <w:rPr>
          <w:rFonts w:ascii="Times New Roman" w:hAnsi="Times New Roman" w:cs="Times New Roman"/>
          <w:sz w:val="24"/>
          <w:szCs w:val="24"/>
          <w:lang w:val="en-GB"/>
        </w:rPr>
        <w:t xml:space="preserve">, </w:t>
      </w:r>
      <w:r w:rsidR="00D50D4F" w:rsidRPr="00D50D4F">
        <w:rPr>
          <w:rFonts w:ascii="Times New Roman" w:hAnsi="Times New Roman" w:cs="Times New Roman"/>
          <w:color w:val="00B0F0"/>
          <w:sz w:val="24"/>
          <w:szCs w:val="24"/>
          <w:lang w:val="en-GB"/>
        </w:rPr>
        <w:t xml:space="preserve">so that ignoring spatial autocorrelation </w:t>
      </w:r>
      <w:r w:rsidR="00424B31" w:rsidRPr="00D50D4F">
        <w:rPr>
          <w:rFonts w:ascii="Times New Roman" w:hAnsi="Times New Roman" w:cs="Times New Roman"/>
          <w:color w:val="00B0F0"/>
          <w:sz w:val="24"/>
          <w:szCs w:val="24"/>
          <w:lang w:val="en-GB"/>
        </w:rPr>
        <w:t>affect</w:t>
      </w:r>
      <w:r w:rsidR="00D50D4F" w:rsidRPr="00D50D4F">
        <w:rPr>
          <w:rFonts w:ascii="Times New Roman" w:hAnsi="Times New Roman" w:cs="Times New Roman"/>
          <w:color w:val="00B0F0"/>
          <w:sz w:val="24"/>
          <w:szCs w:val="24"/>
          <w:lang w:val="en-GB"/>
        </w:rPr>
        <w:t>ed</w:t>
      </w:r>
      <w:r w:rsidR="00424B31">
        <w:rPr>
          <w:rFonts w:ascii="Times New Roman" w:hAnsi="Times New Roman" w:cs="Times New Roman"/>
          <w:sz w:val="24"/>
          <w:szCs w:val="24"/>
          <w:lang w:val="en-GB"/>
        </w:rPr>
        <w:t xml:space="preserve"> </w:t>
      </w:r>
      <w:r w:rsidR="00424B31" w:rsidRPr="00CB27C0">
        <w:rPr>
          <w:rFonts w:ascii="Times New Roman" w:hAnsi="Times New Roman" w:cs="Times New Roman"/>
          <w:sz w:val="24"/>
          <w:szCs w:val="24"/>
          <w:highlight w:val="green"/>
          <w:lang w:val="en-GB"/>
        </w:rPr>
        <w:t xml:space="preserve">the estimates of </w:t>
      </w:r>
      <w:commentRangeEnd w:id="86"/>
      <w:commentRangeEnd w:id="87"/>
      <w:r w:rsidR="008D7900" w:rsidRPr="00CB27C0">
        <w:rPr>
          <w:rStyle w:val="Marquedecommentaire"/>
          <w:highlight w:val="green"/>
        </w:rPr>
        <w:commentReference w:id="87"/>
      </w:r>
      <w:r w:rsidR="00BD360A" w:rsidRPr="00CB27C0">
        <w:rPr>
          <w:rStyle w:val="Marquedecommentaire"/>
          <w:highlight w:val="green"/>
        </w:rPr>
        <w:commentReference w:id="86"/>
      </w:r>
      <w:r w:rsidR="00424B31" w:rsidRPr="00CB27C0">
        <w:rPr>
          <w:rFonts w:ascii="Times New Roman" w:hAnsi="Times New Roman" w:cs="Times New Roman"/>
          <w:sz w:val="24"/>
          <w:szCs w:val="24"/>
          <w:highlight w:val="green"/>
          <w:lang w:val="en-GB"/>
        </w:rPr>
        <w:t>our zero-inflated model</w:t>
      </w:r>
      <w:r w:rsidR="004412EF" w:rsidRPr="00CB27C0">
        <w:rPr>
          <w:rFonts w:ascii="Times New Roman" w:hAnsi="Times New Roman" w:cs="Times New Roman"/>
          <w:color w:val="00B0F0"/>
          <w:sz w:val="24"/>
          <w:szCs w:val="24"/>
          <w:highlight w:val="green"/>
          <w:lang w:val="en-GB"/>
        </w:rPr>
        <w:t>,</w:t>
      </w:r>
      <w:r w:rsidR="00424B31" w:rsidRPr="00CB27C0">
        <w:rPr>
          <w:rFonts w:ascii="Times New Roman" w:hAnsi="Times New Roman" w:cs="Times New Roman"/>
          <w:sz w:val="24"/>
          <w:szCs w:val="24"/>
          <w:highlight w:val="green"/>
          <w:lang w:val="en-GB"/>
        </w:rPr>
        <w:t xml:space="preserve"> </w:t>
      </w:r>
      <w:commentRangeEnd w:id="88"/>
      <w:r w:rsidR="00BD360A" w:rsidRPr="00CB27C0">
        <w:rPr>
          <w:rStyle w:val="Marquedecommentaire"/>
          <w:highlight w:val="green"/>
        </w:rPr>
        <w:commentReference w:id="88"/>
      </w:r>
      <w:r w:rsidR="001256B1" w:rsidRPr="00730C59">
        <w:rPr>
          <w:rFonts w:ascii="Times New Roman" w:hAnsi="Times New Roman" w:cs="Times New Roman"/>
          <w:sz w:val="24"/>
          <w:szCs w:val="24"/>
          <w:lang w:val="en-GB"/>
        </w:rPr>
        <w:t xml:space="preserve">(ii) </w:t>
      </w:r>
      <w:r w:rsidR="004412EF" w:rsidRPr="00730C59">
        <w:rPr>
          <w:rFonts w:ascii="Times New Roman" w:hAnsi="Times New Roman" w:cs="Times New Roman"/>
          <w:color w:val="00B0F0"/>
          <w:sz w:val="24"/>
          <w:szCs w:val="24"/>
          <w:lang w:val="en-GB"/>
        </w:rPr>
        <w:t>b</w:t>
      </w:r>
      <w:r w:rsidR="00424B31" w:rsidRPr="00730C59">
        <w:rPr>
          <w:rFonts w:ascii="Times New Roman" w:hAnsi="Times New Roman" w:cs="Times New Roman"/>
          <w:sz w:val="24"/>
          <w:szCs w:val="24"/>
          <w:lang w:val="en-GB"/>
        </w:rPr>
        <w:t xml:space="preserve">reeders living on </w:t>
      </w:r>
      <w:r w:rsidR="00424B31" w:rsidRPr="00730C59">
        <w:rPr>
          <w:rFonts w:ascii="Times New Roman" w:hAnsi="Times New Roman" w:cs="Times New Roman"/>
          <w:i/>
          <w:iCs/>
          <w:sz w:val="24"/>
          <w:szCs w:val="24"/>
          <w:lang w:val="en-GB"/>
        </w:rPr>
        <w:t>S. gigantea</w:t>
      </w:r>
      <w:r w:rsidR="00424B31" w:rsidRPr="00730C59">
        <w:rPr>
          <w:rFonts w:ascii="Times New Roman" w:hAnsi="Times New Roman" w:cs="Times New Roman"/>
          <w:sz w:val="24"/>
          <w:szCs w:val="24"/>
          <w:lang w:val="en-GB"/>
        </w:rPr>
        <w:t xml:space="preserve"> contributed to a larger extent to the self-recruitment of the population than those living on </w:t>
      </w:r>
      <w:r w:rsidR="00424B31" w:rsidRPr="00730C59">
        <w:rPr>
          <w:rFonts w:ascii="Times New Roman" w:hAnsi="Times New Roman" w:cs="Times New Roman"/>
          <w:i/>
          <w:iCs/>
          <w:sz w:val="24"/>
          <w:szCs w:val="24"/>
          <w:lang w:val="en-GB"/>
        </w:rPr>
        <w:t>H. magnifica</w:t>
      </w:r>
      <w:r w:rsidR="00424B31" w:rsidRPr="00730C59">
        <w:rPr>
          <w:rFonts w:ascii="Times New Roman" w:hAnsi="Times New Roman" w:cs="Times New Roman"/>
          <w:sz w:val="24"/>
          <w:szCs w:val="24"/>
          <w:lang w:val="en-GB"/>
        </w:rPr>
        <w:t>, and this effect was independent from the local density, the depth and the spatial structure</w:t>
      </w:r>
      <w:r w:rsidR="00F77CA2" w:rsidRPr="00730C59">
        <w:rPr>
          <w:rFonts w:ascii="Times New Roman" w:hAnsi="Times New Roman" w:cs="Times New Roman"/>
          <w:sz w:val="24"/>
          <w:szCs w:val="24"/>
          <w:lang w:val="en-GB"/>
        </w:rPr>
        <w:t>.</w:t>
      </w:r>
      <w:r w:rsidR="00424B31">
        <w:rPr>
          <w:rFonts w:ascii="Times New Roman" w:hAnsi="Times New Roman" w:cs="Times New Roman"/>
          <w:sz w:val="24"/>
          <w:szCs w:val="24"/>
          <w:lang w:val="en-GB"/>
        </w:rPr>
        <w:t xml:space="preserve"> </w:t>
      </w:r>
      <w:r w:rsidR="00D50D4F">
        <w:rPr>
          <w:rFonts w:ascii="Times New Roman" w:hAnsi="Times New Roman" w:cs="Times New Roman"/>
          <w:sz w:val="24"/>
          <w:szCs w:val="24"/>
          <w:lang w:val="en-GB"/>
        </w:rPr>
        <w:t xml:space="preserve"> </w:t>
      </w:r>
    </w:p>
    <w:p w14:paraId="77C3ACCD" w14:textId="377B688A" w:rsidR="003C779E" w:rsidRDefault="003C779E" w:rsidP="00653242">
      <w:pPr>
        <w:autoSpaceDE w:val="0"/>
        <w:autoSpaceDN w:val="0"/>
        <w:adjustRightInd w:val="0"/>
        <w:spacing w:after="0" w:line="360" w:lineRule="auto"/>
        <w:jc w:val="both"/>
        <w:rPr>
          <w:rFonts w:ascii="Times New Roman" w:hAnsi="Times New Roman" w:cs="Times New Roman"/>
          <w:sz w:val="24"/>
          <w:szCs w:val="24"/>
          <w:lang w:val="en-GB"/>
        </w:rPr>
      </w:pPr>
    </w:p>
    <w:p w14:paraId="14663ED1" w14:textId="140E7301" w:rsidR="000420BB" w:rsidRPr="00303398" w:rsidRDefault="000420BB" w:rsidP="00653242">
      <w:pPr>
        <w:autoSpaceDE w:val="0"/>
        <w:autoSpaceDN w:val="0"/>
        <w:adjustRightInd w:val="0"/>
        <w:spacing w:after="0" w:line="360" w:lineRule="auto"/>
        <w:jc w:val="both"/>
        <w:rPr>
          <w:rFonts w:ascii="Times New Roman" w:hAnsi="Times New Roman" w:cs="Times New Roman"/>
          <w:i/>
          <w:sz w:val="24"/>
          <w:szCs w:val="24"/>
          <w:lang w:val="en-GB"/>
        </w:rPr>
      </w:pPr>
      <w:r w:rsidRPr="00303398">
        <w:rPr>
          <w:rFonts w:ascii="Times New Roman" w:hAnsi="Times New Roman" w:cs="Times New Roman"/>
          <w:i/>
          <w:sz w:val="24"/>
          <w:szCs w:val="24"/>
          <w:lang w:val="en-GB"/>
        </w:rPr>
        <w:t>Why use a spatially explicit approach</w:t>
      </w:r>
      <w:r>
        <w:rPr>
          <w:rFonts w:ascii="Times New Roman" w:hAnsi="Times New Roman" w:cs="Times New Roman"/>
          <w:i/>
          <w:sz w:val="24"/>
          <w:szCs w:val="24"/>
          <w:lang w:val="en-GB"/>
        </w:rPr>
        <w:t>?</w:t>
      </w:r>
    </w:p>
    <w:p w14:paraId="3C7CB0C5" w14:textId="6DCB9FA2" w:rsidR="00C52737" w:rsidRDefault="00C52737" w:rsidP="00653242">
      <w:pPr>
        <w:autoSpaceDE w:val="0"/>
        <w:autoSpaceDN w:val="0"/>
        <w:adjustRightInd w:val="0"/>
        <w:spacing w:after="0" w:line="360" w:lineRule="auto"/>
        <w:jc w:val="both"/>
        <w:rPr>
          <w:rFonts w:ascii="Times New Roman" w:hAnsi="Times New Roman" w:cs="Times New Roman"/>
          <w:sz w:val="24"/>
          <w:szCs w:val="24"/>
          <w:lang w:val="en-GB"/>
        </w:rPr>
      </w:pPr>
      <w:r w:rsidRPr="00A16005">
        <w:rPr>
          <w:rFonts w:ascii="Times New Roman" w:hAnsi="Times New Roman" w:cs="Times New Roman"/>
          <w:sz w:val="24"/>
          <w:szCs w:val="24"/>
          <w:lang w:val="en-GB"/>
        </w:rPr>
        <w:t xml:space="preserve">Beyond taking into account the spatial structure </w:t>
      </w:r>
      <w:r w:rsidR="00D9306E">
        <w:rPr>
          <w:rFonts w:ascii="Times New Roman" w:hAnsi="Times New Roman" w:cs="Times New Roman"/>
          <w:sz w:val="24"/>
          <w:szCs w:val="24"/>
          <w:lang w:val="en-GB"/>
        </w:rPr>
        <w:t>of clownfish</w:t>
      </w:r>
      <w:r w:rsidR="00D9306E" w:rsidRPr="00A16005">
        <w:rPr>
          <w:rFonts w:ascii="Times New Roman" w:hAnsi="Times New Roman" w:cs="Times New Roman"/>
          <w:sz w:val="24"/>
          <w:szCs w:val="24"/>
          <w:lang w:val="en-GB"/>
        </w:rPr>
        <w:t xml:space="preserve"> </w:t>
      </w:r>
      <w:r w:rsidRPr="00A16005">
        <w:rPr>
          <w:rFonts w:ascii="Times New Roman" w:hAnsi="Times New Roman" w:cs="Times New Roman"/>
          <w:sz w:val="24"/>
          <w:szCs w:val="24"/>
          <w:lang w:val="en-GB"/>
        </w:rPr>
        <w:t>LRS to identify its ecological drivers</w:t>
      </w:r>
      <w:r w:rsidR="00D9306E">
        <w:rPr>
          <w:rFonts w:ascii="Times New Roman" w:hAnsi="Times New Roman" w:cs="Times New Roman"/>
          <w:sz w:val="24"/>
          <w:szCs w:val="24"/>
          <w:lang w:val="en-GB"/>
        </w:rPr>
        <w:t xml:space="preserve"> independently from spatial effects</w:t>
      </w:r>
      <w:r w:rsidRPr="00A16005">
        <w:rPr>
          <w:rFonts w:ascii="Times New Roman" w:hAnsi="Times New Roman" w:cs="Times New Roman"/>
          <w:sz w:val="24"/>
          <w:szCs w:val="24"/>
          <w:lang w:val="en-GB"/>
        </w:rPr>
        <w:t xml:space="preserve">, our study aimed </w:t>
      </w:r>
      <w:r w:rsidR="00D9306E">
        <w:rPr>
          <w:rFonts w:ascii="Times New Roman" w:hAnsi="Times New Roman" w:cs="Times New Roman"/>
          <w:sz w:val="24"/>
          <w:szCs w:val="24"/>
          <w:lang w:val="en-GB"/>
        </w:rPr>
        <w:t>at</w:t>
      </w:r>
      <w:r w:rsidR="00D9306E" w:rsidRPr="00A16005">
        <w:rPr>
          <w:rFonts w:ascii="Times New Roman" w:hAnsi="Times New Roman" w:cs="Times New Roman"/>
          <w:sz w:val="24"/>
          <w:szCs w:val="24"/>
          <w:lang w:val="en-GB"/>
        </w:rPr>
        <w:t xml:space="preserve"> evaluat</w:t>
      </w:r>
      <w:r w:rsidR="00D9306E">
        <w:rPr>
          <w:rFonts w:ascii="Times New Roman" w:hAnsi="Times New Roman" w:cs="Times New Roman"/>
          <w:sz w:val="24"/>
          <w:szCs w:val="24"/>
          <w:lang w:val="en-GB"/>
        </w:rPr>
        <w:t>ing</w:t>
      </w:r>
      <w:r w:rsidR="00D9306E" w:rsidRPr="00A16005">
        <w:rPr>
          <w:rFonts w:ascii="Times New Roman" w:hAnsi="Times New Roman" w:cs="Times New Roman"/>
          <w:sz w:val="24"/>
          <w:szCs w:val="24"/>
          <w:lang w:val="en-GB"/>
        </w:rPr>
        <w:t xml:space="preserve"> </w:t>
      </w:r>
      <w:r w:rsidRPr="00A16005">
        <w:rPr>
          <w:rFonts w:ascii="Times New Roman" w:hAnsi="Times New Roman" w:cs="Times New Roman"/>
          <w:sz w:val="24"/>
          <w:szCs w:val="24"/>
          <w:lang w:val="en-GB"/>
        </w:rPr>
        <w:t xml:space="preserve">the consequences of </w:t>
      </w:r>
      <w:commentRangeStart w:id="89"/>
      <w:r w:rsidR="00D9306E">
        <w:rPr>
          <w:rFonts w:ascii="Times New Roman" w:hAnsi="Times New Roman" w:cs="Times New Roman"/>
          <w:sz w:val="24"/>
          <w:szCs w:val="24"/>
          <w:lang w:val="en-GB"/>
        </w:rPr>
        <w:t xml:space="preserve">not </w:t>
      </w:r>
      <w:r w:rsidR="00D9306E" w:rsidRPr="00A16005">
        <w:rPr>
          <w:rFonts w:ascii="Times New Roman" w:hAnsi="Times New Roman" w:cs="Times New Roman"/>
          <w:sz w:val="24"/>
          <w:szCs w:val="24"/>
          <w:lang w:val="en-GB"/>
        </w:rPr>
        <w:t>account</w:t>
      </w:r>
      <w:r w:rsidR="00D9306E">
        <w:rPr>
          <w:rFonts w:ascii="Times New Roman" w:hAnsi="Times New Roman" w:cs="Times New Roman"/>
          <w:sz w:val="24"/>
          <w:szCs w:val="24"/>
          <w:lang w:val="en-GB"/>
        </w:rPr>
        <w:t>ing</w:t>
      </w:r>
      <w:r w:rsidR="00D9306E" w:rsidRPr="00A16005">
        <w:rPr>
          <w:rFonts w:ascii="Times New Roman" w:hAnsi="Times New Roman" w:cs="Times New Roman"/>
          <w:sz w:val="24"/>
          <w:szCs w:val="24"/>
          <w:lang w:val="en-GB"/>
        </w:rPr>
        <w:t xml:space="preserve"> </w:t>
      </w:r>
      <w:r w:rsidRPr="00A16005">
        <w:rPr>
          <w:rFonts w:ascii="Times New Roman" w:hAnsi="Times New Roman" w:cs="Times New Roman"/>
          <w:sz w:val="24"/>
          <w:szCs w:val="24"/>
          <w:lang w:val="en-GB"/>
        </w:rPr>
        <w:t>for spatial autocorrelation.</w:t>
      </w:r>
      <w:r>
        <w:rPr>
          <w:rFonts w:ascii="Times New Roman" w:hAnsi="Times New Roman" w:cs="Times New Roman"/>
          <w:sz w:val="24"/>
          <w:szCs w:val="24"/>
          <w:lang w:val="en-GB"/>
        </w:rPr>
        <w:t xml:space="preserve"> </w:t>
      </w:r>
      <w:r w:rsidRPr="00A16005">
        <w:rPr>
          <w:rFonts w:ascii="Times New Roman" w:hAnsi="Times New Roman" w:cs="Times New Roman"/>
          <w:sz w:val="24"/>
          <w:szCs w:val="24"/>
          <w:lang w:val="en-GB"/>
        </w:rPr>
        <w:t xml:space="preserve">We successfully removed spatial dependency at all scales in LRS by using the PCNM approach. This method presents numerous advantages: it </w:t>
      </w:r>
      <w:commentRangeEnd w:id="89"/>
      <w:r w:rsidR="00BD360A">
        <w:rPr>
          <w:rStyle w:val="Marquedecommentaire"/>
        </w:rPr>
        <w:commentReference w:id="89"/>
      </w:r>
      <w:r w:rsidRPr="00A16005">
        <w:rPr>
          <w:rFonts w:ascii="Times New Roman" w:hAnsi="Times New Roman" w:cs="Times New Roman"/>
          <w:sz w:val="24"/>
          <w:szCs w:val="24"/>
          <w:lang w:val="en-GB"/>
        </w:rPr>
        <w:t xml:space="preserve">allows to control for spatial autocorrelation at any scale, it does not need the assumption of stationary (spatial autocorrelation does not depend on direction) and isotropy (spatial autocorrelation is constant across the study site), and it can be incorporated with any statistical models commonly used by ecologists </w:t>
      </w:r>
      <w:r w:rsidRPr="00A16005">
        <w:rPr>
          <w:rFonts w:ascii="Times New Roman" w:hAnsi="Times New Roman" w:cs="Times New Roman"/>
          <w:sz w:val="24"/>
          <w:szCs w:val="24"/>
          <w:lang w:val="en-GB"/>
        </w:rPr>
        <w:fldChar w:fldCharType="begin" w:fldLock="1"/>
      </w:r>
      <w:r w:rsidRPr="00A16005">
        <w:rPr>
          <w:rFonts w:ascii="Times New Roman" w:hAnsi="Times New Roman" w:cs="Times New Roman"/>
          <w:sz w:val="24"/>
          <w:szCs w:val="24"/>
          <w:lang w:val="en-GB"/>
        </w:rPr>
        <w:instrText>ADDIN CSL_CITATION {"citationItems":[{"id":"ITEM-1","itemData":{"author":[{"dropping-particle":"","family":"Borcard","given":"Daniel","non-dropping-particle":"","parse-names":false,"suffix":""},{"dropping-particle":"","family":"Legendre","given":"Pierre","non-dropping-particle":"","parse-names":false,"suffix":""}],"id":"ITEM-1","issued":{"date-parts":[["2002"]]},"page":"51-68","title":"All-scale spatial analysis of ecological data by means of principal coordinates of neighbour matrices","type":"article-journal","volume":"153"},"uris":["http://www.mendeley.com/documents/?uuid=094597ed-26a8-4edb-8869-c1d89c707720"]}],"mendeley":{"formattedCitation":"(Borcard and Legendre 2002)","plainTextFormattedCitation":"(Borcard and Legendre 2002)","previouslyFormattedCitation":"(Borcard and Legendre 2002)"},"properties":{"noteIndex":0},"schema":"https://github.com/citation-style-language/schema/raw/master/csl-citation.json"}</w:instrText>
      </w:r>
      <w:r w:rsidRPr="00A16005">
        <w:rPr>
          <w:rFonts w:ascii="Times New Roman" w:hAnsi="Times New Roman" w:cs="Times New Roman"/>
          <w:sz w:val="24"/>
          <w:szCs w:val="24"/>
          <w:lang w:val="en-GB"/>
        </w:rPr>
        <w:fldChar w:fldCharType="separate"/>
      </w:r>
      <w:r w:rsidRPr="00A16005">
        <w:rPr>
          <w:rFonts w:ascii="Times New Roman" w:hAnsi="Times New Roman" w:cs="Times New Roman"/>
          <w:noProof/>
          <w:sz w:val="24"/>
          <w:szCs w:val="24"/>
          <w:lang w:val="en-GB"/>
        </w:rPr>
        <w:t>(Borcard and Legendre 2002)</w:t>
      </w:r>
      <w:r w:rsidRPr="00A16005">
        <w:rPr>
          <w:rFonts w:ascii="Times New Roman" w:hAnsi="Times New Roman" w:cs="Times New Roman"/>
          <w:sz w:val="24"/>
          <w:szCs w:val="24"/>
          <w:lang w:val="en-GB"/>
        </w:rPr>
        <w:fldChar w:fldCharType="end"/>
      </w:r>
      <w:r w:rsidRPr="00A16005">
        <w:rPr>
          <w:rFonts w:ascii="Times New Roman" w:hAnsi="Times New Roman" w:cs="Times New Roman"/>
          <w:sz w:val="24"/>
          <w:szCs w:val="24"/>
          <w:lang w:val="en-GB"/>
        </w:rPr>
        <w:t>.</w:t>
      </w:r>
      <w:r>
        <w:rPr>
          <w:rFonts w:ascii="Times New Roman" w:hAnsi="Times New Roman" w:cs="Times New Roman"/>
          <w:sz w:val="24"/>
          <w:szCs w:val="24"/>
          <w:lang w:val="en-GB"/>
        </w:rPr>
        <w:t xml:space="preserve"> The inclusion of Egs doubled the variance explained in the LRS at Kimbe island (the non-spatial and the spatially explicit model explained respectively 16% and 34% of the variance in LRS, Table 1), suggesting that unaccounted </w:t>
      </w:r>
      <w:r w:rsidR="00D9306E">
        <w:rPr>
          <w:rFonts w:ascii="Times New Roman" w:hAnsi="Times New Roman" w:cs="Times New Roman"/>
          <w:sz w:val="24"/>
          <w:szCs w:val="24"/>
          <w:lang w:val="en-GB"/>
        </w:rPr>
        <w:t xml:space="preserve">spatially autocorrelated </w:t>
      </w:r>
      <w:r>
        <w:rPr>
          <w:rFonts w:ascii="Times New Roman" w:hAnsi="Times New Roman" w:cs="Times New Roman"/>
          <w:sz w:val="24"/>
          <w:szCs w:val="24"/>
          <w:lang w:val="en-GB"/>
        </w:rPr>
        <w:t>variables affect the LRS. Note however that although the variance explained by a model including only the ecological variables explained 16% of the variation in LRS, it is incorrect to attribute 18% of variation explained by the Egs because ecological variables and Egs explained shared variation in LRS. Moreover, a model including only the set of Egs explained 27% of the variation in LRS (not shown in Table 1).</w:t>
      </w:r>
    </w:p>
    <w:p w14:paraId="08D6676C" w14:textId="77777777" w:rsidR="00316168" w:rsidRDefault="00316168" w:rsidP="00653242">
      <w:pPr>
        <w:autoSpaceDE w:val="0"/>
        <w:autoSpaceDN w:val="0"/>
        <w:adjustRightInd w:val="0"/>
        <w:spacing w:after="0" w:line="360" w:lineRule="auto"/>
        <w:jc w:val="both"/>
        <w:rPr>
          <w:rFonts w:ascii="Times New Roman" w:hAnsi="Times New Roman" w:cs="Times New Roman"/>
          <w:sz w:val="24"/>
          <w:szCs w:val="24"/>
          <w:lang w:val="en-GB"/>
        </w:rPr>
      </w:pPr>
    </w:p>
    <w:p w14:paraId="090A8371" w14:textId="42E063B8" w:rsidR="005B1D8C" w:rsidRDefault="005B1D8C" w:rsidP="00653242">
      <w:pPr>
        <w:autoSpaceDE w:val="0"/>
        <w:autoSpaceDN w:val="0"/>
        <w:adjustRightInd w:val="0"/>
        <w:spacing w:after="0" w:line="360" w:lineRule="auto"/>
        <w:jc w:val="both"/>
        <w:rPr>
          <w:rFonts w:ascii="Times New Roman" w:hAnsi="Times New Roman" w:cs="Times New Roman"/>
          <w:sz w:val="24"/>
          <w:szCs w:val="24"/>
          <w:lang w:val="en-US"/>
        </w:rPr>
      </w:pPr>
      <w:r w:rsidRPr="00A16005">
        <w:rPr>
          <w:rFonts w:ascii="Times New Roman" w:hAnsi="Times New Roman" w:cs="Times New Roman"/>
          <w:sz w:val="24"/>
          <w:szCs w:val="24"/>
          <w:lang w:val="en-GB"/>
        </w:rPr>
        <w:t xml:space="preserve">The comparison </w:t>
      </w:r>
      <w:r w:rsidR="002D6DB5">
        <w:rPr>
          <w:rFonts w:ascii="Times New Roman" w:hAnsi="Times New Roman" w:cs="Times New Roman"/>
          <w:sz w:val="24"/>
          <w:szCs w:val="24"/>
          <w:lang w:val="en-GB"/>
        </w:rPr>
        <w:t>of the</w:t>
      </w:r>
      <w:r w:rsidR="002D6DB5" w:rsidRPr="00A16005">
        <w:rPr>
          <w:rFonts w:ascii="Times New Roman" w:hAnsi="Times New Roman" w:cs="Times New Roman"/>
          <w:sz w:val="24"/>
          <w:szCs w:val="24"/>
          <w:lang w:val="en-GB"/>
        </w:rPr>
        <w:t xml:space="preserve"> </w:t>
      </w:r>
      <w:r w:rsidRPr="00A16005">
        <w:rPr>
          <w:rFonts w:ascii="Times New Roman" w:hAnsi="Times New Roman" w:cs="Times New Roman"/>
          <w:sz w:val="24"/>
          <w:szCs w:val="24"/>
          <w:lang w:val="en-GB"/>
        </w:rPr>
        <w:t xml:space="preserve">non-spatial and </w:t>
      </w:r>
      <w:r w:rsidR="002D6DB5">
        <w:rPr>
          <w:rFonts w:ascii="Times New Roman" w:hAnsi="Times New Roman" w:cs="Times New Roman"/>
          <w:sz w:val="24"/>
          <w:szCs w:val="24"/>
          <w:lang w:val="en-GB"/>
        </w:rPr>
        <w:t xml:space="preserve">the </w:t>
      </w:r>
      <w:r w:rsidRPr="00A16005">
        <w:rPr>
          <w:rFonts w:ascii="Times New Roman" w:hAnsi="Times New Roman" w:cs="Times New Roman"/>
          <w:sz w:val="24"/>
          <w:szCs w:val="24"/>
          <w:lang w:val="en-GB"/>
        </w:rPr>
        <w:t>spatial</w:t>
      </w:r>
      <w:r w:rsidR="00D9306E">
        <w:rPr>
          <w:rFonts w:ascii="Times New Roman" w:hAnsi="Times New Roman" w:cs="Times New Roman"/>
          <w:sz w:val="24"/>
          <w:szCs w:val="24"/>
          <w:lang w:val="en-GB"/>
        </w:rPr>
        <w:t>ly explicit</w:t>
      </w:r>
      <w:r w:rsidRPr="00A16005">
        <w:rPr>
          <w:rFonts w:ascii="Times New Roman" w:hAnsi="Times New Roman" w:cs="Times New Roman"/>
          <w:sz w:val="24"/>
          <w:szCs w:val="24"/>
          <w:lang w:val="en-GB"/>
        </w:rPr>
        <w:t xml:space="preserve"> model</w:t>
      </w:r>
      <w:r w:rsidR="001536DE">
        <w:rPr>
          <w:rFonts w:ascii="Times New Roman" w:hAnsi="Times New Roman" w:cs="Times New Roman"/>
          <w:sz w:val="24"/>
          <w:szCs w:val="24"/>
          <w:lang w:val="en-GB"/>
        </w:rPr>
        <w:t xml:space="preserve">s </w:t>
      </w:r>
      <w:r w:rsidRPr="00A16005">
        <w:rPr>
          <w:rFonts w:ascii="Times New Roman" w:hAnsi="Times New Roman" w:cs="Times New Roman"/>
          <w:sz w:val="24"/>
          <w:szCs w:val="24"/>
          <w:lang w:val="en-GB"/>
        </w:rPr>
        <w:t>including the Egs revealed that, when unaccounted for, spatial autocorrelation biased the absolute values of estimates</w:t>
      </w:r>
      <w:r>
        <w:rPr>
          <w:rFonts w:ascii="Times New Roman" w:hAnsi="Times New Roman" w:cs="Times New Roman"/>
          <w:sz w:val="24"/>
          <w:szCs w:val="24"/>
          <w:lang w:val="en-GB"/>
        </w:rPr>
        <w:t xml:space="preserve"> and</w:t>
      </w:r>
      <w:r w:rsidRPr="00A16005">
        <w:rPr>
          <w:rFonts w:ascii="Times New Roman" w:hAnsi="Times New Roman" w:cs="Times New Roman"/>
          <w:sz w:val="24"/>
          <w:szCs w:val="24"/>
          <w:lang w:val="en-GB"/>
        </w:rPr>
        <w:t xml:space="preserve"> their confidence intervals. This result was not surprising and confirm</w:t>
      </w:r>
      <w:r>
        <w:rPr>
          <w:rFonts w:ascii="Times New Roman" w:hAnsi="Times New Roman" w:cs="Times New Roman"/>
          <w:sz w:val="24"/>
          <w:szCs w:val="24"/>
          <w:lang w:val="en-GB"/>
        </w:rPr>
        <w:t>ed</w:t>
      </w:r>
      <w:r w:rsidRPr="00A16005">
        <w:rPr>
          <w:rFonts w:ascii="Times New Roman" w:hAnsi="Times New Roman" w:cs="Times New Roman"/>
          <w:sz w:val="24"/>
          <w:szCs w:val="24"/>
          <w:lang w:val="en-GB"/>
        </w:rPr>
        <w:t xml:space="preserve"> a large body of evidence, both on simulated and real data, showing the effect of spatial autocorrelation on estimates </w:t>
      </w:r>
      <w:r w:rsidRPr="00A16005">
        <w:rPr>
          <w:rFonts w:ascii="Times New Roman" w:hAnsi="Times New Roman" w:cs="Times New Roman"/>
          <w:sz w:val="24"/>
          <w:szCs w:val="24"/>
          <w:lang w:val="en-GB"/>
        </w:rPr>
        <w:fldChar w:fldCharType="begin" w:fldLock="1"/>
      </w:r>
      <w:r w:rsidRPr="00A16005">
        <w:rPr>
          <w:rFonts w:ascii="Times New Roman" w:hAnsi="Times New Roman" w:cs="Times New Roman"/>
          <w:sz w:val="24"/>
          <w:szCs w:val="24"/>
          <w:lang w:val="en-GB"/>
        </w:rPr>
        <w:instrText>ADDIN CSL_CITATION {"citationItems":[{"id":"ITEM-1","itemData":{"author":[{"dropping-particle":"","family":"Lennon","given":"Jack J","non-dropping-particle":"","parse-names":false,"suffix":""}],"id":"ITEM-1","issued":{"date-parts":[["2000"]]},"page":"101-113","title":"Red-shifts and red herrings in geographical ecology","type":"article-journal"},"uris":["http://www.mendeley.com/documents/?uuid=9304eddf-bc83-4a8d-a067-8c7653ebd3ca"]}],"mendeley":{"formattedCitation":"(Lennon 2000)","manualFormatting":"(e.g. Lennon 2000","plainTextFormattedCitation":"(Lennon 2000)","previouslyFormattedCitation":"(Lennon 2000)"},"properties":{"noteIndex":0},"schema":"https://github.com/citation-style-language/schema/raw/master/csl-citation.json"}</w:instrText>
      </w:r>
      <w:r w:rsidRPr="00A16005">
        <w:rPr>
          <w:rFonts w:ascii="Times New Roman" w:hAnsi="Times New Roman" w:cs="Times New Roman"/>
          <w:sz w:val="24"/>
          <w:szCs w:val="24"/>
          <w:lang w:val="en-GB"/>
        </w:rPr>
        <w:fldChar w:fldCharType="separate"/>
      </w:r>
      <w:r w:rsidRPr="00A16005">
        <w:rPr>
          <w:rFonts w:ascii="Times New Roman" w:hAnsi="Times New Roman" w:cs="Times New Roman"/>
          <w:noProof/>
          <w:sz w:val="24"/>
          <w:szCs w:val="24"/>
          <w:lang w:val="en-GB"/>
        </w:rPr>
        <w:t>(e.g. Lennon 2000</w:t>
      </w:r>
      <w:r w:rsidRPr="00A16005">
        <w:rPr>
          <w:rFonts w:ascii="Times New Roman" w:hAnsi="Times New Roman" w:cs="Times New Roman"/>
          <w:sz w:val="24"/>
          <w:szCs w:val="24"/>
          <w:lang w:val="en-GB"/>
        </w:rPr>
        <w:fldChar w:fldCharType="end"/>
      </w:r>
      <w:r w:rsidRPr="00A16005">
        <w:rPr>
          <w:rFonts w:ascii="Times New Roman" w:hAnsi="Times New Roman" w:cs="Times New Roman"/>
          <w:sz w:val="24"/>
          <w:szCs w:val="24"/>
          <w:lang w:val="en-GB"/>
        </w:rPr>
        <w:t xml:space="preserve">, </w:t>
      </w:r>
      <w:r w:rsidRPr="00A16005">
        <w:rPr>
          <w:rFonts w:ascii="Times New Roman" w:hAnsi="Times New Roman" w:cs="Times New Roman"/>
          <w:sz w:val="24"/>
          <w:szCs w:val="24"/>
          <w:lang w:val="en-GB"/>
        </w:rPr>
        <w:fldChar w:fldCharType="begin" w:fldLock="1"/>
      </w:r>
      <w:r w:rsidRPr="00A16005">
        <w:rPr>
          <w:rFonts w:ascii="Times New Roman" w:hAnsi="Times New Roman" w:cs="Times New Roman"/>
          <w:sz w:val="24"/>
          <w:szCs w:val="24"/>
          <w:lang w:val="en-US"/>
        </w:rPr>
        <w:instrText>ADDIN CSL_CITATION {"citationItems":[{"id":"ITEM-1","itemData":{"DOI":"10.1111/j.1466-8238.2006.00279.x","ISSN":"1466822X","abstract":"Aim: Spatial autocorrelation (SAC) in data, i.e. the higher similarity of closer samples, is a common phenomenon in ecology. SAC is starting to be considered in the analysis of species distribution data, and over the last 10.years several studies have incorporated SAC into statistical models (here termed 'spatial models'). Here, I address the question of whether incorporating SAC affects estimates of model coefficients and inference from st</w:instrText>
      </w:r>
      <w:r w:rsidRPr="00AE4E8F">
        <w:rPr>
          <w:rFonts w:ascii="Times New Roman" w:hAnsi="Times New Roman" w:cs="Times New Roman"/>
          <w:sz w:val="24"/>
          <w:szCs w:val="24"/>
          <w:lang w:val="en-US"/>
        </w:rPr>
        <w:instrText>atistical models. Methods: I review ecological studies that compare spatial and non-spatial models. Results: In all cases coefficient estimates for environmental correlates of species distributions were affected by SAC, leading to a mis-estimation of on average c.25%. Model fit was also improved by incorporating SAC. Main conclusions: These biased estimates and incorrect model specifications have implications for predicting species occurrences under changing environmental conditions. Spatial models are therefore required to estimate correctly the effects of environmental drivers on species present distributions, for a statistically unbiased identification of the drivers of distribution, and hence for more accurate forecasts of future distributions. © 2006 The Author Journal compilation © 2006 Blackwell Publishing Ltd.","author":[{"dropping-particle":"","family":"Dormann","given":"Carsten F.","non-dropping-particle":"","parse-names":false,"suffix":""}],"container-title":"Global Ecology and Biogeography","id":"ITEM-1","issue":"2","issued":{"date-parts":[["2007"]]},"page":"129-138","title":"Effects of incorporating spatial autocorrelation into the analysis of species distribution data","type":"article-journal","volume":"16"},"uris":["http://www.mendeley.c</w:instrText>
      </w:r>
      <w:r w:rsidRPr="001616FE">
        <w:rPr>
          <w:rFonts w:ascii="Times New Roman" w:hAnsi="Times New Roman" w:cs="Times New Roman"/>
          <w:sz w:val="24"/>
          <w:szCs w:val="24"/>
          <w:lang w:val="en-US"/>
        </w:rPr>
        <w:instrText>om/documents/?uuid=82b2f23e-6444-4b35-8f4f-2b65387390cf"]}],"mendeley":{"formattedCitation":"(Dormann 2007)","manualFormatting":"Dormann 2007","plainTextFormattedCitation":"(Dormann 2007)","previouslyFormattedCitation":"(Dormann 2007)"},"properties":{"noteIndex":0},"schema":"https://github.com/citation-style-language/schema/raw/master/csl-citation.json"}</w:instrText>
      </w:r>
      <w:r w:rsidRPr="00A16005">
        <w:rPr>
          <w:rFonts w:ascii="Times New Roman" w:hAnsi="Times New Roman" w:cs="Times New Roman"/>
          <w:sz w:val="24"/>
          <w:szCs w:val="24"/>
          <w:lang w:val="en-GB"/>
        </w:rPr>
        <w:fldChar w:fldCharType="separate"/>
      </w:r>
      <w:r w:rsidRPr="001616FE">
        <w:rPr>
          <w:rFonts w:ascii="Times New Roman" w:hAnsi="Times New Roman" w:cs="Times New Roman"/>
          <w:noProof/>
          <w:sz w:val="24"/>
          <w:szCs w:val="24"/>
          <w:lang w:val="en-US"/>
        </w:rPr>
        <w:t>Dormann 2007</w:t>
      </w:r>
      <w:r w:rsidRPr="00A16005">
        <w:rPr>
          <w:rFonts w:ascii="Times New Roman" w:hAnsi="Times New Roman" w:cs="Times New Roman"/>
          <w:sz w:val="24"/>
          <w:szCs w:val="24"/>
          <w:lang w:val="en-GB"/>
        </w:rPr>
        <w:fldChar w:fldCharType="end"/>
      </w:r>
      <w:r w:rsidRPr="001616FE">
        <w:rPr>
          <w:rFonts w:ascii="Times New Roman" w:hAnsi="Times New Roman" w:cs="Times New Roman"/>
          <w:sz w:val="24"/>
          <w:szCs w:val="24"/>
          <w:lang w:val="en-US"/>
        </w:rPr>
        <w:t xml:space="preserve">, </w:t>
      </w:r>
      <w:r w:rsidRPr="00A16005">
        <w:rPr>
          <w:rFonts w:ascii="Times New Roman" w:hAnsi="Times New Roman" w:cs="Times New Roman"/>
          <w:sz w:val="24"/>
          <w:szCs w:val="24"/>
        </w:rPr>
        <w:fldChar w:fldCharType="begin" w:fldLock="1"/>
      </w:r>
      <w:r w:rsidRPr="001616FE">
        <w:rPr>
          <w:rFonts w:ascii="Times New Roman" w:hAnsi="Times New Roman" w:cs="Times New Roman"/>
          <w:sz w:val="24"/>
          <w:szCs w:val="24"/>
          <w:lang w:val="en-US"/>
        </w:rPr>
        <w:instrText>ADDIN CSL_CITATION {"citationItems":[{"id":"ITEM-1","itemData":{"DOI":"10.1111/j.1461-0248.2009.01422.x","ISSN":"1461023X","PMID":"20102373","abstract":"Many of the most interesting questions ecologists ask lead to analyses of spatial data. Yet, perhaps confused by the large number of statistical models and fitting methods available, many ecologists seem to believe this is best left to specialists. Here, we describe the issues that need consideration when analysing spatial data and illustrate these using simulation studies. Our comparative analysis involves using methods including generalized least squares, spatial filters, wavelet revised models, conditional autoregressive models and generalized additive mixed models to estimate regression coefficients from synthetic but realistic data sets, including some which violate standard regression assumptions. We assess the performance of each method using two measures and using statistical error rates for model selection. Methods that performed well included generalized least squares family of models and a Bayesian implementation of the conditional auto-regressive model. Ordinary least squares also performed adequately in the absence of model selection, but had poorly controlled Type I error rates and so did not show the improvements in performance under model selection when using the above methods. Removing large-scale spatial trends in the response led to poor performance. These are empirical results; hence extrap</w:instrText>
      </w:r>
      <w:r w:rsidRPr="00A16005">
        <w:rPr>
          <w:rFonts w:ascii="Times New Roman" w:hAnsi="Times New Roman" w:cs="Times New Roman"/>
          <w:sz w:val="24"/>
          <w:szCs w:val="24"/>
        </w:rPr>
        <w:instrText>olation of these findings to other situations should be performed cautiously. Nevertheless, our simulation-based approach provides much stronger evidence for comparative analysis than assessments based on single or small numbers of data sets, and should be considered a necessary foundation for statements of this type in future. © 2010 Blackwell Publishing Ltd/CNRS.","author":[{"dropping-particle":"","family":"Beale","given":"Colin M.","non-dropping-particle":"","parse-names":false,"suffix":""},{"dropping-particle":"","family":"Lennon","given":"Jack J.","non-dropping-particle":"","parse-names":false,"suffix":""},{"dropping-particle":"","family":"Yearsley","given":"Jon M.","non-dropping-particle":"","parse-names":false,"suffix":""},{"dropping-particle":"","family":"Brewer","given":"Mark J.","non-dropping-particle":"","parse-names":false,"suffix":""},{"dropping-particle":"","family":"Elston","given":"David A.","non-dropping-particle":"","parse-names":false,"suffix":""}],"container-title":"Ecology Letters","id":"ITEM-1","issue":"2","issued":{"date-parts":[["2010"]]},"page":"246-264","title":"Regression analysis of spatial data","type":"article-journal","volume":"13"},"uris":["http://www.mendeley.com/documents/?uuid=38c9c515-2481-42dd-a406-bc27c7da4a56"]}],"mendeley":{"formattedCitation":"(Beale et al. 2010)","manualFormatting":"Beale et al. 2010","plainTextFormattedCitation":"(Beale et al. 2010)","previouslyFormattedCitation":"(Beale et al. 2010)"},"properties":{"noteIndex":0},"schema":"https://github.com/citation-style-language/schema/raw/master/csl-citation.json"}</w:instrText>
      </w:r>
      <w:r w:rsidRPr="00A16005">
        <w:rPr>
          <w:rFonts w:ascii="Times New Roman" w:hAnsi="Times New Roman" w:cs="Times New Roman"/>
          <w:sz w:val="24"/>
          <w:szCs w:val="24"/>
        </w:rPr>
        <w:fldChar w:fldCharType="separate"/>
      </w:r>
      <w:r w:rsidRPr="00A16005">
        <w:rPr>
          <w:rFonts w:ascii="Times New Roman" w:hAnsi="Times New Roman" w:cs="Times New Roman"/>
          <w:noProof/>
          <w:sz w:val="24"/>
          <w:szCs w:val="24"/>
        </w:rPr>
        <w:t>Beale et al. 2010</w:t>
      </w:r>
      <w:r w:rsidRPr="00A16005">
        <w:rPr>
          <w:rFonts w:ascii="Times New Roman" w:hAnsi="Times New Roman" w:cs="Times New Roman"/>
          <w:sz w:val="24"/>
          <w:szCs w:val="24"/>
        </w:rPr>
        <w:fldChar w:fldCharType="end"/>
      </w:r>
      <w:r w:rsidRPr="00A16005">
        <w:rPr>
          <w:rFonts w:ascii="Times New Roman" w:hAnsi="Times New Roman" w:cs="Times New Roman"/>
          <w:sz w:val="24"/>
          <w:szCs w:val="24"/>
        </w:rPr>
        <w:t xml:space="preserve">, </w:t>
      </w:r>
      <w:r w:rsidRPr="00A16005">
        <w:rPr>
          <w:rFonts w:ascii="Times New Roman" w:hAnsi="Times New Roman" w:cs="Times New Roman"/>
          <w:sz w:val="24"/>
          <w:szCs w:val="24"/>
          <w:lang w:val="en-GB"/>
        </w:rPr>
        <w:fldChar w:fldCharType="begin" w:fldLock="1"/>
      </w:r>
      <w:r w:rsidRPr="00A16005">
        <w:rPr>
          <w:rFonts w:ascii="Times New Roman" w:hAnsi="Times New Roman" w:cs="Times New Roman"/>
          <w:sz w:val="24"/>
          <w:szCs w:val="24"/>
        </w:rPr>
        <w:instrText>ADDIN CSL_CITATION {"citationItems":[{"id":"ITEM-1","itemData":{"DOI":"10.1016/j.ecoinf.2012.11.008","ISSN":"15749541","abstract":"Planning actions for species conservation involves working at both an ecologically meaningful spatial scale and a scale suitable for implementing management or conservation plans. Animal populations and conservation policies often operate across wide areas. Large-extent spatial datasets are thus often used, but their analyses rarely deal with problems inherent to spatial datasets such as residual spatial autocorrelation, which can bias or even reverse results. Here we propose a procedure for analysing a large-scale count dataset integrating residual spatial autocorrelation in a Generalized Linear Model framework by combining and extending previously published methods. The first step concerns the selection of the environmental variables by a modified cross-validation procedure allowing for residual spatial autocorrelation. Then the second step consists in evaluating the spatial effect of the model using a spatial filtering approach based on the variogram parameters. We apply this method to the Black kite (Milvus migrans) to estimate the distribution and population size of this species in France. We found some divergence in estimated population size between spatial and non spatial models, as well as in the distribution map. We also found that the uncertainty of the model was underestimated by the residual spatial autocorrelation. Our analysis confirms previous results, that residual spatial autocorrelation should be always accounted for, especially in conservation where false results may lead to poor management decisions. © 2012 Elsevier B.V.","author":[{"dropping-particle":"","family":"Rest","given":"Kévin","non-dropping-particle":"Le","parse-names":false,"suffix":""},{"dropping-particle":"","family":"Pinaud","given":"David","non-dropping-particle":"","parse-names":false,"suffix":""},{"dropping-particle":"","family":"Bretagnolle","given":"Vincent","non-dropping-particle":"","parse-names":false,"suffix":""}],"container-title":"Ecological Informatics","id":"ITEM-1","issued":{"date-parts":[["2013"]]},"page":"17-24","publisher":"Elsevier B.V.","title":"Accounting for spatial autocorrelation from model selection to statistical inference: Application to a national survey of a diurnal raptor","type":"article-journal","volume":"14"},"uris":["http://www.mendeley.com/documents/?uuid=8f1cef5f-9a56-4594-813b-09ee99fd5935"]}],"mendeley":{"formattedCitation":"(Le Rest et al. 2013)","manualFormatting":"Le Rest et al. 2013)","plainTextFormattedCitation":"(Le Rest et al. 2013)","previouslyFormattedCitation":"(Le Rest et al. 2013)"},"properties":{"noteIndex":0},"schema":"https://github.com/citation-style-language/schema/raw/master/csl-citation.json"}</w:instrText>
      </w:r>
      <w:r w:rsidRPr="00A16005">
        <w:rPr>
          <w:rFonts w:ascii="Times New Roman" w:hAnsi="Times New Roman" w:cs="Times New Roman"/>
          <w:sz w:val="24"/>
          <w:szCs w:val="24"/>
          <w:lang w:val="en-GB"/>
        </w:rPr>
        <w:fldChar w:fldCharType="separate"/>
      </w:r>
      <w:r w:rsidRPr="00A16005">
        <w:rPr>
          <w:rFonts w:ascii="Times New Roman" w:hAnsi="Times New Roman" w:cs="Times New Roman"/>
          <w:noProof/>
          <w:sz w:val="24"/>
          <w:szCs w:val="24"/>
        </w:rPr>
        <w:t>Le Rest et al. 2013)</w:t>
      </w:r>
      <w:r w:rsidRPr="00A16005">
        <w:rPr>
          <w:rFonts w:ascii="Times New Roman" w:hAnsi="Times New Roman" w:cs="Times New Roman"/>
          <w:sz w:val="24"/>
          <w:szCs w:val="24"/>
          <w:lang w:val="en-GB"/>
        </w:rPr>
        <w:fldChar w:fldCharType="end"/>
      </w:r>
      <w:r w:rsidRPr="0004252A">
        <w:rPr>
          <w:rFonts w:ascii="Times New Roman" w:hAnsi="Times New Roman" w:cs="Times New Roman"/>
          <w:sz w:val="24"/>
          <w:szCs w:val="24"/>
        </w:rPr>
        <w:t xml:space="preserve">. </w:t>
      </w:r>
      <w:r w:rsidRPr="00973339">
        <w:rPr>
          <w:rFonts w:ascii="Times New Roman" w:hAnsi="Times New Roman" w:cs="Times New Roman"/>
          <w:sz w:val="24"/>
          <w:szCs w:val="24"/>
          <w:lang w:val="en-US"/>
        </w:rPr>
        <w:t xml:space="preserve">As pseudoreplication, </w:t>
      </w:r>
      <w:r w:rsidR="00921C96" w:rsidRPr="00973339">
        <w:rPr>
          <w:rFonts w:ascii="Times New Roman" w:hAnsi="Times New Roman" w:cs="Times New Roman"/>
          <w:sz w:val="24"/>
          <w:szCs w:val="24"/>
          <w:lang w:val="en-US"/>
        </w:rPr>
        <w:t>s</w:t>
      </w:r>
      <w:r w:rsidRPr="00973339">
        <w:rPr>
          <w:rFonts w:ascii="Times New Roman" w:hAnsi="Times New Roman" w:cs="Times New Roman"/>
          <w:sz w:val="24"/>
          <w:szCs w:val="24"/>
          <w:lang w:val="en-US"/>
        </w:rPr>
        <w:t xml:space="preserve">patial autocorrelation decreases the precision (increasing the type 1 error) around estimates and alters (in a non-predictable way) their absolute values when </w:t>
      </w:r>
      <w:r w:rsidR="00DE6104" w:rsidRPr="00973339">
        <w:rPr>
          <w:rFonts w:ascii="Times New Roman" w:hAnsi="Times New Roman" w:cs="Times New Roman"/>
          <w:sz w:val="24"/>
          <w:szCs w:val="24"/>
          <w:lang w:val="en-US"/>
        </w:rPr>
        <w:t xml:space="preserve">unaccounted for if </w:t>
      </w:r>
      <w:r w:rsidRPr="00973339">
        <w:rPr>
          <w:rFonts w:ascii="Times New Roman" w:hAnsi="Times New Roman" w:cs="Times New Roman"/>
          <w:sz w:val="24"/>
          <w:szCs w:val="24"/>
          <w:lang w:val="en-US"/>
        </w:rPr>
        <w:t xml:space="preserve">the response and the explicative variables are spatially autocorrelated (Beale et al. 2010). </w:t>
      </w:r>
      <w:r w:rsidRPr="00A16005">
        <w:rPr>
          <w:rFonts w:ascii="Times New Roman" w:hAnsi="Times New Roman" w:cs="Times New Roman"/>
          <w:sz w:val="24"/>
          <w:szCs w:val="24"/>
          <w:lang w:val="en-GB"/>
        </w:rPr>
        <w:lastRenderedPageBreak/>
        <w:t xml:space="preserve">Among the ecological variables, </w:t>
      </w:r>
      <w:r>
        <w:rPr>
          <w:rFonts w:ascii="Times New Roman" w:hAnsi="Times New Roman" w:cs="Times New Roman"/>
          <w:sz w:val="24"/>
          <w:szCs w:val="24"/>
          <w:lang w:val="en-GB"/>
        </w:rPr>
        <w:t>three</w:t>
      </w:r>
      <w:r w:rsidRPr="00A16005">
        <w:rPr>
          <w:rFonts w:ascii="Times New Roman" w:hAnsi="Times New Roman" w:cs="Times New Roman"/>
          <w:sz w:val="24"/>
          <w:szCs w:val="24"/>
          <w:lang w:val="en-GB"/>
        </w:rPr>
        <w:t xml:space="preserve"> of them had their confidence intervals overlapping 0</w:t>
      </w:r>
      <w:r>
        <w:rPr>
          <w:rFonts w:ascii="Times New Roman" w:hAnsi="Times New Roman" w:cs="Times New Roman"/>
          <w:sz w:val="24"/>
          <w:szCs w:val="24"/>
          <w:lang w:val="en-GB"/>
        </w:rPr>
        <w:t xml:space="preserve"> (for both LRS components)</w:t>
      </w:r>
      <w:r w:rsidRPr="00A16005">
        <w:rPr>
          <w:rFonts w:ascii="Times New Roman" w:hAnsi="Times New Roman" w:cs="Times New Roman"/>
          <w:sz w:val="24"/>
          <w:szCs w:val="24"/>
          <w:lang w:val="en-GB"/>
        </w:rPr>
        <w:t xml:space="preserve"> when spatial autocorrelation </w:t>
      </w:r>
      <w:r>
        <w:rPr>
          <w:rFonts w:ascii="Times New Roman" w:hAnsi="Times New Roman" w:cs="Times New Roman"/>
          <w:sz w:val="24"/>
          <w:szCs w:val="24"/>
          <w:lang w:val="en-GB"/>
        </w:rPr>
        <w:t>was taken into account</w:t>
      </w:r>
      <w:r w:rsidRPr="00A16005">
        <w:rPr>
          <w:rFonts w:ascii="Times New Roman" w:hAnsi="Times New Roman" w:cs="Times New Roman"/>
          <w:sz w:val="24"/>
          <w:szCs w:val="24"/>
          <w:lang w:val="en-GB"/>
        </w:rPr>
        <w:t xml:space="preserve">. Beyond statistical considerations, these results highlight how spatial autocorrelation </w:t>
      </w:r>
      <w:r w:rsidR="00730C59" w:rsidRPr="00730C59">
        <w:rPr>
          <w:rFonts w:ascii="Times New Roman" w:hAnsi="Times New Roman" w:cs="Times New Roman"/>
          <w:color w:val="00B0F0"/>
          <w:sz w:val="24"/>
          <w:szCs w:val="24"/>
          <w:lang w:val="en-GB"/>
        </w:rPr>
        <w:t>may</w:t>
      </w:r>
      <w:r w:rsidRPr="00730C59">
        <w:rPr>
          <w:rFonts w:ascii="Times New Roman" w:hAnsi="Times New Roman" w:cs="Times New Roman"/>
          <w:color w:val="00B0F0"/>
          <w:sz w:val="24"/>
          <w:szCs w:val="24"/>
          <w:lang w:val="en-GB"/>
        </w:rPr>
        <w:t xml:space="preserve"> </w:t>
      </w:r>
      <w:r w:rsidRPr="00A16005">
        <w:rPr>
          <w:rFonts w:ascii="Times New Roman" w:hAnsi="Times New Roman" w:cs="Times New Roman"/>
          <w:sz w:val="24"/>
          <w:szCs w:val="24"/>
          <w:lang w:val="en-GB"/>
        </w:rPr>
        <w:t xml:space="preserve">result in biological misinterpretations when unaccounted for. For example, while a non-spatial analysis would conclude that </w:t>
      </w:r>
      <w:r w:rsidR="008D4204">
        <w:rPr>
          <w:rFonts w:ascii="Times New Roman" w:hAnsi="Times New Roman" w:cs="Times New Roman"/>
          <w:sz w:val="24"/>
          <w:szCs w:val="24"/>
          <w:lang w:val="en-GB"/>
        </w:rPr>
        <w:t>wild clown</w:t>
      </w:r>
      <w:r w:rsidRPr="00A16005">
        <w:rPr>
          <w:rFonts w:ascii="Times New Roman" w:hAnsi="Times New Roman" w:cs="Times New Roman"/>
          <w:sz w:val="24"/>
          <w:szCs w:val="24"/>
          <w:lang w:val="en-GB"/>
        </w:rPr>
        <w:t xml:space="preserve">fish </w:t>
      </w:r>
      <w:r>
        <w:rPr>
          <w:rFonts w:ascii="Times New Roman" w:hAnsi="Times New Roman" w:cs="Times New Roman"/>
          <w:sz w:val="24"/>
          <w:szCs w:val="24"/>
          <w:lang w:val="en-GB"/>
        </w:rPr>
        <w:t>surrounded by a high density in anemone (within a 200m-radius)</w:t>
      </w:r>
      <w:r w:rsidRPr="00A16005">
        <w:rPr>
          <w:rFonts w:ascii="Times New Roman" w:hAnsi="Times New Roman" w:cs="Times New Roman"/>
          <w:sz w:val="24"/>
          <w:szCs w:val="24"/>
          <w:lang w:val="en-GB"/>
        </w:rPr>
        <w:t xml:space="preserve"> </w:t>
      </w:r>
      <w:r>
        <w:rPr>
          <w:rFonts w:ascii="Times New Roman" w:hAnsi="Times New Roman" w:cs="Times New Roman"/>
          <w:sz w:val="24"/>
          <w:szCs w:val="24"/>
          <w:lang w:val="en-GB"/>
        </w:rPr>
        <w:t>produce more recruits</w:t>
      </w:r>
      <w:r w:rsidRPr="00A16005">
        <w:rPr>
          <w:rFonts w:ascii="Times New Roman" w:hAnsi="Times New Roman" w:cs="Times New Roman"/>
          <w:sz w:val="24"/>
          <w:szCs w:val="24"/>
          <w:lang w:val="en-GB"/>
        </w:rPr>
        <w:t xml:space="preserve"> than those living </w:t>
      </w:r>
      <w:r>
        <w:rPr>
          <w:rFonts w:ascii="Times New Roman" w:hAnsi="Times New Roman" w:cs="Times New Roman"/>
          <w:sz w:val="24"/>
          <w:szCs w:val="24"/>
          <w:lang w:val="en-GB"/>
        </w:rPr>
        <w:t>in empty areas</w:t>
      </w:r>
      <w:r w:rsidRPr="00A16005">
        <w:rPr>
          <w:rFonts w:ascii="Times New Roman" w:hAnsi="Times New Roman" w:cs="Times New Roman"/>
          <w:sz w:val="24"/>
          <w:szCs w:val="24"/>
          <w:lang w:val="en-GB"/>
        </w:rPr>
        <w:t xml:space="preserve">, our spatially explicit model did not detect any effect of </w:t>
      </w:r>
      <w:r w:rsidR="008D4204">
        <w:rPr>
          <w:rFonts w:ascii="Times New Roman" w:hAnsi="Times New Roman" w:cs="Times New Roman"/>
          <w:sz w:val="24"/>
          <w:szCs w:val="24"/>
          <w:lang w:val="en-GB"/>
        </w:rPr>
        <w:t xml:space="preserve">the </w:t>
      </w:r>
      <w:r>
        <w:rPr>
          <w:rFonts w:ascii="Times New Roman" w:hAnsi="Times New Roman" w:cs="Times New Roman"/>
          <w:sz w:val="24"/>
          <w:szCs w:val="24"/>
          <w:lang w:val="en-GB"/>
        </w:rPr>
        <w:t>density in anemones</w:t>
      </w:r>
      <w:r w:rsidRPr="00A16005">
        <w:rPr>
          <w:rFonts w:ascii="Times New Roman" w:hAnsi="Times New Roman" w:cs="Times New Roman"/>
          <w:sz w:val="24"/>
          <w:szCs w:val="24"/>
          <w:lang w:val="en-GB"/>
        </w:rPr>
        <w:t>.</w:t>
      </w:r>
      <w:r w:rsidR="0099738D">
        <w:rPr>
          <w:rFonts w:ascii="Times New Roman" w:hAnsi="Times New Roman" w:cs="Times New Roman"/>
          <w:sz w:val="24"/>
          <w:szCs w:val="24"/>
          <w:lang w:val="en-GB"/>
        </w:rPr>
        <w:t xml:space="preserve"> </w:t>
      </w:r>
    </w:p>
    <w:p w14:paraId="1C55733D" w14:textId="200B540C" w:rsidR="00497E9F" w:rsidRDefault="00497E9F" w:rsidP="00653242">
      <w:pPr>
        <w:autoSpaceDE w:val="0"/>
        <w:autoSpaceDN w:val="0"/>
        <w:adjustRightInd w:val="0"/>
        <w:spacing w:after="0" w:line="360" w:lineRule="auto"/>
        <w:jc w:val="both"/>
        <w:rPr>
          <w:rFonts w:ascii="Times New Roman" w:hAnsi="Times New Roman" w:cs="Times New Roman"/>
          <w:sz w:val="24"/>
          <w:szCs w:val="24"/>
          <w:lang w:val="en-US"/>
        </w:rPr>
      </w:pPr>
    </w:p>
    <w:p w14:paraId="57FEA6B6" w14:textId="641ED51F" w:rsidR="000420BB" w:rsidRPr="00AE4E8F" w:rsidRDefault="000420BB" w:rsidP="000420BB">
      <w:pPr>
        <w:autoSpaceDE w:val="0"/>
        <w:autoSpaceDN w:val="0"/>
        <w:adjustRightInd w:val="0"/>
        <w:spacing w:after="0" w:line="360" w:lineRule="auto"/>
        <w:jc w:val="both"/>
        <w:rPr>
          <w:rFonts w:ascii="Times New Roman" w:hAnsi="Times New Roman" w:cs="Times New Roman"/>
          <w:i/>
          <w:iCs/>
          <w:sz w:val="24"/>
          <w:szCs w:val="24"/>
          <w:lang w:val="en-US"/>
        </w:rPr>
      </w:pPr>
      <w:r w:rsidRPr="00AE4E8F">
        <w:rPr>
          <w:rFonts w:ascii="Times New Roman" w:hAnsi="Times New Roman" w:cs="Times New Roman"/>
          <w:i/>
          <w:iCs/>
          <w:sz w:val="24"/>
          <w:szCs w:val="24"/>
          <w:lang w:val="en-US"/>
        </w:rPr>
        <w:t xml:space="preserve">Spatial autocorrelation </w:t>
      </w:r>
      <w:r>
        <w:rPr>
          <w:rFonts w:ascii="Times New Roman" w:hAnsi="Times New Roman" w:cs="Times New Roman"/>
          <w:i/>
          <w:iCs/>
          <w:sz w:val="24"/>
          <w:szCs w:val="24"/>
          <w:lang w:val="en-US"/>
        </w:rPr>
        <w:t>of LRS</w:t>
      </w:r>
    </w:p>
    <w:p w14:paraId="09BD6AB3" w14:textId="021A9F1F" w:rsidR="00D25BDC" w:rsidRDefault="00990677" w:rsidP="007F2249">
      <w:pPr>
        <w:spacing w:line="360" w:lineRule="auto"/>
        <w:jc w:val="both"/>
        <w:rPr>
          <w:rFonts w:ascii="Times New Roman" w:hAnsi="Times New Roman" w:cs="Times New Roman"/>
          <w:sz w:val="24"/>
          <w:szCs w:val="24"/>
          <w:lang w:val="en-GB"/>
        </w:rPr>
      </w:pPr>
      <w:r w:rsidRPr="00A16005">
        <w:rPr>
          <w:rFonts w:ascii="Times New Roman" w:hAnsi="Times New Roman" w:cs="Times New Roman"/>
          <w:sz w:val="24"/>
          <w:szCs w:val="24"/>
          <w:lang w:val="en-GB"/>
        </w:rPr>
        <w:t xml:space="preserve">Our </w:t>
      </w:r>
      <w:r w:rsidR="001616FE">
        <w:rPr>
          <w:rFonts w:ascii="Times New Roman" w:hAnsi="Times New Roman" w:cs="Times New Roman"/>
          <w:sz w:val="24"/>
          <w:szCs w:val="24"/>
          <w:lang w:val="en-GB"/>
        </w:rPr>
        <w:t>results</w:t>
      </w:r>
      <w:r w:rsidR="001616FE" w:rsidRPr="00A16005">
        <w:rPr>
          <w:rFonts w:ascii="Times New Roman" w:hAnsi="Times New Roman" w:cs="Times New Roman"/>
          <w:sz w:val="24"/>
          <w:szCs w:val="24"/>
          <w:lang w:val="en-GB"/>
        </w:rPr>
        <w:t xml:space="preserve"> </w:t>
      </w:r>
      <w:r w:rsidRPr="00A16005">
        <w:rPr>
          <w:rFonts w:ascii="Times New Roman" w:hAnsi="Times New Roman" w:cs="Times New Roman"/>
          <w:sz w:val="24"/>
          <w:szCs w:val="24"/>
          <w:lang w:val="en-GB"/>
        </w:rPr>
        <w:t>showed that the</w:t>
      </w:r>
      <w:r w:rsidR="000420BB">
        <w:rPr>
          <w:rFonts w:ascii="Times New Roman" w:hAnsi="Times New Roman" w:cs="Times New Roman"/>
          <w:sz w:val="24"/>
          <w:szCs w:val="24"/>
          <w:lang w:val="en-GB"/>
        </w:rPr>
        <w:t>re was a</w:t>
      </w:r>
      <w:r w:rsidRPr="00A16005">
        <w:rPr>
          <w:rFonts w:ascii="Times New Roman" w:hAnsi="Times New Roman" w:cs="Times New Roman"/>
          <w:sz w:val="24"/>
          <w:szCs w:val="24"/>
          <w:lang w:val="en-GB"/>
        </w:rPr>
        <w:t xml:space="preserve"> spatial structure </w:t>
      </w:r>
      <w:r w:rsidR="001616FE">
        <w:rPr>
          <w:rFonts w:ascii="Times New Roman" w:hAnsi="Times New Roman" w:cs="Times New Roman"/>
          <w:sz w:val="24"/>
          <w:szCs w:val="24"/>
          <w:lang w:val="en-GB"/>
        </w:rPr>
        <w:t>of</w:t>
      </w:r>
      <w:r w:rsidR="001616FE" w:rsidRPr="00A16005">
        <w:rPr>
          <w:rFonts w:ascii="Times New Roman" w:hAnsi="Times New Roman" w:cs="Times New Roman"/>
          <w:sz w:val="24"/>
          <w:szCs w:val="24"/>
          <w:lang w:val="en-GB"/>
        </w:rPr>
        <w:t xml:space="preserve"> </w:t>
      </w:r>
      <w:r w:rsidRPr="00A16005">
        <w:rPr>
          <w:rFonts w:ascii="Times New Roman" w:hAnsi="Times New Roman" w:cs="Times New Roman"/>
          <w:sz w:val="24"/>
          <w:szCs w:val="24"/>
          <w:lang w:val="en-GB"/>
        </w:rPr>
        <w:t>self-</w:t>
      </w:r>
      <w:r w:rsidR="001616FE" w:rsidRPr="00A16005">
        <w:rPr>
          <w:rFonts w:ascii="Times New Roman" w:hAnsi="Times New Roman" w:cs="Times New Roman"/>
          <w:sz w:val="24"/>
          <w:szCs w:val="24"/>
          <w:lang w:val="en-GB"/>
        </w:rPr>
        <w:t>recruit</w:t>
      </w:r>
      <w:r w:rsidR="001616FE">
        <w:rPr>
          <w:rFonts w:ascii="Times New Roman" w:hAnsi="Times New Roman" w:cs="Times New Roman"/>
          <w:sz w:val="24"/>
          <w:szCs w:val="24"/>
          <w:lang w:val="en-GB"/>
        </w:rPr>
        <w:t>ment</w:t>
      </w:r>
      <w:r w:rsidR="001616FE" w:rsidRPr="00A16005">
        <w:rPr>
          <w:rFonts w:ascii="Times New Roman" w:hAnsi="Times New Roman" w:cs="Times New Roman"/>
          <w:sz w:val="24"/>
          <w:szCs w:val="24"/>
          <w:lang w:val="en-GB"/>
        </w:rPr>
        <w:t xml:space="preserve"> </w:t>
      </w:r>
      <w:r w:rsidR="001616FE">
        <w:rPr>
          <w:rFonts w:ascii="Times New Roman" w:hAnsi="Times New Roman" w:cs="Times New Roman"/>
          <w:sz w:val="24"/>
          <w:szCs w:val="24"/>
          <w:lang w:val="en-GB"/>
        </w:rPr>
        <w:t xml:space="preserve">around </w:t>
      </w:r>
      <w:r w:rsidRPr="00A16005">
        <w:rPr>
          <w:rFonts w:ascii="Times New Roman" w:hAnsi="Times New Roman" w:cs="Times New Roman"/>
          <w:sz w:val="24"/>
          <w:szCs w:val="24"/>
          <w:lang w:val="en-GB"/>
        </w:rPr>
        <w:t>Kimbe island</w:t>
      </w:r>
      <w:r w:rsidR="001616FE">
        <w:rPr>
          <w:rFonts w:ascii="Times New Roman" w:hAnsi="Times New Roman" w:cs="Times New Roman"/>
          <w:sz w:val="24"/>
          <w:szCs w:val="24"/>
          <w:lang w:val="en-GB"/>
        </w:rPr>
        <w:t xml:space="preserve">. </w:t>
      </w:r>
      <w:r w:rsidR="007F2249">
        <w:rPr>
          <w:rFonts w:ascii="Times New Roman" w:hAnsi="Times New Roman" w:cs="Times New Roman"/>
          <w:sz w:val="24"/>
          <w:szCs w:val="24"/>
          <w:lang w:val="en-GB"/>
        </w:rPr>
        <w:t>This is in line with a p</w:t>
      </w:r>
      <w:r w:rsidR="000420BB">
        <w:rPr>
          <w:rFonts w:ascii="Times New Roman" w:hAnsi="Times New Roman" w:cs="Times New Roman"/>
          <w:sz w:val="24"/>
          <w:szCs w:val="24"/>
          <w:lang w:val="en-GB"/>
        </w:rPr>
        <w:t xml:space="preserve">revious </w:t>
      </w:r>
      <w:r w:rsidR="007F2249">
        <w:rPr>
          <w:rFonts w:ascii="Times New Roman" w:hAnsi="Times New Roman" w:cs="Times New Roman"/>
          <w:sz w:val="24"/>
          <w:szCs w:val="24"/>
          <w:lang w:val="en-GB"/>
        </w:rPr>
        <w:t>study conducted</w:t>
      </w:r>
      <w:r w:rsidR="000420BB">
        <w:rPr>
          <w:rFonts w:ascii="Times New Roman" w:hAnsi="Times New Roman" w:cs="Times New Roman"/>
          <w:sz w:val="24"/>
          <w:szCs w:val="24"/>
          <w:lang w:val="en-GB"/>
        </w:rPr>
        <w:t xml:space="preserve"> in the same clownfish population </w:t>
      </w:r>
      <w:r w:rsidR="007F2249">
        <w:rPr>
          <w:rFonts w:ascii="Times New Roman" w:hAnsi="Times New Roman" w:cs="Times New Roman"/>
          <w:sz w:val="24"/>
          <w:szCs w:val="24"/>
          <w:lang w:val="en-GB"/>
        </w:rPr>
        <w:t xml:space="preserve">where it was </w:t>
      </w:r>
      <w:r w:rsidR="000420BB">
        <w:rPr>
          <w:rFonts w:ascii="Times New Roman" w:hAnsi="Times New Roman" w:cs="Times New Roman"/>
          <w:sz w:val="24"/>
          <w:szCs w:val="24"/>
          <w:lang w:val="en-GB"/>
        </w:rPr>
        <w:t xml:space="preserve">suggested that the location of the lagoon could influence LRS (Salles et al. 2020). Our approach allowed us to go further and </w:t>
      </w:r>
      <w:r w:rsidR="007F2249">
        <w:rPr>
          <w:rFonts w:ascii="Times New Roman" w:hAnsi="Times New Roman" w:cs="Times New Roman"/>
          <w:sz w:val="24"/>
          <w:szCs w:val="24"/>
          <w:lang w:val="en-GB"/>
        </w:rPr>
        <w:t>detected</w:t>
      </w:r>
      <w:r w:rsidR="000420BB">
        <w:rPr>
          <w:rFonts w:ascii="Times New Roman" w:hAnsi="Times New Roman" w:cs="Times New Roman"/>
          <w:sz w:val="24"/>
          <w:szCs w:val="24"/>
          <w:lang w:val="en-GB"/>
        </w:rPr>
        <w:t xml:space="preserve"> a strong spatial autocorrelation of LRS</w:t>
      </w:r>
      <w:r w:rsidR="007F2249">
        <w:rPr>
          <w:rFonts w:ascii="Times New Roman" w:hAnsi="Times New Roman" w:cs="Times New Roman"/>
          <w:sz w:val="24"/>
          <w:szCs w:val="24"/>
          <w:lang w:val="en-GB"/>
        </w:rPr>
        <w:t xml:space="preserve">. As mentioned earlier, it would be inappropriate to try and </w:t>
      </w:r>
      <w:r w:rsidR="00AE2954">
        <w:rPr>
          <w:rFonts w:ascii="Times New Roman" w:hAnsi="Times New Roman" w:cs="Times New Roman"/>
          <w:sz w:val="24"/>
          <w:szCs w:val="24"/>
          <w:lang w:val="en-GB"/>
        </w:rPr>
        <w:t xml:space="preserve">to </w:t>
      </w:r>
      <w:r w:rsidR="007F2249">
        <w:rPr>
          <w:rFonts w:ascii="Times New Roman" w:hAnsi="Times New Roman" w:cs="Times New Roman"/>
          <w:sz w:val="24"/>
          <w:szCs w:val="24"/>
          <w:lang w:val="en-GB"/>
        </w:rPr>
        <w:t xml:space="preserve">provide a precise estimate of its strength. This effect occurred over a </w:t>
      </w:r>
      <w:r w:rsidR="007F2249" w:rsidRPr="00A16005">
        <w:rPr>
          <w:rFonts w:ascii="Times New Roman" w:hAnsi="Times New Roman" w:cs="Times New Roman"/>
          <w:sz w:val="24"/>
          <w:szCs w:val="24"/>
          <w:lang w:val="en-GB"/>
        </w:rPr>
        <w:t>relatively small</w:t>
      </w:r>
      <w:r w:rsidR="007F2249" w:rsidRPr="007F2249">
        <w:rPr>
          <w:rFonts w:ascii="Times New Roman" w:hAnsi="Times New Roman" w:cs="Times New Roman"/>
          <w:sz w:val="24"/>
          <w:szCs w:val="24"/>
          <w:lang w:val="en-GB"/>
        </w:rPr>
        <w:t xml:space="preserve"> </w:t>
      </w:r>
      <w:r w:rsidR="007F2249" w:rsidRPr="00A16005">
        <w:rPr>
          <w:rFonts w:ascii="Times New Roman" w:hAnsi="Times New Roman" w:cs="Times New Roman"/>
          <w:sz w:val="24"/>
          <w:szCs w:val="24"/>
          <w:lang w:val="en-GB"/>
        </w:rPr>
        <w:t>spatial scale</w:t>
      </w:r>
      <w:r w:rsidR="007F2249">
        <w:rPr>
          <w:rFonts w:ascii="Times New Roman" w:hAnsi="Times New Roman" w:cs="Times New Roman"/>
          <w:sz w:val="24"/>
          <w:szCs w:val="24"/>
          <w:lang w:val="en-GB"/>
        </w:rPr>
        <w:t xml:space="preserve"> </w:t>
      </w:r>
      <w:r w:rsidRPr="00A16005">
        <w:rPr>
          <w:rFonts w:ascii="Times New Roman" w:hAnsi="Times New Roman" w:cs="Times New Roman"/>
          <w:sz w:val="24"/>
          <w:szCs w:val="24"/>
          <w:lang w:val="en-GB"/>
        </w:rPr>
        <w:t>(less than 1km)</w:t>
      </w:r>
      <w:r w:rsidR="007F2249">
        <w:rPr>
          <w:rFonts w:ascii="Times New Roman" w:hAnsi="Times New Roman" w:cs="Times New Roman"/>
          <w:sz w:val="24"/>
          <w:szCs w:val="24"/>
          <w:lang w:val="en-GB"/>
        </w:rPr>
        <w:t>. This is an original result because s</w:t>
      </w:r>
      <w:r w:rsidR="009C1468" w:rsidRPr="00A16005">
        <w:rPr>
          <w:rFonts w:ascii="Times New Roman" w:hAnsi="Times New Roman" w:cs="Times New Roman"/>
          <w:sz w:val="24"/>
          <w:szCs w:val="24"/>
          <w:lang w:val="en-GB"/>
        </w:rPr>
        <w:t xml:space="preserve">patial autocorrelation is a property of ecosystems and can be found at any scale, from micrometres to the continental scale </w:t>
      </w:r>
      <w:r w:rsidR="009C1468" w:rsidRPr="00A16005">
        <w:rPr>
          <w:rFonts w:ascii="Times New Roman" w:hAnsi="Times New Roman" w:cs="Times New Roman"/>
          <w:sz w:val="24"/>
          <w:szCs w:val="24"/>
          <w:lang w:val="en-GB"/>
        </w:rPr>
        <w:fldChar w:fldCharType="begin" w:fldLock="1"/>
      </w:r>
      <w:r w:rsidR="00264EF8" w:rsidRPr="00A16005">
        <w:rPr>
          <w:rFonts w:ascii="Times New Roman" w:hAnsi="Times New Roman" w:cs="Times New Roman"/>
          <w:sz w:val="24"/>
          <w:szCs w:val="24"/>
          <w:lang w:val="en-GB"/>
        </w:rPr>
        <w:instrText>ADDIN CSL_CITATION {"citationItems":[{"id":"ITEM-1","itemData":{"DOI":"https://doi.org/10.2307/1939924","ISSN":"0012-9658","abstract":"Autocorrelation is a very general statistical property of ecological variables observed across geographic space; it most common forms are patches and gradients. Spatial autocorrelation, which comes either from the physical forcing of environmental variables or from community processes, presents a problem for statistical testing because autocorrelated data violate the assumption of independence of most standard statistical procedures. The paper discusses first how autocorrelation in ecological variables can be described and measured, with emphasis on mapping techniques. Then, proper statistical testing in the presence of autocorrelation is briefly discussed. Finally, ways are presented of explicitly introducing spatial structures into ecological models. Two approaches are proposed; in the raw?data approach, the spatial structure takes the form of a polynomial of the x and y geographic coordinates of the sampling stations; in the matrix approach, the spatial structure is introduced in the form of a geographic distance matrix among locations. These two approaches are compared in the concluding section. A table provides a list of computer programs available for spatial analysis.","author":[{"dropping-particle":"","family":"Legendre","given":"Pierre","non-dropping-particle":"","parse-names":false,"suffix":""}],"container-title":"Ecology","id":"ITEM-1","issue":"6","issued":{"date-parts":[["1993","9","1"]]},"note":"https://doi.org/10.2307/1939924","page":"1659-1673","publisher":"John Wiley &amp; Sons, Ltd","title":"Spatial Autocorrelation: Trouble or New Paradigm?","type":"article-journal","volume":"74"},"uris":["http://www.mendeley.com/documents/?uuid=f23c0895-a3e3-416a-8625-86e87cfce2aa"]}],"mendeley":{"formattedCitation":"(Legendre 1993)","plainTextFormattedCitation":"(Legendre 1993)","previouslyFormattedCitation":"(Legendre 1993)"},"properties":{"noteIndex":0},"schema":"https://github.com/citation-style-language/schema/raw/master/csl-citation.json"}</w:instrText>
      </w:r>
      <w:r w:rsidR="009C1468" w:rsidRPr="00A16005">
        <w:rPr>
          <w:rFonts w:ascii="Times New Roman" w:hAnsi="Times New Roman" w:cs="Times New Roman"/>
          <w:sz w:val="24"/>
          <w:szCs w:val="24"/>
          <w:lang w:val="en-GB"/>
        </w:rPr>
        <w:fldChar w:fldCharType="separate"/>
      </w:r>
      <w:r w:rsidR="009C1468" w:rsidRPr="00A16005">
        <w:rPr>
          <w:rFonts w:ascii="Times New Roman" w:hAnsi="Times New Roman" w:cs="Times New Roman"/>
          <w:noProof/>
          <w:sz w:val="24"/>
          <w:szCs w:val="24"/>
          <w:lang w:val="en-GB"/>
        </w:rPr>
        <w:t>(Legendre 1993)</w:t>
      </w:r>
      <w:r w:rsidR="009C1468" w:rsidRPr="00A16005">
        <w:rPr>
          <w:rFonts w:ascii="Times New Roman" w:hAnsi="Times New Roman" w:cs="Times New Roman"/>
          <w:sz w:val="24"/>
          <w:szCs w:val="24"/>
          <w:lang w:val="en-GB"/>
        </w:rPr>
        <w:fldChar w:fldCharType="end"/>
      </w:r>
      <w:r w:rsidR="007F2249">
        <w:rPr>
          <w:rFonts w:ascii="Times New Roman" w:hAnsi="Times New Roman" w:cs="Times New Roman"/>
          <w:sz w:val="24"/>
          <w:szCs w:val="24"/>
          <w:lang w:val="en-GB"/>
        </w:rPr>
        <w:t>, but it was</w:t>
      </w:r>
      <w:r w:rsidR="009671DA" w:rsidRPr="00A16005">
        <w:rPr>
          <w:rFonts w:ascii="Times New Roman" w:hAnsi="Times New Roman" w:cs="Times New Roman"/>
          <w:sz w:val="24"/>
          <w:szCs w:val="24"/>
          <w:lang w:val="en-GB"/>
        </w:rPr>
        <w:t xml:space="preserve"> mainly investigated by </w:t>
      </w:r>
      <w:r w:rsidR="0037369A" w:rsidRPr="00A16005">
        <w:rPr>
          <w:rFonts w:ascii="Times New Roman" w:hAnsi="Times New Roman" w:cs="Times New Roman"/>
          <w:sz w:val="24"/>
          <w:szCs w:val="24"/>
          <w:lang w:val="en-GB"/>
        </w:rPr>
        <w:t>ecologist</w:t>
      </w:r>
      <w:r w:rsidR="008046FB">
        <w:rPr>
          <w:rFonts w:ascii="Times New Roman" w:hAnsi="Times New Roman" w:cs="Times New Roman"/>
          <w:sz w:val="24"/>
          <w:szCs w:val="24"/>
          <w:lang w:val="en-GB"/>
        </w:rPr>
        <w:t>s</w:t>
      </w:r>
      <w:r w:rsidR="0037369A" w:rsidRPr="00A16005">
        <w:rPr>
          <w:rFonts w:ascii="Times New Roman" w:hAnsi="Times New Roman" w:cs="Times New Roman"/>
          <w:sz w:val="24"/>
          <w:szCs w:val="24"/>
          <w:lang w:val="en-GB"/>
        </w:rPr>
        <w:t xml:space="preserve"> interested in mac</w:t>
      </w:r>
      <w:r w:rsidR="009671DA" w:rsidRPr="00A16005">
        <w:rPr>
          <w:rFonts w:ascii="Times New Roman" w:hAnsi="Times New Roman" w:cs="Times New Roman"/>
          <w:sz w:val="24"/>
          <w:szCs w:val="24"/>
          <w:lang w:val="en-GB"/>
        </w:rPr>
        <w:t>r</w:t>
      </w:r>
      <w:r w:rsidR="0037369A" w:rsidRPr="00A16005">
        <w:rPr>
          <w:rFonts w:ascii="Times New Roman" w:hAnsi="Times New Roman" w:cs="Times New Roman"/>
          <w:sz w:val="24"/>
          <w:szCs w:val="24"/>
          <w:lang w:val="en-GB"/>
        </w:rPr>
        <w:t>o-ecological pattern</w:t>
      </w:r>
      <w:r w:rsidR="008F7DCA">
        <w:rPr>
          <w:rFonts w:ascii="Times New Roman" w:hAnsi="Times New Roman" w:cs="Times New Roman"/>
          <w:sz w:val="24"/>
          <w:szCs w:val="24"/>
          <w:lang w:val="en-GB"/>
        </w:rPr>
        <w:t>s</w:t>
      </w:r>
      <w:r w:rsidR="009671DA" w:rsidRPr="00A16005">
        <w:rPr>
          <w:rFonts w:ascii="Times New Roman" w:hAnsi="Times New Roman" w:cs="Times New Roman"/>
          <w:sz w:val="24"/>
          <w:szCs w:val="24"/>
          <w:lang w:val="en-GB"/>
        </w:rPr>
        <w:t xml:space="preserve"> at very large scale</w:t>
      </w:r>
      <w:r w:rsidR="008F7DCA">
        <w:rPr>
          <w:rFonts w:ascii="Times New Roman" w:hAnsi="Times New Roman" w:cs="Times New Roman"/>
          <w:sz w:val="24"/>
          <w:szCs w:val="24"/>
          <w:lang w:val="en-GB"/>
        </w:rPr>
        <w:t>s</w:t>
      </w:r>
      <w:r w:rsidR="0037369A" w:rsidRPr="00A16005">
        <w:rPr>
          <w:rFonts w:ascii="Times New Roman" w:hAnsi="Times New Roman" w:cs="Times New Roman"/>
          <w:sz w:val="24"/>
          <w:szCs w:val="24"/>
          <w:lang w:val="en-GB"/>
        </w:rPr>
        <w:t xml:space="preserve"> </w:t>
      </w:r>
      <w:r w:rsidR="009671DA" w:rsidRPr="00A16005">
        <w:rPr>
          <w:rFonts w:ascii="Times New Roman" w:hAnsi="Times New Roman" w:cs="Times New Roman"/>
          <w:sz w:val="24"/>
          <w:szCs w:val="24"/>
          <w:lang w:val="en-GB"/>
        </w:rPr>
        <w:fldChar w:fldCharType="begin" w:fldLock="1"/>
      </w:r>
      <w:r w:rsidR="009671DA" w:rsidRPr="00A16005">
        <w:rPr>
          <w:rFonts w:ascii="Times New Roman" w:hAnsi="Times New Roman" w:cs="Times New Roman"/>
          <w:sz w:val="24"/>
          <w:szCs w:val="24"/>
          <w:lang w:val="en-GB"/>
        </w:rPr>
        <w:instrText>ADDIN CSL_CITATION {"citationItems":[{"id":"ITEM-1","itemData":{"DOI":"10.1111/j.1466-8238.2006.00279.x","ISSN":"1466822X","abstract":"Aim: Spatial autocorrelation (SAC) in data, i.e. the higher similarity of closer samples, is a common phenomenon in ecology. SAC is starting to be considered in the analysis of species distribution data, and over the last 10.years several studies have incorporated SAC into statistical models (here termed 'spatial models'). Here, I address the question of whether incorporating SAC affects estimates of model coefficients and inference from statistical models. Methods: I review ecological studies that compare spatial and non-spatial models. Results: In all cases coefficient estimates for environmental correlates of species distributions were affected by SAC, leading to a mis-estimation of on average c.25%. Model fit was also improved by incorporating SAC. Main conclusions: These biased estimates and incorrect model specifications have implications for predicting species occurrences under changing environmental conditions. Spatial models are therefore required to estimate correctly the effects of environmental drivers on species present distributions, for a statistically unbiased identification of the drivers of distribution, and hence for more accurate forecasts of future distributions. © 2006 The Author Journal compilation © 2006 Blackwell Publishing Ltd.","author":[{"dropping-particle":"","family":"Dormann","given":"Carsten F.","non-dropping-particle":"","parse-names":false,"suffix":""}],"container-title":"Global Ecology and Biogeography","id":"ITEM-1","issue":"2","issued":{"date-parts":[["2007"]]},"page":"129-138","title":"Effects of incorporating spatial autocorrelation into the analysis of species distribution data","type":"article-journal","volume":"16"},"uris":["http://www.mendeley.com/documents/?uuid=82b2f23e-6444-4b35-8f4f-2b65387390cf"]}],"mendeley":{"formattedCitation":"(Dormann 2007)","plainTextFormattedCitation":"(Dormann 2007)","previouslyFormattedCitation":"(Dormann 2007)"},"properties":{"noteIndex":0},"schema":"https://github.com/citation-style-language/schema/raw/master/csl-citation.json"}</w:instrText>
      </w:r>
      <w:r w:rsidR="009671DA" w:rsidRPr="00A16005">
        <w:rPr>
          <w:rFonts w:ascii="Times New Roman" w:hAnsi="Times New Roman" w:cs="Times New Roman"/>
          <w:sz w:val="24"/>
          <w:szCs w:val="24"/>
          <w:lang w:val="en-GB"/>
        </w:rPr>
        <w:fldChar w:fldCharType="separate"/>
      </w:r>
      <w:r w:rsidR="009671DA" w:rsidRPr="00A16005">
        <w:rPr>
          <w:rFonts w:ascii="Times New Roman" w:hAnsi="Times New Roman" w:cs="Times New Roman"/>
          <w:noProof/>
          <w:sz w:val="24"/>
          <w:szCs w:val="24"/>
          <w:lang w:val="en-GB"/>
        </w:rPr>
        <w:t>(Dormann 2007)</w:t>
      </w:r>
      <w:r w:rsidR="009671DA" w:rsidRPr="00A16005">
        <w:rPr>
          <w:rFonts w:ascii="Times New Roman" w:hAnsi="Times New Roman" w:cs="Times New Roman"/>
          <w:sz w:val="24"/>
          <w:szCs w:val="24"/>
          <w:lang w:val="en-GB"/>
        </w:rPr>
        <w:fldChar w:fldCharType="end"/>
      </w:r>
      <w:r w:rsidR="009671DA" w:rsidRPr="00A16005">
        <w:rPr>
          <w:rFonts w:ascii="Times New Roman" w:hAnsi="Times New Roman" w:cs="Times New Roman"/>
          <w:sz w:val="24"/>
          <w:szCs w:val="24"/>
          <w:lang w:val="en-GB"/>
        </w:rPr>
        <w:t xml:space="preserve"> </w:t>
      </w:r>
      <w:r w:rsidR="008F7DCA">
        <w:rPr>
          <w:rFonts w:ascii="Times New Roman" w:hAnsi="Times New Roman" w:cs="Times New Roman"/>
          <w:sz w:val="24"/>
          <w:szCs w:val="24"/>
          <w:lang w:val="en-GB"/>
        </w:rPr>
        <w:t>and</w:t>
      </w:r>
      <w:r w:rsidR="008F7DCA" w:rsidRPr="00A16005">
        <w:rPr>
          <w:rFonts w:ascii="Times New Roman" w:hAnsi="Times New Roman" w:cs="Times New Roman"/>
          <w:sz w:val="24"/>
          <w:szCs w:val="24"/>
          <w:lang w:val="en-GB"/>
        </w:rPr>
        <w:t xml:space="preserve"> </w:t>
      </w:r>
      <w:r w:rsidR="009671DA" w:rsidRPr="00A16005">
        <w:rPr>
          <w:rFonts w:ascii="Times New Roman" w:hAnsi="Times New Roman" w:cs="Times New Roman"/>
          <w:sz w:val="24"/>
          <w:szCs w:val="24"/>
          <w:lang w:val="en-GB"/>
        </w:rPr>
        <w:t>population geneticists</w:t>
      </w:r>
      <w:r w:rsidR="007F2249">
        <w:rPr>
          <w:rFonts w:ascii="Times New Roman" w:hAnsi="Times New Roman" w:cs="Times New Roman"/>
          <w:sz w:val="24"/>
          <w:szCs w:val="24"/>
          <w:lang w:val="en-GB"/>
        </w:rPr>
        <w:t xml:space="preserve"> estimating the limits of dispersal within and between populations</w:t>
      </w:r>
      <w:r w:rsidR="009671DA" w:rsidRPr="00A16005">
        <w:rPr>
          <w:rFonts w:ascii="Times New Roman" w:hAnsi="Times New Roman" w:cs="Times New Roman"/>
          <w:sz w:val="24"/>
          <w:szCs w:val="24"/>
          <w:lang w:val="en-GB"/>
        </w:rPr>
        <w:t xml:space="preserve"> </w:t>
      </w:r>
      <w:r w:rsidR="009671DA" w:rsidRPr="00A16005">
        <w:rPr>
          <w:rFonts w:ascii="Times New Roman" w:hAnsi="Times New Roman" w:cs="Times New Roman"/>
          <w:sz w:val="24"/>
          <w:szCs w:val="24"/>
          <w:lang w:val="en-GB"/>
        </w:rPr>
        <w:fldChar w:fldCharType="begin" w:fldLock="1"/>
      </w:r>
      <w:r w:rsidR="009671DA" w:rsidRPr="00A16005">
        <w:rPr>
          <w:rFonts w:ascii="Times New Roman" w:hAnsi="Times New Roman" w:cs="Times New Roman"/>
          <w:sz w:val="24"/>
          <w:szCs w:val="24"/>
          <w:lang w:val="en-GB"/>
        </w:rPr>
        <w:instrText>ADDIN CSL_CITATION {"citationItems":[{"id":"ITEM-1","itemData":{"ISSN":"00166731","abstract":"We test various assumptions necessary for the interpretation of spatial autocorrelation analysis of gene frequency surfaces, using simulations of Wright's isolation-by-distance model with migration or selection superimposed. Increasing neighborhood size enhances spatial autocorrelation, which is reduced again for the largest neighborhood sizes. Spatial correlograms are independent of the mean gene frequency of the surface. Migration affects surfaces and correlograms when immigrant gene frequency differentials are substantial. Multiple directions of migration are reflected in the correlograms. Selection gradients yield clinal correlograms; other selection patterns are less clearly reflected in their correlograms. Sequential migration from different directions and at different gene frequencies can be disaggregated into component migration vectors by means of principal components analysis. This encourages analysis by such methods of gene frequency surfaces in nature. The empirical results of these findings lend support to the inference structure developed earlier for spatial autocorrelation analysis.","author":[{"dropping-particle":"","family":"Sokal","given":"R. R.","non-dropping-particle":"","parse-names":false,"suffix":""},{"dropping-particle":"","family":"Jacquez","given":"G. M.","non-dropping-particle":"","parse-names":false,"suffix":""},{"dropping-particle":"","family":"Wooten","given":"M. C.","non-dropping-particle":"","parse-names":false,"suffix":""}],"container-title":"Genetics","id":"ITEM-1","issue":"4","issued":{"date-parts":[["1989"]]},"page":"845-855","title":"Spatial autocorrelation analysis of migration and selection.","type":"article-journal","volume":"121"},"uris":["http://www.mendeley.com/documents/?uuid=dffa6679-bebb-4f0f-8dd0-3d097289bcad"]}],"mendeley":{"formattedCitation":"(Sokal et al. 1989)","plainTextFormattedCitation":"(Sokal et al. 1989)","previouslyFormattedCitation":"(Sokal et al. 1989)"},"properties":{"noteIndex":0},"schema":"https://github.com/citation-style-language/schema/raw/master/csl-citation.json"}</w:instrText>
      </w:r>
      <w:r w:rsidR="009671DA" w:rsidRPr="00A16005">
        <w:rPr>
          <w:rFonts w:ascii="Times New Roman" w:hAnsi="Times New Roman" w:cs="Times New Roman"/>
          <w:sz w:val="24"/>
          <w:szCs w:val="24"/>
          <w:lang w:val="en-GB"/>
        </w:rPr>
        <w:fldChar w:fldCharType="separate"/>
      </w:r>
      <w:r w:rsidR="009671DA" w:rsidRPr="00A16005">
        <w:rPr>
          <w:rFonts w:ascii="Times New Roman" w:hAnsi="Times New Roman" w:cs="Times New Roman"/>
          <w:noProof/>
          <w:sz w:val="24"/>
          <w:szCs w:val="24"/>
          <w:lang w:val="en-GB"/>
        </w:rPr>
        <w:t>(Sokal et al. 1989</w:t>
      </w:r>
      <w:r w:rsidR="00547EA9">
        <w:rPr>
          <w:rFonts w:ascii="Times New Roman" w:hAnsi="Times New Roman" w:cs="Times New Roman"/>
          <w:noProof/>
          <w:sz w:val="24"/>
          <w:szCs w:val="24"/>
          <w:lang w:val="en-GB"/>
        </w:rPr>
        <w:t>, Vekemans and Hardy 2004</w:t>
      </w:r>
      <w:r w:rsidR="009671DA" w:rsidRPr="00A16005">
        <w:rPr>
          <w:rFonts w:ascii="Times New Roman" w:hAnsi="Times New Roman" w:cs="Times New Roman"/>
          <w:noProof/>
          <w:sz w:val="24"/>
          <w:szCs w:val="24"/>
          <w:lang w:val="en-GB"/>
        </w:rPr>
        <w:t>)</w:t>
      </w:r>
      <w:r w:rsidR="009671DA" w:rsidRPr="00A16005">
        <w:rPr>
          <w:rFonts w:ascii="Times New Roman" w:hAnsi="Times New Roman" w:cs="Times New Roman"/>
          <w:sz w:val="24"/>
          <w:szCs w:val="24"/>
          <w:lang w:val="en-GB"/>
        </w:rPr>
        <w:fldChar w:fldCharType="end"/>
      </w:r>
      <w:r w:rsidR="008F7DCA">
        <w:rPr>
          <w:rFonts w:ascii="Times New Roman" w:hAnsi="Times New Roman" w:cs="Times New Roman"/>
          <w:sz w:val="24"/>
          <w:szCs w:val="24"/>
          <w:lang w:val="en-GB"/>
        </w:rPr>
        <w:t xml:space="preserve">. It was </w:t>
      </w:r>
      <w:r w:rsidR="007F2249">
        <w:rPr>
          <w:rFonts w:ascii="Times New Roman" w:hAnsi="Times New Roman" w:cs="Times New Roman"/>
          <w:sz w:val="24"/>
          <w:szCs w:val="24"/>
          <w:lang w:val="en-GB"/>
        </w:rPr>
        <w:t xml:space="preserve">in fact </w:t>
      </w:r>
      <w:r w:rsidR="008F7DCA">
        <w:rPr>
          <w:rFonts w:ascii="Times New Roman" w:hAnsi="Times New Roman" w:cs="Times New Roman"/>
          <w:sz w:val="24"/>
          <w:szCs w:val="24"/>
          <w:lang w:val="en-GB"/>
        </w:rPr>
        <w:t xml:space="preserve">rarely investigated in </w:t>
      </w:r>
      <w:r w:rsidR="008046FB" w:rsidRPr="00A16005">
        <w:rPr>
          <w:rFonts w:ascii="Times New Roman" w:hAnsi="Times New Roman" w:cs="Times New Roman"/>
          <w:sz w:val="24"/>
          <w:szCs w:val="24"/>
          <w:lang w:val="en-GB"/>
        </w:rPr>
        <w:t xml:space="preserve">studies exploring </w:t>
      </w:r>
      <w:commentRangeStart w:id="90"/>
      <w:r w:rsidR="008046FB" w:rsidRPr="00A16005">
        <w:rPr>
          <w:rFonts w:ascii="Times New Roman" w:hAnsi="Times New Roman" w:cs="Times New Roman"/>
          <w:sz w:val="24"/>
          <w:szCs w:val="24"/>
          <w:lang w:val="en-GB"/>
        </w:rPr>
        <w:t>individual fitness variation</w:t>
      </w:r>
      <w:r w:rsidR="007F2249">
        <w:rPr>
          <w:rFonts w:ascii="Times New Roman" w:hAnsi="Times New Roman" w:cs="Times New Roman"/>
          <w:sz w:val="24"/>
          <w:szCs w:val="24"/>
          <w:lang w:val="en-GB"/>
        </w:rPr>
        <w:t xml:space="preserve">. </w:t>
      </w:r>
      <w:r w:rsidR="00730AB8" w:rsidRPr="00730AB8">
        <w:rPr>
          <w:rFonts w:ascii="Times New Roman" w:hAnsi="Times New Roman" w:cs="Times New Roman"/>
          <w:color w:val="00B0F0"/>
          <w:sz w:val="24"/>
          <w:szCs w:val="24"/>
          <w:lang w:val="en-GB"/>
        </w:rPr>
        <w:t xml:space="preserve">Only a few examples from wild plant </w:t>
      </w:r>
      <w:r w:rsidR="00730AB8">
        <w:rPr>
          <w:rFonts w:ascii="Times New Roman" w:hAnsi="Times New Roman" w:cs="Times New Roman"/>
          <w:color w:val="00B0F0"/>
          <w:sz w:val="24"/>
          <w:szCs w:val="24"/>
          <w:lang w:val="en-GB"/>
        </w:rPr>
        <w:t>and animal populations indicate</w:t>
      </w:r>
      <w:r w:rsidR="00730AB8" w:rsidRPr="00730AB8">
        <w:rPr>
          <w:rFonts w:ascii="Times New Roman" w:hAnsi="Times New Roman" w:cs="Times New Roman"/>
          <w:sz w:val="24"/>
          <w:szCs w:val="24"/>
          <w:lang w:val="en-GB"/>
        </w:rPr>
        <w:t xml:space="preserve"> </w:t>
      </w:r>
      <w:commentRangeEnd w:id="90"/>
      <w:r w:rsidR="008D7900">
        <w:rPr>
          <w:rStyle w:val="Marquedecommentaire"/>
        </w:rPr>
        <w:commentReference w:id="90"/>
      </w:r>
      <w:r w:rsidR="008F7DCA">
        <w:rPr>
          <w:rFonts w:ascii="Times New Roman" w:hAnsi="Times New Roman" w:cs="Times New Roman"/>
          <w:sz w:val="24"/>
          <w:szCs w:val="24"/>
          <w:lang w:val="en-GB"/>
        </w:rPr>
        <w:t xml:space="preserve">that spatial autocorrelation can </w:t>
      </w:r>
      <w:r w:rsidR="009671DA" w:rsidRPr="00A16005">
        <w:rPr>
          <w:rFonts w:ascii="Times New Roman" w:hAnsi="Times New Roman" w:cs="Times New Roman"/>
          <w:sz w:val="24"/>
          <w:szCs w:val="24"/>
          <w:lang w:val="en-GB"/>
        </w:rPr>
        <w:t xml:space="preserve">strongly impact the estimation of natural selection </w:t>
      </w:r>
      <w:r w:rsidR="009671DA" w:rsidRPr="00A16005">
        <w:rPr>
          <w:rFonts w:ascii="Times New Roman" w:hAnsi="Times New Roman" w:cs="Times New Roman"/>
          <w:sz w:val="24"/>
          <w:szCs w:val="24"/>
          <w:lang w:val="en-GB"/>
        </w:rPr>
        <w:fldChar w:fldCharType="begin" w:fldLock="1"/>
      </w:r>
      <w:r w:rsidR="009671DA" w:rsidRPr="00A16005">
        <w:rPr>
          <w:rFonts w:ascii="Times New Roman" w:hAnsi="Times New Roman" w:cs="Times New Roman"/>
          <w:sz w:val="24"/>
          <w:szCs w:val="24"/>
          <w:lang w:val="en-GB"/>
        </w:rPr>
        <w:instrText>ADDIN CSL_CITATION {"citationItems":[{"id":"ITEM-1","itemData":{"DOI":"10.1111/2041-210X.12448","ISSN":"2041210X","abstract":"© 2015 British Ecological Society. Natural selection is typically estimated in the wild using Lande and Arnold's multiple regression approach. Despite its utility for evolutionary ecologists, this method is subject to the classical assumptions of multiple regressions, which could result in potential analytical problems. In particular, spatial autocorrelation in fitness violates the assumption of residuals independence. Although widespread in the wild, the consequences of this effect have yet to be investigated in the context of Lande and Arnold's regression and resulting selection estimation. Here we first described four spatially explicit models that allow to control for spatial autocorrelation in residuals of the Lande and Arnold's regression: a generalized least square (GLS) model with a distance-based exponential covariance function, two simultaneous autoregressive models (SAR, the lagged-response model (SAR-lag) and the spatial error model (SAR-err)) and a 5-step procedure using the principal coordinates of neighbour matrices (PCNM) method based on the extraction of spatial descriptors. We then compared the four spatially explicit models of selection to non-spatial models for three life-history traits recorded over 6 years in a wild blue tit (Cyanistes caeruleus) population. We also compared the performance of the four spatially explicit models of selection using a simulation approach. Our analyses revealed strong spatial autocorrelation in residuals of selection models, which was completely described by the two SAR and the PCNM models, while only partially described by the GLS model. The magnitude of selection gradients and differentials decreased systematically in the 4 spatially explicit models while the degree of fit of these models increased (except for the GLS model). Moreover, we showed using simulations that the selection coefficients extracted from the SAR-lag model were systematically biased compared to those extracted from the GLS, SAR-err and PCNM models. We hereby showed that spatial autocorrelation in fitness can severely affect selection differentials and gradients, even at a relatively small spatial scale. By using geostatistical models such as PCNM or SAR-err models, it is possible to control for this spatial autocorrelation. Finally, since spatial autocorrelation is closely linked to spatial environmental variation, this approach can also be used to explore environmental components of covariance between fitness and traits.","author":[{"dropping-particle":"","family":"Marrot","given":"P.","non-dropping-particle":"","parse-names":false,"suffix":""},{"dropping-particle":"","family":"Garant","given":"D.","non-dropping-particle":"","parse-names":false,"suffix":""},{"dropping-particle":"","family":"Charmantier","given":"A.","non-dropping-particle":"","parse-names":false,"suffix":""}],"container-title":"Methods in Ecology and Evolution","id":"ITEM-1","issue":"12","issued":{"date-parts":[["2015"]]},"title":"Spatial autocorrelation in fitness affects the estimation of natural selection in the wild","type":"article-journal","volume":"6"},"uris":["http://www.mendeley.com/documents/?uuid=a6ac620a-c9f0-3bba-b115-643c16b6883c"]}],"mendeley":{"formattedCitation":"(Marrot et al. 2015)","plainTextFormattedCitation":"(Marrot et al. 2015)","previouslyFormattedCitation":"(Marrot et al. 2015)"},"properties":{"noteIndex":0},"schema":"https://github.com/citation-style-language/schema/raw/master/csl-citation.json"}</w:instrText>
      </w:r>
      <w:r w:rsidR="009671DA" w:rsidRPr="00A16005">
        <w:rPr>
          <w:rFonts w:ascii="Times New Roman" w:hAnsi="Times New Roman" w:cs="Times New Roman"/>
          <w:sz w:val="24"/>
          <w:szCs w:val="24"/>
          <w:lang w:val="en-GB"/>
        </w:rPr>
        <w:fldChar w:fldCharType="separate"/>
      </w:r>
      <w:r w:rsidR="009671DA" w:rsidRPr="00A16005">
        <w:rPr>
          <w:rFonts w:ascii="Times New Roman" w:hAnsi="Times New Roman" w:cs="Times New Roman"/>
          <w:noProof/>
          <w:sz w:val="24"/>
          <w:szCs w:val="24"/>
          <w:lang w:val="en-GB"/>
        </w:rPr>
        <w:t>(Marrot et al. 2015</w:t>
      </w:r>
      <w:r w:rsidR="00F67A10">
        <w:rPr>
          <w:rFonts w:ascii="Times New Roman" w:hAnsi="Times New Roman" w:cs="Times New Roman"/>
          <w:noProof/>
          <w:sz w:val="24"/>
          <w:szCs w:val="24"/>
          <w:lang w:val="en-GB"/>
        </w:rPr>
        <w:t>, 2022</w:t>
      </w:r>
      <w:r w:rsidR="009671DA" w:rsidRPr="00A16005">
        <w:rPr>
          <w:rFonts w:ascii="Times New Roman" w:hAnsi="Times New Roman" w:cs="Times New Roman"/>
          <w:noProof/>
          <w:sz w:val="24"/>
          <w:szCs w:val="24"/>
          <w:lang w:val="en-GB"/>
        </w:rPr>
        <w:t>)</w:t>
      </w:r>
      <w:r w:rsidR="009671DA" w:rsidRPr="00A16005">
        <w:rPr>
          <w:rFonts w:ascii="Times New Roman" w:hAnsi="Times New Roman" w:cs="Times New Roman"/>
          <w:sz w:val="24"/>
          <w:szCs w:val="24"/>
          <w:lang w:val="en-GB"/>
        </w:rPr>
        <w:fldChar w:fldCharType="end"/>
      </w:r>
      <w:r w:rsidR="009671DA" w:rsidRPr="00A16005">
        <w:rPr>
          <w:rFonts w:ascii="Times New Roman" w:hAnsi="Times New Roman" w:cs="Times New Roman"/>
          <w:sz w:val="24"/>
          <w:szCs w:val="24"/>
          <w:lang w:val="en-GB"/>
        </w:rPr>
        <w:t xml:space="preserve">, </w:t>
      </w:r>
      <w:r w:rsidR="008F7DCA">
        <w:rPr>
          <w:rFonts w:ascii="Times New Roman" w:hAnsi="Times New Roman" w:cs="Times New Roman"/>
          <w:sz w:val="24"/>
          <w:szCs w:val="24"/>
          <w:lang w:val="en-GB"/>
        </w:rPr>
        <w:t>estimates of genetic variation for fitness-related traits</w:t>
      </w:r>
      <w:r w:rsidR="009671DA" w:rsidRPr="00A16005">
        <w:rPr>
          <w:rFonts w:ascii="Times New Roman" w:hAnsi="Times New Roman" w:cs="Times New Roman"/>
          <w:sz w:val="24"/>
          <w:szCs w:val="24"/>
          <w:lang w:val="en-GB"/>
        </w:rPr>
        <w:t xml:space="preserve"> </w:t>
      </w:r>
      <w:r w:rsidR="009671DA" w:rsidRPr="00A16005">
        <w:rPr>
          <w:rFonts w:ascii="Times New Roman" w:hAnsi="Times New Roman" w:cs="Times New Roman"/>
          <w:sz w:val="24"/>
          <w:szCs w:val="24"/>
          <w:lang w:val="en-GB"/>
        </w:rPr>
        <w:fldChar w:fldCharType="begin" w:fldLock="1"/>
      </w:r>
      <w:r w:rsidR="00435414" w:rsidRPr="00A16005">
        <w:rPr>
          <w:rFonts w:ascii="Times New Roman" w:hAnsi="Times New Roman" w:cs="Times New Roman"/>
          <w:sz w:val="24"/>
          <w:szCs w:val="24"/>
          <w:lang w:val="en-GB"/>
        </w:rPr>
        <w:instrText>ADDIN CSL_CITATION {"citationItems":[{"id":"ITEM-1","itemData":{"DOI":"10.5061/dryad.jf04r362","author":[{"dropping-particle":"V","family":"Stopher","given":"Katie","non-dropping-particle":"","parse-names":false,"suffix":""},{"dropping-particle":"","family":"Walling","given":"Craig A","non-dropping-particle":"","parse-names":false,"suffix":""},{"dropping-particle":"","family":"Morris","given":"Alison","non-dropping-particle":"","parse-names":false,"suffix":""},{"dropping-particle":"","family":"Guinness","given":"Fiona E","non-dropping-particle":"","parse-names":false,"suffix":""},{"dropping-particle":"","family":"Clutton-brock","given":"Tim H","non-dropping-particle":"","parse-names":false,"suffix":""},{"dropping-particle":"","family":"Pemberton","given":"Josephine M","non-dropping-particle":"","parse-names":false,"suffix":""},{"dropping-particle":"","family":"Nussey","given":"Daniel H","non-dropping-particle":"","parse-names":false,"suffix":""}],"id":"ITEM-1","issued":{"date-parts":[["2012"]]},"title":"Shared spatial effects on quantitative genetics parameters: accounting for spatial autocorrelation and home range overlap reduces estimates of heritability in wild red deer","type":"article-journal"},"uris":["http://www.mendeley.com/documents/?uuid=4bb76717-698f-47af-84c0-763aaa49a0a7"]}],"mendeley":{"formattedCitation":"(Stopher et al. 2012)","plainTextFormattedCitation":"(Stopher et al. 2012)","previouslyFormattedCitation":"(Stopher et al. 2012)"},"properties":{"noteIndex":0},"schema":"https://github.com/citation-style-language/schema/raw/master/csl-citation.json"}</w:instrText>
      </w:r>
      <w:r w:rsidR="009671DA" w:rsidRPr="00A16005">
        <w:rPr>
          <w:rFonts w:ascii="Times New Roman" w:hAnsi="Times New Roman" w:cs="Times New Roman"/>
          <w:sz w:val="24"/>
          <w:szCs w:val="24"/>
          <w:lang w:val="en-GB"/>
        </w:rPr>
        <w:fldChar w:fldCharType="separate"/>
      </w:r>
      <w:r w:rsidR="009671DA" w:rsidRPr="00A16005">
        <w:rPr>
          <w:rFonts w:ascii="Times New Roman" w:hAnsi="Times New Roman" w:cs="Times New Roman"/>
          <w:noProof/>
          <w:sz w:val="24"/>
          <w:szCs w:val="24"/>
          <w:lang w:val="en-GB"/>
        </w:rPr>
        <w:t>(Stopher et al. 2012</w:t>
      </w:r>
      <w:r w:rsidR="00216A15">
        <w:rPr>
          <w:rFonts w:ascii="Times New Roman" w:hAnsi="Times New Roman" w:cs="Times New Roman"/>
          <w:noProof/>
          <w:sz w:val="24"/>
          <w:szCs w:val="24"/>
          <w:lang w:val="en-GB"/>
        </w:rPr>
        <w:t>, Gervais et al. 2022</w:t>
      </w:r>
      <w:r w:rsidR="009671DA" w:rsidRPr="00A16005">
        <w:rPr>
          <w:rFonts w:ascii="Times New Roman" w:hAnsi="Times New Roman" w:cs="Times New Roman"/>
          <w:noProof/>
          <w:sz w:val="24"/>
          <w:szCs w:val="24"/>
          <w:lang w:val="en-GB"/>
        </w:rPr>
        <w:t>)</w:t>
      </w:r>
      <w:r w:rsidR="009671DA" w:rsidRPr="00A16005">
        <w:rPr>
          <w:rFonts w:ascii="Times New Roman" w:hAnsi="Times New Roman" w:cs="Times New Roman"/>
          <w:sz w:val="24"/>
          <w:szCs w:val="24"/>
          <w:lang w:val="en-GB"/>
        </w:rPr>
        <w:fldChar w:fldCharType="end"/>
      </w:r>
      <w:r w:rsidR="009671DA" w:rsidRPr="00A16005">
        <w:rPr>
          <w:rFonts w:ascii="Times New Roman" w:hAnsi="Times New Roman" w:cs="Times New Roman"/>
          <w:sz w:val="24"/>
          <w:szCs w:val="24"/>
          <w:lang w:val="en-GB"/>
        </w:rPr>
        <w:t xml:space="preserve"> </w:t>
      </w:r>
      <w:r w:rsidR="00D25BDC">
        <w:rPr>
          <w:rFonts w:ascii="Times New Roman" w:hAnsi="Times New Roman" w:cs="Times New Roman"/>
          <w:sz w:val="24"/>
          <w:szCs w:val="24"/>
          <w:lang w:val="en-GB"/>
        </w:rPr>
        <w:t xml:space="preserve">and now </w:t>
      </w:r>
      <w:r w:rsidR="009671DA" w:rsidRPr="00A16005">
        <w:rPr>
          <w:rFonts w:ascii="Times New Roman" w:hAnsi="Times New Roman" w:cs="Times New Roman"/>
          <w:sz w:val="24"/>
          <w:szCs w:val="24"/>
          <w:lang w:val="en-GB"/>
        </w:rPr>
        <w:t xml:space="preserve">ecological drivers of LRS </w:t>
      </w:r>
      <w:r w:rsidR="00D1075B">
        <w:rPr>
          <w:rFonts w:ascii="Times New Roman" w:hAnsi="Times New Roman" w:cs="Times New Roman"/>
          <w:sz w:val="24"/>
          <w:szCs w:val="24"/>
          <w:lang w:val="en-GB"/>
        </w:rPr>
        <w:t>with this study</w:t>
      </w:r>
      <w:r w:rsidR="009671DA" w:rsidRPr="00A16005">
        <w:rPr>
          <w:rFonts w:ascii="Times New Roman" w:hAnsi="Times New Roman" w:cs="Times New Roman"/>
          <w:sz w:val="24"/>
          <w:szCs w:val="24"/>
          <w:lang w:val="en-GB"/>
        </w:rPr>
        <w:t>.</w:t>
      </w:r>
      <w:r w:rsidR="00A16005" w:rsidRPr="00A16005">
        <w:rPr>
          <w:rFonts w:ascii="Times New Roman" w:hAnsi="Times New Roman" w:cs="Times New Roman"/>
          <w:sz w:val="24"/>
          <w:szCs w:val="24"/>
          <w:lang w:val="en-GB"/>
        </w:rPr>
        <w:t xml:space="preserve"> </w:t>
      </w:r>
      <w:r w:rsidR="00730AB8" w:rsidRPr="00730AB8">
        <w:rPr>
          <w:rFonts w:ascii="Times New Roman" w:hAnsi="Times New Roman" w:cs="Times New Roman"/>
          <w:color w:val="00B0F0"/>
          <w:sz w:val="24"/>
          <w:szCs w:val="24"/>
          <w:lang w:val="en-GB"/>
        </w:rPr>
        <w:t xml:space="preserve">What biological mechanisms might underlie this pattern of spatial autocorrelation would improve our understanding of clownfish LRS and self-recruitment but remains unknown to date. </w:t>
      </w:r>
    </w:p>
    <w:p w14:paraId="2C2F1D06" w14:textId="48095BAD" w:rsidR="00A16005" w:rsidRDefault="00A16005" w:rsidP="00653242">
      <w:pPr>
        <w:spacing w:line="360" w:lineRule="auto"/>
        <w:jc w:val="both"/>
        <w:rPr>
          <w:rFonts w:ascii="Times New Roman" w:hAnsi="Times New Roman" w:cs="Times New Roman"/>
          <w:sz w:val="24"/>
          <w:szCs w:val="24"/>
          <w:lang w:val="en-US"/>
        </w:rPr>
      </w:pPr>
      <w:r w:rsidRPr="00A16005">
        <w:rPr>
          <w:rFonts w:ascii="Times New Roman" w:hAnsi="Times New Roman" w:cs="Times New Roman"/>
          <w:sz w:val="24"/>
          <w:szCs w:val="24"/>
          <w:lang w:val="en-GB"/>
        </w:rPr>
        <w:t xml:space="preserve">One limitation of our spatial analysis </w:t>
      </w:r>
      <w:r w:rsidR="009023AE">
        <w:rPr>
          <w:rFonts w:ascii="Times New Roman" w:hAnsi="Times New Roman" w:cs="Times New Roman"/>
          <w:sz w:val="24"/>
          <w:szCs w:val="24"/>
          <w:lang w:val="en-GB"/>
        </w:rPr>
        <w:t>comes from</w:t>
      </w:r>
      <w:r w:rsidR="009023AE" w:rsidRPr="00A16005">
        <w:rPr>
          <w:rFonts w:ascii="Times New Roman" w:hAnsi="Times New Roman" w:cs="Times New Roman"/>
          <w:sz w:val="24"/>
          <w:szCs w:val="24"/>
          <w:lang w:val="en-GB"/>
        </w:rPr>
        <w:t xml:space="preserve"> </w:t>
      </w:r>
      <w:r w:rsidRPr="00A16005">
        <w:rPr>
          <w:rFonts w:ascii="Times New Roman" w:hAnsi="Times New Roman" w:cs="Times New Roman"/>
          <w:sz w:val="24"/>
          <w:szCs w:val="24"/>
          <w:lang w:val="en-GB"/>
        </w:rPr>
        <w:t xml:space="preserve">the Euclidean distances </w:t>
      </w:r>
      <w:r w:rsidR="009023AE">
        <w:rPr>
          <w:rFonts w:ascii="Times New Roman" w:hAnsi="Times New Roman" w:cs="Times New Roman"/>
          <w:sz w:val="24"/>
          <w:szCs w:val="24"/>
          <w:lang w:val="en-GB"/>
        </w:rPr>
        <w:t xml:space="preserve">that </w:t>
      </w:r>
      <w:r w:rsidRPr="00A16005">
        <w:rPr>
          <w:rFonts w:ascii="Times New Roman" w:hAnsi="Times New Roman" w:cs="Times New Roman"/>
          <w:sz w:val="24"/>
          <w:szCs w:val="24"/>
          <w:lang w:val="en-GB"/>
        </w:rPr>
        <w:t>we used</w:t>
      </w:r>
      <w:r w:rsidR="009023AE">
        <w:rPr>
          <w:rFonts w:ascii="Times New Roman" w:hAnsi="Times New Roman" w:cs="Times New Roman"/>
          <w:sz w:val="24"/>
          <w:szCs w:val="24"/>
          <w:lang w:val="en-GB"/>
        </w:rPr>
        <w:t xml:space="preserve">. </w:t>
      </w:r>
      <w:r w:rsidR="009023AE" w:rsidRPr="00A16005">
        <w:rPr>
          <w:rFonts w:ascii="Times New Roman" w:hAnsi="Times New Roman" w:cs="Times New Roman"/>
          <w:sz w:val="24"/>
          <w:szCs w:val="24"/>
          <w:lang w:val="en-GB"/>
        </w:rPr>
        <w:t xml:space="preserve">Euclidean distances </w:t>
      </w:r>
      <w:r w:rsidR="009023AE">
        <w:rPr>
          <w:rFonts w:ascii="Times New Roman" w:hAnsi="Times New Roman" w:cs="Times New Roman"/>
          <w:sz w:val="24"/>
          <w:szCs w:val="24"/>
          <w:lang w:val="en-GB"/>
        </w:rPr>
        <w:t xml:space="preserve">likely </w:t>
      </w:r>
      <w:r w:rsidRPr="00A16005">
        <w:rPr>
          <w:rFonts w:ascii="Times New Roman" w:hAnsi="Times New Roman" w:cs="Times New Roman"/>
          <w:sz w:val="24"/>
          <w:szCs w:val="24"/>
          <w:lang w:val="en-GB"/>
        </w:rPr>
        <w:t>may not accurately represent connectivity in the ocean, where islands and currents can impede routes of travel</w:t>
      </w:r>
      <w:r w:rsidR="009023AE">
        <w:rPr>
          <w:rFonts w:ascii="Times New Roman" w:hAnsi="Times New Roman" w:cs="Times New Roman"/>
          <w:sz w:val="24"/>
          <w:szCs w:val="24"/>
          <w:lang w:val="en-GB"/>
        </w:rPr>
        <w:t>ling</w:t>
      </w:r>
      <w:r w:rsidR="00AE2954">
        <w:rPr>
          <w:rFonts w:ascii="Times New Roman" w:hAnsi="Times New Roman" w:cs="Times New Roman"/>
          <w:sz w:val="24"/>
          <w:szCs w:val="24"/>
          <w:lang w:val="en-GB"/>
        </w:rPr>
        <w:t xml:space="preserve"> larvae</w:t>
      </w:r>
      <w:r w:rsidRPr="00A16005">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fldLock="1"/>
      </w:r>
      <w:r w:rsidR="004612F7">
        <w:rPr>
          <w:rFonts w:ascii="Times New Roman" w:hAnsi="Times New Roman" w:cs="Times New Roman"/>
          <w:sz w:val="24"/>
          <w:szCs w:val="24"/>
          <w:lang w:val="en-GB"/>
        </w:rPr>
        <w:instrText>ADDIN CSL_CITATION {"citationItems":[{"id":"ITEM-1","itemData":{"DOI":"10.1007/s10980-007-9138-y","ISSN":"1572-9761","abstract":"The dispersal of individuals among marine populations is of great importance to metapopulation dynamics, population persistence, and species expansion. Understanding this connectivity between distant populations is key to their effective conservation and management. For many marine species, population connectivity is determined largely by ocean currents transporting larvae and juveniles between distant patches of suitable habitat. Recent work has focused on the biophysics of marine larval dispersal and its importance to population dynamics, although few studies have evaluated the spatial and temporal patterns of this potential dispersal. Here, we show how an Eulerian advection–diffusion approach can be used to model the dispersal of coral larvae between reefs throughout the Tropical Pacific. We illustrate how this connectivity can be analyzed using graph theory—an effective approach for exploring patterns in spatial connections, as well as for determining the importance of each site and pathway to local and regional connectivity. Results indicate that the scale (average distance) of dispersal in the Pacific is on the order of 50–150 km, consistent with recent studies in the Caribbean (Cowen, et al. 2006). Patterns in the dispersal graphs highlight pathways for larval dispersal along major ocean currents and through island chains. A series of critical island ‘stepping stones’ are discovered providing potential pathways across the equatorial currents and connecting distant island groups. Patterns in these dispersal graphs highlight possible pathways for species expansions, reveal connected upstream/downstream populations, and suggest areas that might be prioritized for marine conservation efforts.","author":[{"dropping-particle":"","family":"Treml","given":"Eric A","non-dropping-particle":"","parse-names":false,"suffix":""},{"dropping-particle":"","family":"Halpin","given":"Patrick N","non-dropping-particle":"","parse-names":false,"suffix":""},{"dropping-particle":"","family":"Urban","given":"Dean L","non-dropping-particle":"","parse-names":false,"suffix":""},{"dropping-particle":"","family":"Pratson","given":"Lincoln F","non-dropping-particle":"","parse-names":false,"suffix":""}],"container-title":"Landscape Ecology","id":"ITEM-1","issue":"1","issued":{"date-parts":[["2008"]]},"page":"19-36","title":"Modeling population connectivity by ocean currents, a graph-theoretic approach for marine conservation","type":"article-journal","volume":"23"},"uris":["http://www.mendeley.com/documents/?uuid=f4e2913b-0f9c-419e-92ab-701c0e71298d"]}],"mendeley":{"formattedCitation":"(Treml et al. 2008)","plainTextFormattedCitation":"(Treml et al. 2008)","previouslyFormattedCitation":"(Treml et al. 2008)"},"properties":{"noteIndex":0},"schema":"https://github.com/citation-style-language/schema/raw/master/csl-citation.json"}</w:instrText>
      </w:r>
      <w:r>
        <w:rPr>
          <w:rFonts w:ascii="Times New Roman" w:hAnsi="Times New Roman" w:cs="Times New Roman"/>
          <w:sz w:val="24"/>
          <w:szCs w:val="24"/>
          <w:lang w:val="en-GB"/>
        </w:rPr>
        <w:fldChar w:fldCharType="separate"/>
      </w:r>
      <w:r w:rsidRPr="00A16005">
        <w:rPr>
          <w:rFonts w:ascii="Times New Roman" w:hAnsi="Times New Roman" w:cs="Times New Roman"/>
          <w:noProof/>
          <w:sz w:val="24"/>
          <w:szCs w:val="24"/>
          <w:lang w:val="en-GB"/>
        </w:rPr>
        <w:t>(Treml et al. 2008)</w:t>
      </w:r>
      <w:r>
        <w:rPr>
          <w:rFonts w:ascii="Times New Roman" w:hAnsi="Times New Roman" w:cs="Times New Roman"/>
          <w:sz w:val="24"/>
          <w:szCs w:val="24"/>
          <w:lang w:val="en-GB"/>
        </w:rPr>
        <w:fldChar w:fldCharType="end"/>
      </w:r>
      <w:r w:rsidRPr="00A16005">
        <w:rPr>
          <w:rFonts w:ascii="Times New Roman" w:hAnsi="Times New Roman" w:cs="Times New Roman"/>
          <w:sz w:val="24"/>
          <w:szCs w:val="24"/>
          <w:lang w:val="en-GB"/>
        </w:rPr>
        <w:t xml:space="preserve">. </w:t>
      </w:r>
      <w:r w:rsidRPr="00A16005">
        <w:rPr>
          <w:rFonts w:ascii="Times New Roman" w:hAnsi="Times New Roman" w:cs="Times New Roman"/>
          <w:sz w:val="24"/>
          <w:szCs w:val="24"/>
          <w:lang w:val="en-US"/>
        </w:rPr>
        <w:t xml:space="preserve">Oceanic distances </w:t>
      </w:r>
      <w:r w:rsidR="009023AE">
        <w:rPr>
          <w:rFonts w:ascii="Times New Roman" w:hAnsi="Times New Roman" w:cs="Times New Roman"/>
          <w:sz w:val="24"/>
          <w:szCs w:val="24"/>
          <w:lang w:val="en-US"/>
        </w:rPr>
        <w:t xml:space="preserve">accounting for actual currents around the island </w:t>
      </w:r>
      <w:r w:rsidRPr="00A16005">
        <w:rPr>
          <w:rFonts w:ascii="Times New Roman" w:hAnsi="Times New Roman" w:cs="Times New Roman"/>
          <w:sz w:val="24"/>
          <w:szCs w:val="24"/>
          <w:lang w:val="en-US"/>
        </w:rPr>
        <w:t xml:space="preserve">would be a good alternative to </w:t>
      </w:r>
      <w:r w:rsidR="00FB75B4" w:rsidRPr="00A16005">
        <w:rPr>
          <w:rFonts w:ascii="Times New Roman" w:hAnsi="Times New Roman" w:cs="Times New Roman"/>
          <w:sz w:val="24"/>
          <w:szCs w:val="24"/>
          <w:lang w:val="en-US"/>
        </w:rPr>
        <w:t>Euclidean</w:t>
      </w:r>
      <w:r w:rsidRPr="00A16005">
        <w:rPr>
          <w:rFonts w:ascii="Times New Roman" w:hAnsi="Times New Roman" w:cs="Times New Roman"/>
          <w:sz w:val="24"/>
          <w:szCs w:val="24"/>
          <w:lang w:val="en-US"/>
        </w:rPr>
        <w:t xml:space="preserve"> distances </w:t>
      </w:r>
      <w:r w:rsidR="004612F7">
        <w:rPr>
          <w:rFonts w:ascii="Times New Roman" w:hAnsi="Times New Roman" w:cs="Times New Roman"/>
          <w:sz w:val="24"/>
          <w:szCs w:val="24"/>
          <w:lang w:val="en-US"/>
        </w:rPr>
        <w:fldChar w:fldCharType="begin" w:fldLock="1"/>
      </w:r>
      <w:r w:rsidR="004612F7">
        <w:rPr>
          <w:rFonts w:ascii="Times New Roman" w:hAnsi="Times New Roman" w:cs="Times New Roman"/>
          <w:sz w:val="24"/>
          <w:szCs w:val="24"/>
          <w:lang w:val="en-US"/>
        </w:rPr>
        <w:instrText>ADDIN CSL_CITATION {"citationItems":[{"id":"ITEM-1","itemData":{"DOI":"https://doi.org/10.1111/ddi.12626","ISSN":"1366-9516","abstract":"Abstract Aim A detailed understanding of spatial genetic structure (SGS) and the factors driving contemporary patterns of gene flow and genetic diversity are fundamental for developing conservation and management plans for marine fisheries. We performed a detailed study of SGS and genetic diversity throughout the overharvested queen conch (Lobatus gigas) fishery. Caribbean countries were presented as major populations to examine transboundary patterns of population differentiation. Location Nineteen locations in the greater Caribbean from Anguilla, the Bahamas, Belize, Caribbean Netherlands, Honduras, Jamaica, Mexico, Turks and Caicos, and the USA. Methods We genotyped 643 individuals with nine microsatellites. Population genetic and multivariate analyses characterized SGS. We tested the alternate hypotheses: (1) SGS is randomly distributed in space or (2) pairwise genetic structure among sites is correlated with oceanic distance (IBOD). Results Our study found that L. gigas does not form a single panmictic population in the greater Caribbean. Significant levels of genetic differentiation were identified between Caribbean countries (FCT = 0.011; p = .0001), within Caribbean countries (FSC = 0.003; p = .001), and among sites irrespective of geographic location (FST = 0.013; p = .0001). Gene flow across the greater Caribbean was constrained by oceanic distance (p = .0009; Mantel r = .40), which acted to isolate local populations. Main conclusions Gene flow over the spatial scale of the entire Caribbean basin is constrained by oceanic distance, which may impede the natural recovery of overfished L. gigas populations. Our results suggest a careful blend of local and international management will be required to ensure long-term sustainability for the species.","author":[{"dropping-particle":"","family":"Truelove","given":"Nathan K","non-dropping-particle":"","parse-names":false,"suffix":""},{"dropping-particle":"","family":"Box","given":"Stephen J","non-dropping-particle":"","parse-names":false,"suffix":""},{"dropping-particle":"","family":"Aiken","given":"Karl A","non-dropping-particle":"","parse-names":false,"suffix":""},{"dropping-particle":"","family":"Blythe-Mallett","given":"Azra","non-dropping-particle":"","parse-names":false,"suffix":""},{"dropping-particle":"","family":"Boman","given":"Erik M","non-dropping-particle":"","parse-names":false,"suffix":""},{"dropping-particle":"","family":"Booker","given":"Catherine J","non-dropping-particle":"","parse-names":false,"suffix":""},{"dropping-particle":"","family":"Byfield","given":"Tamsen T","non-dropping-particle":"","parse-names":false,"suffix":""},{"dropping-particle":"","family":"Cox","given":"Courtney E","non-dropping-particle":"","parse-names":false,"suffix":""},{"dropping-particle":"","family":"Davis","given":"Martha H","non-dropping-particle":"","parse-names":false,"suffix":""},{"dropping-particle":"","family":"Delgado","given":"Gabriel A","non-dropping-particle":"","parse-names":false,"suffix":""},{"dropping-particle":"","family":"Glazer","given":"Bob A","non-dropping-particle":"","parse-names":false,"suffix":""},{"dropping-particle":"","family":"Griffiths","given":"Sarah M","non-dropping-particle":"","parse-names":false,"suffix":""},{"dropping-particle":"","family":"Kitson-Walters","given":"Kimani","non-dropping-particle":"","parse-names":false,"suffix":""},{"dropping-particle":"","family":"Kough","given":"Andy S","non-dropping-particle":"","parse-names":false,"suffix":""},{"dropping-particle":"","family":"Pérez Enríquez","given":"Ricardo","non-dropping-particle":"","parse-names":false,"suffix":""},{"dropping-particle":"","family":"Preziosi","given":"Richard F","non-dropping-particle":"","parse-names":false,"suffix":""},{"dropping-particle":"","family":"Roy","given":"Marcia E","non-dropping-particle":"","parse-names":false,"suffix":""},{"dropping-particle":"","family":"Segura-García","given":"Iris","non-dropping-particle":"","parse-names":false,"suffix":""},{"dropping-particle":"","family":"Webber","given":"Mona K","non-dropping-particle":"","parse-names":false,"suffix":""},{"dropping-particle":"","family":"Stoner","given":"Allan W","non-dropping-particle":"","parse-names":false,"suffix":""}],"container-title":"Diversity and Distributions","id":"ITEM-1","issue":"11","issued":{"date-parts":[["2017","11","1"]]},"note":"https://doi.org/10.1111/ddi.12626","page":"1292-1300","publisher":"John Wiley &amp; Sons, Ltd","title":"Isolation by oceanic distance and spatial genetic structure in an overharvested international fishery","type":"article-journal","volume":"23"},"uris":["http://www.mendeley.com/documents/?uuid=08e6f00e-e8cb-4438-b85a-d8268b41c1a7"]}],"mendeley":{"formattedCitation":"(Truelove et al. 2017)","plainTextFormattedCitation":"(Truelove et al. 2017)","previouslyFormattedCitation":"(Truelove et al. 2017)"},"properties":{"noteIndex":0},"schema":"https://github.com/citation-style-language/schema/raw/master/csl-citation.json"}</w:instrText>
      </w:r>
      <w:r w:rsidR="004612F7">
        <w:rPr>
          <w:rFonts w:ascii="Times New Roman" w:hAnsi="Times New Roman" w:cs="Times New Roman"/>
          <w:sz w:val="24"/>
          <w:szCs w:val="24"/>
          <w:lang w:val="en-US"/>
        </w:rPr>
        <w:fldChar w:fldCharType="separate"/>
      </w:r>
      <w:r w:rsidR="004612F7" w:rsidRPr="004612F7">
        <w:rPr>
          <w:rFonts w:ascii="Times New Roman" w:hAnsi="Times New Roman" w:cs="Times New Roman"/>
          <w:noProof/>
          <w:sz w:val="24"/>
          <w:szCs w:val="24"/>
          <w:lang w:val="en-US"/>
        </w:rPr>
        <w:t>(</w:t>
      </w:r>
      <w:r w:rsidR="00FE0071">
        <w:rPr>
          <w:rFonts w:ascii="Times New Roman" w:hAnsi="Times New Roman" w:cs="Times New Roman"/>
          <w:noProof/>
          <w:sz w:val="24"/>
          <w:szCs w:val="24"/>
          <w:lang w:val="en-US"/>
        </w:rPr>
        <w:t xml:space="preserve">White et al. 2010, </w:t>
      </w:r>
      <w:r w:rsidR="004612F7" w:rsidRPr="004612F7">
        <w:rPr>
          <w:rFonts w:ascii="Times New Roman" w:hAnsi="Times New Roman" w:cs="Times New Roman"/>
          <w:noProof/>
          <w:sz w:val="24"/>
          <w:szCs w:val="24"/>
          <w:lang w:val="en-US"/>
        </w:rPr>
        <w:t>Truelove et al. 2017)</w:t>
      </w:r>
      <w:r w:rsidR="004612F7">
        <w:rPr>
          <w:rFonts w:ascii="Times New Roman" w:hAnsi="Times New Roman" w:cs="Times New Roman"/>
          <w:sz w:val="24"/>
          <w:szCs w:val="24"/>
          <w:lang w:val="en-US"/>
        </w:rPr>
        <w:fldChar w:fldCharType="end"/>
      </w:r>
      <w:r w:rsidR="00576AE5">
        <w:rPr>
          <w:rFonts w:ascii="Times New Roman" w:hAnsi="Times New Roman" w:cs="Times New Roman"/>
          <w:sz w:val="24"/>
          <w:szCs w:val="24"/>
          <w:lang w:val="en-US"/>
        </w:rPr>
        <w:t xml:space="preserve"> because </w:t>
      </w:r>
      <w:r w:rsidR="00576AE5" w:rsidRPr="004612F7">
        <w:rPr>
          <w:rFonts w:ascii="Times New Roman" w:hAnsi="Times New Roman" w:cs="Times New Roman"/>
          <w:sz w:val="24"/>
          <w:szCs w:val="24"/>
          <w:lang w:val="en-US"/>
        </w:rPr>
        <w:t xml:space="preserve">currents are </w:t>
      </w:r>
      <w:r w:rsidR="00576AE5">
        <w:rPr>
          <w:rFonts w:ascii="Times New Roman" w:hAnsi="Times New Roman" w:cs="Times New Roman"/>
          <w:sz w:val="24"/>
          <w:szCs w:val="24"/>
          <w:lang w:val="en-US"/>
        </w:rPr>
        <w:t xml:space="preserve">generally </w:t>
      </w:r>
      <w:r w:rsidR="00576AE5" w:rsidRPr="004612F7">
        <w:rPr>
          <w:rFonts w:ascii="Times New Roman" w:hAnsi="Times New Roman" w:cs="Times New Roman"/>
          <w:sz w:val="24"/>
          <w:szCs w:val="24"/>
          <w:lang w:val="en-US"/>
        </w:rPr>
        <w:t xml:space="preserve">predicted to have </w:t>
      </w:r>
      <w:r w:rsidR="00576AE5">
        <w:rPr>
          <w:rFonts w:ascii="Times New Roman" w:hAnsi="Times New Roman" w:cs="Times New Roman"/>
          <w:sz w:val="24"/>
          <w:szCs w:val="24"/>
          <w:lang w:val="en-US"/>
        </w:rPr>
        <w:t xml:space="preserve">a </w:t>
      </w:r>
      <w:r w:rsidR="00576AE5" w:rsidRPr="004612F7">
        <w:rPr>
          <w:rFonts w:ascii="Times New Roman" w:hAnsi="Times New Roman" w:cs="Times New Roman"/>
          <w:sz w:val="24"/>
          <w:szCs w:val="24"/>
          <w:lang w:val="en-US"/>
        </w:rPr>
        <w:t xml:space="preserve">strong effect on dispersal pattern </w:t>
      </w:r>
      <w:r w:rsidR="00576AE5">
        <w:rPr>
          <w:rFonts w:ascii="Times New Roman" w:hAnsi="Times New Roman" w:cs="Times New Roman"/>
          <w:sz w:val="24"/>
          <w:szCs w:val="24"/>
        </w:rPr>
        <w:fldChar w:fldCharType="begin" w:fldLock="1"/>
      </w:r>
      <w:r w:rsidR="00576AE5" w:rsidRPr="004612F7">
        <w:rPr>
          <w:rFonts w:ascii="Times New Roman" w:hAnsi="Times New Roman" w:cs="Times New Roman"/>
          <w:sz w:val="24"/>
          <w:szCs w:val="24"/>
          <w:lang w:val="en-US"/>
        </w:rPr>
        <w:instrText>ADDIN CSL_CITATION {"citationItems":[{"id":"ITEM-1","itemData":{"DOI":"10.1126/science.287.5454.857","abstract":"Most marine populations are thought to be well connected via long-distance dispersal of larval stages. Eulerian and Lagrangian flow models, coupled with linear mortality estimates, were used to examine this assumption. The findings show that when simple advection models are used, larval exchange rates may be overestimated; such simplistic models fail to account for a decrease of up to nine orders of magnitude in larval concentrations resulting from diffusion and mortality. The alternative process of larval retention near local populations is shown to exist and may be of great importance in the maintenance of marine population structure and management of coastal marine resources.","author":[{"dropping-particle":"","family":"Cowen","given":"Robert K","non-dropping-particle":"","parse-names":false,"suffix":""},{"dropping-particle":"","family":"Lwiza","given":"Kamazima M M","non-dropping-particle":"","parse-names":false,"suffix":""},{"dropping-particle":"","family":"Sponaugle","given":"Su","non-dropping-particle":"","parse-names":false,"suffix":""},{"dropping-particle":"","family":"Paris","given":"Claire B","non-dropping-particle":"","parse-names":false,"suffix":""},{"dropping-particle":"","family":"Olson","given":"Donald B","non-dropping-particle":"","parse-names":false,"suffix":""}],</w:instrText>
      </w:r>
      <w:r w:rsidR="00576AE5" w:rsidRPr="0004252A">
        <w:rPr>
          <w:rFonts w:ascii="Times New Roman" w:hAnsi="Times New Roman" w:cs="Times New Roman"/>
          <w:sz w:val="24"/>
          <w:szCs w:val="24"/>
          <w:lang w:val="en-US"/>
        </w:rPr>
        <w:instrText>"container-title":"Science","id":"ITEM-1","issue":"5454","issued":{"date-parts":[["2000","2","4"]]},"page":"857 LP  - 859","title":"Connectivity of Marine Populations: Open or Closed?","type":"article-journal","volume":"287"},"uris":["http://www.mendeley.com/documents/?uuid=37043379-560d-428b-a309-27e9d957f217"]}],"mendeley":{"formattedCitation":"(Cowen et al. 2000)","plainTextFormattedCitation":"(Cowen et al. 2000)","previouslyFormattedCitation":"(Cowen et al. 2000)"},"properties":{"noteIndex":0},"schema":"https://github.com/citation-style-language/schema/raw/master/csl-citation.json"}</w:instrText>
      </w:r>
      <w:r w:rsidR="00576AE5">
        <w:rPr>
          <w:rFonts w:ascii="Times New Roman" w:hAnsi="Times New Roman" w:cs="Times New Roman"/>
          <w:sz w:val="24"/>
          <w:szCs w:val="24"/>
        </w:rPr>
        <w:fldChar w:fldCharType="separate"/>
      </w:r>
      <w:r w:rsidR="00576AE5" w:rsidRPr="004612F7">
        <w:rPr>
          <w:rFonts w:ascii="Times New Roman" w:hAnsi="Times New Roman" w:cs="Times New Roman"/>
          <w:noProof/>
          <w:sz w:val="24"/>
          <w:szCs w:val="24"/>
          <w:lang w:val="en-US"/>
        </w:rPr>
        <w:t>(Cowen et al. 2000</w:t>
      </w:r>
      <w:r w:rsidR="00A40493">
        <w:rPr>
          <w:rFonts w:ascii="Times New Roman" w:hAnsi="Times New Roman" w:cs="Times New Roman"/>
          <w:noProof/>
          <w:sz w:val="24"/>
          <w:szCs w:val="24"/>
          <w:lang w:val="en-US"/>
        </w:rPr>
        <w:t>, but see Van Wynsberge et al. 2017</w:t>
      </w:r>
      <w:r w:rsidR="00576AE5" w:rsidRPr="004612F7">
        <w:rPr>
          <w:rFonts w:ascii="Times New Roman" w:hAnsi="Times New Roman" w:cs="Times New Roman"/>
          <w:noProof/>
          <w:sz w:val="24"/>
          <w:szCs w:val="24"/>
          <w:lang w:val="en-US"/>
        </w:rPr>
        <w:t>)</w:t>
      </w:r>
      <w:r w:rsidR="00576AE5">
        <w:rPr>
          <w:rFonts w:ascii="Times New Roman" w:hAnsi="Times New Roman" w:cs="Times New Roman"/>
          <w:sz w:val="24"/>
          <w:szCs w:val="24"/>
        </w:rPr>
        <w:fldChar w:fldCharType="end"/>
      </w:r>
      <w:r w:rsidR="00576AE5">
        <w:rPr>
          <w:rFonts w:ascii="Times New Roman" w:hAnsi="Times New Roman" w:cs="Times New Roman"/>
          <w:sz w:val="24"/>
          <w:szCs w:val="24"/>
          <w:lang w:val="en-US"/>
        </w:rPr>
        <w:t xml:space="preserve">. </w:t>
      </w:r>
      <w:r w:rsidR="009023AE">
        <w:rPr>
          <w:rFonts w:ascii="Times New Roman" w:hAnsi="Times New Roman" w:cs="Times New Roman"/>
          <w:sz w:val="24"/>
          <w:szCs w:val="24"/>
          <w:lang w:val="en-US"/>
        </w:rPr>
        <w:t xml:space="preserve">They would likely </w:t>
      </w:r>
      <w:r w:rsidR="004612F7">
        <w:rPr>
          <w:rFonts w:ascii="Times New Roman" w:hAnsi="Times New Roman" w:cs="Times New Roman"/>
          <w:sz w:val="24"/>
          <w:szCs w:val="24"/>
          <w:lang w:val="en-US"/>
        </w:rPr>
        <w:t>h</w:t>
      </w:r>
      <w:r w:rsidRPr="00A16005">
        <w:rPr>
          <w:rFonts w:ascii="Times New Roman" w:hAnsi="Times New Roman" w:cs="Times New Roman"/>
          <w:sz w:val="24"/>
          <w:szCs w:val="24"/>
          <w:lang w:val="en-US"/>
        </w:rPr>
        <w:t xml:space="preserve">elp </w:t>
      </w:r>
      <w:r w:rsidR="009023AE">
        <w:rPr>
          <w:rFonts w:ascii="Times New Roman" w:hAnsi="Times New Roman" w:cs="Times New Roman"/>
          <w:sz w:val="24"/>
          <w:szCs w:val="24"/>
          <w:lang w:val="en-US"/>
        </w:rPr>
        <w:t xml:space="preserve">to </w:t>
      </w:r>
      <w:r w:rsidRPr="00A16005">
        <w:rPr>
          <w:rFonts w:ascii="Times New Roman" w:hAnsi="Times New Roman" w:cs="Times New Roman"/>
          <w:sz w:val="24"/>
          <w:szCs w:val="24"/>
          <w:lang w:val="en-US"/>
        </w:rPr>
        <w:t xml:space="preserve">explain </w:t>
      </w:r>
      <w:r w:rsidR="009023AE">
        <w:rPr>
          <w:rFonts w:ascii="Times New Roman" w:hAnsi="Times New Roman" w:cs="Times New Roman"/>
          <w:sz w:val="24"/>
          <w:szCs w:val="24"/>
          <w:lang w:val="en-US"/>
        </w:rPr>
        <w:t xml:space="preserve">the variation of </w:t>
      </w:r>
      <w:r w:rsidRPr="00A16005">
        <w:rPr>
          <w:rFonts w:ascii="Times New Roman" w:hAnsi="Times New Roman" w:cs="Times New Roman"/>
          <w:sz w:val="24"/>
          <w:szCs w:val="24"/>
          <w:lang w:val="en-US"/>
        </w:rPr>
        <w:t>LRS</w:t>
      </w:r>
      <w:r w:rsidR="009023AE">
        <w:rPr>
          <w:rFonts w:ascii="Times New Roman" w:hAnsi="Times New Roman" w:cs="Times New Roman"/>
          <w:sz w:val="24"/>
          <w:szCs w:val="24"/>
          <w:lang w:val="en-US"/>
        </w:rPr>
        <w:t xml:space="preserve"> more accurately</w:t>
      </w:r>
      <w:r w:rsidRPr="00A16005">
        <w:rPr>
          <w:rFonts w:ascii="Times New Roman" w:hAnsi="Times New Roman" w:cs="Times New Roman"/>
          <w:sz w:val="24"/>
          <w:szCs w:val="24"/>
          <w:lang w:val="en-US"/>
        </w:rPr>
        <w:t xml:space="preserve">. </w:t>
      </w:r>
      <w:r w:rsidR="00576AE5">
        <w:rPr>
          <w:rFonts w:ascii="Times New Roman" w:hAnsi="Times New Roman" w:cs="Times New Roman"/>
          <w:sz w:val="24"/>
          <w:szCs w:val="24"/>
          <w:lang w:val="en-US"/>
        </w:rPr>
        <w:t>O</w:t>
      </w:r>
      <w:r w:rsidR="00576AE5" w:rsidRPr="00A16005">
        <w:rPr>
          <w:rFonts w:ascii="Times New Roman" w:hAnsi="Times New Roman" w:cs="Times New Roman"/>
          <w:sz w:val="24"/>
          <w:szCs w:val="24"/>
          <w:lang w:val="en-US"/>
        </w:rPr>
        <w:t xml:space="preserve">ur results have </w:t>
      </w:r>
      <w:r w:rsidR="00576AE5" w:rsidRPr="00A16005">
        <w:rPr>
          <w:rFonts w:ascii="Times New Roman" w:hAnsi="Times New Roman" w:cs="Times New Roman"/>
          <w:sz w:val="24"/>
          <w:szCs w:val="24"/>
          <w:lang w:val="en-US"/>
        </w:rPr>
        <w:lastRenderedPageBreak/>
        <w:t xml:space="preserve">to be </w:t>
      </w:r>
      <w:r w:rsidR="00576AE5">
        <w:rPr>
          <w:rFonts w:ascii="Times New Roman" w:hAnsi="Times New Roman" w:cs="Times New Roman"/>
          <w:sz w:val="24"/>
          <w:szCs w:val="24"/>
          <w:lang w:val="en-US"/>
        </w:rPr>
        <w:t>interpreted</w:t>
      </w:r>
      <w:r w:rsidR="00576AE5" w:rsidRPr="00A16005">
        <w:rPr>
          <w:rFonts w:ascii="Times New Roman" w:hAnsi="Times New Roman" w:cs="Times New Roman"/>
          <w:sz w:val="24"/>
          <w:szCs w:val="24"/>
          <w:lang w:val="en-US"/>
        </w:rPr>
        <w:t xml:space="preserve"> with caution since </w:t>
      </w:r>
      <w:r w:rsidR="00576AE5">
        <w:rPr>
          <w:rFonts w:ascii="Times New Roman" w:hAnsi="Times New Roman" w:cs="Times New Roman"/>
          <w:sz w:val="24"/>
          <w:szCs w:val="24"/>
          <w:lang w:val="en-US"/>
        </w:rPr>
        <w:t xml:space="preserve">currents and </w:t>
      </w:r>
      <w:r w:rsidR="00576AE5" w:rsidRPr="00A16005">
        <w:rPr>
          <w:rFonts w:ascii="Times New Roman" w:hAnsi="Times New Roman" w:cs="Times New Roman"/>
          <w:sz w:val="24"/>
          <w:szCs w:val="24"/>
          <w:lang w:val="en-US"/>
        </w:rPr>
        <w:t xml:space="preserve">the role of </w:t>
      </w:r>
      <w:r w:rsidR="00576AE5">
        <w:rPr>
          <w:rFonts w:ascii="Times New Roman" w:hAnsi="Times New Roman" w:cs="Times New Roman"/>
          <w:sz w:val="24"/>
          <w:szCs w:val="24"/>
          <w:lang w:val="en-US"/>
        </w:rPr>
        <w:t>the island of Kimbe</w:t>
      </w:r>
      <w:r w:rsidR="00576AE5" w:rsidRPr="00A16005">
        <w:rPr>
          <w:rFonts w:ascii="Times New Roman" w:hAnsi="Times New Roman" w:cs="Times New Roman"/>
          <w:sz w:val="24"/>
          <w:szCs w:val="24"/>
          <w:lang w:val="en-US"/>
        </w:rPr>
        <w:t xml:space="preserve"> </w:t>
      </w:r>
      <w:r w:rsidR="00576AE5">
        <w:rPr>
          <w:rFonts w:ascii="Times New Roman" w:hAnsi="Times New Roman" w:cs="Times New Roman"/>
          <w:sz w:val="24"/>
          <w:szCs w:val="24"/>
          <w:lang w:val="en-US"/>
        </w:rPr>
        <w:t>were</w:t>
      </w:r>
      <w:r w:rsidR="00576AE5" w:rsidRPr="00A16005">
        <w:rPr>
          <w:rFonts w:ascii="Times New Roman" w:hAnsi="Times New Roman" w:cs="Times New Roman"/>
          <w:sz w:val="24"/>
          <w:szCs w:val="24"/>
          <w:lang w:val="en-US"/>
        </w:rPr>
        <w:t xml:space="preserve"> not considered in </w:t>
      </w:r>
      <w:r w:rsidR="00576AE5">
        <w:rPr>
          <w:rFonts w:ascii="Times New Roman" w:hAnsi="Times New Roman" w:cs="Times New Roman"/>
          <w:sz w:val="24"/>
          <w:szCs w:val="24"/>
          <w:lang w:val="en-US"/>
        </w:rPr>
        <w:t>our</w:t>
      </w:r>
      <w:r w:rsidR="00576AE5" w:rsidRPr="00A16005">
        <w:rPr>
          <w:rFonts w:ascii="Times New Roman" w:hAnsi="Times New Roman" w:cs="Times New Roman"/>
          <w:sz w:val="24"/>
          <w:szCs w:val="24"/>
          <w:lang w:val="en-US"/>
        </w:rPr>
        <w:t xml:space="preserve"> spatial</w:t>
      </w:r>
      <w:r w:rsidR="00576AE5">
        <w:rPr>
          <w:rFonts w:ascii="Times New Roman" w:hAnsi="Times New Roman" w:cs="Times New Roman"/>
          <w:sz w:val="24"/>
          <w:szCs w:val="24"/>
          <w:lang w:val="en-US"/>
        </w:rPr>
        <w:t>ly-explicit</w:t>
      </w:r>
      <w:r w:rsidR="00576AE5" w:rsidRPr="00A16005">
        <w:rPr>
          <w:rFonts w:ascii="Times New Roman" w:hAnsi="Times New Roman" w:cs="Times New Roman"/>
          <w:sz w:val="24"/>
          <w:szCs w:val="24"/>
          <w:lang w:val="en-US"/>
        </w:rPr>
        <w:t xml:space="preserve"> </w:t>
      </w:r>
      <w:r w:rsidR="00576AE5">
        <w:rPr>
          <w:rFonts w:ascii="Times New Roman" w:hAnsi="Times New Roman" w:cs="Times New Roman"/>
          <w:sz w:val="24"/>
          <w:szCs w:val="24"/>
          <w:lang w:val="en-US"/>
        </w:rPr>
        <w:t xml:space="preserve">analysis </w:t>
      </w:r>
      <w:r w:rsidR="00576AE5" w:rsidRPr="00A16005">
        <w:rPr>
          <w:rFonts w:ascii="Times New Roman" w:hAnsi="Times New Roman" w:cs="Times New Roman"/>
          <w:sz w:val="24"/>
          <w:szCs w:val="24"/>
          <w:lang w:val="en-US"/>
        </w:rPr>
        <w:t>of LRS.</w:t>
      </w:r>
      <w:r w:rsidR="001E292C">
        <w:rPr>
          <w:rFonts w:ascii="Times New Roman" w:hAnsi="Times New Roman" w:cs="Times New Roman"/>
          <w:sz w:val="24"/>
          <w:szCs w:val="24"/>
          <w:lang w:val="en-US"/>
        </w:rPr>
        <w:t xml:space="preserve"> O</w:t>
      </w:r>
      <w:r w:rsidR="00576AE5">
        <w:rPr>
          <w:rFonts w:ascii="Times New Roman" w:hAnsi="Times New Roman" w:cs="Times New Roman"/>
          <w:sz w:val="24"/>
          <w:szCs w:val="24"/>
          <w:lang w:val="en-US"/>
        </w:rPr>
        <w:t xml:space="preserve">ne should note that </w:t>
      </w:r>
      <w:r w:rsidR="004612F7" w:rsidRPr="004612F7">
        <w:rPr>
          <w:rFonts w:ascii="Times New Roman" w:hAnsi="Times New Roman" w:cs="Times New Roman"/>
          <w:sz w:val="24"/>
          <w:szCs w:val="24"/>
          <w:lang w:val="en-US"/>
        </w:rPr>
        <w:t>a previous study show</w:t>
      </w:r>
      <w:r w:rsidR="009972D8">
        <w:rPr>
          <w:rFonts w:ascii="Times New Roman" w:hAnsi="Times New Roman" w:cs="Times New Roman"/>
          <w:sz w:val="24"/>
          <w:szCs w:val="24"/>
          <w:lang w:val="en-US"/>
        </w:rPr>
        <w:t>ed</w:t>
      </w:r>
      <w:r w:rsidR="004612F7" w:rsidRPr="004612F7">
        <w:rPr>
          <w:rFonts w:ascii="Times New Roman" w:hAnsi="Times New Roman" w:cs="Times New Roman"/>
          <w:sz w:val="24"/>
          <w:szCs w:val="24"/>
          <w:lang w:val="en-US"/>
        </w:rPr>
        <w:t xml:space="preserve"> that </w:t>
      </w:r>
      <w:r w:rsidR="004612F7" w:rsidRPr="00576AE5">
        <w:rPr>
          <w:rFonts w:ascii="Times New Roman" w:hAnsi="Times New Roman" w:cs="Times New Roman"/>
          <w:sz w:val="24"/>
          <w:szCs w:val="24"/>
          <w:lang w:val="en-US"/>
        </w:rPr>
        <w:t xml:space="preserve">this </w:t>
      </w:r>
      <w:r w:rsidR="00576AE5">
        <w:rPr>
          <w:rFonts w:ascii="Times New Roman" w:hAnsi="Times New Roman" w:cs="Times New Roman"/>
          <w:sz w:val="24"/>
          <w:szCs w:val="24"/>
          <w:lang w:val="en-US"/>
        </w:rPr>
        <w:t xml:space="preserve">currents were likely not influencing self-recruitment </w:t>
      </w:r>
      <w:r w:rsidR="00576AE5" w:rsidRPr="00576AE5">
        <w:rPr>
          <w:rFonts w:ascii="Times New Roman" w:hAnsi="Times New Roman" w:cs="Times New Roman"/>
          <w:sz w:val="24"/>
          <w:szCs w:val="24"/>
          <w:lang w:val="en-US"/>
        </w:rPr>
        <w:t xml:space="preserve">at short distances of about one kilometer around </w:t>
      </w:r>
      <w:r w:rsidR="004612F7" w:rsidRPr="00576AE5">
        <w:rPr>
          <w:rFonts w:ascii="Times New Roman" w:hAnsi="Times New Roman" w:cs="Times New Roman"/>
          <w:sz w:val="24"/>
          <w:szCs w:val="24"/>
          <w:lang w:val="en-US"/>
        </w:rPr>
        <w:t xml:space="preserve">Kimbe island </w:t>
      </w:r>
      <w:r w:rsidR="004612F7" w:rsidRPr="00576AE5">
        <w:rPr>
          <w:rFonts w:ascii="Times New Roman" w:hAnsi="Times New Roman" w:cs="Times New Roman"/>
          <w:sz w:val="24"/>
          <w:szCs w:val="24"/>
          <w:lang w:val="en-US"/>
        </w:rPr>
        <w:fldChar w:fldCharType="begin" w:fldLock="1"/>
      </w:r>
      <w:r w:rsidR="00CC6A43" w:rsidRPr="00576AE5">
        <w:rPr>
          <w:rFonts w:ascii="Times New Roman" w:hAnsi="Times New Roman" w:cs="Times New Roman"/>
          <w:sz w:val="24"/>
          <w:szCs w:val="24"/>
          <w:lang w:val="en-US"/>
        </w:rPr>
        <w:instrText>ADDIN CSL_CITATION {"citationItems":[{"id":"ITEM-1","itemData":{"DOI":"10.1098/rspb.2011.2041","author":[{"dropping-particle":"","family":"Buston","given":"Peter M","non-dropping-particle":"","parse-names":false,"suffix":""},{"dropping-particle":"","family":"Jones","given":"Geoffrey P","non-dropping-particle":"","parse-names":false,"suffix":""},{"dropping-particle":"","family":"Planes","given":"Serge","non-dropping-particle":"","parse-names":false,"suffix":""},{"dropping-particle":"","family":"Thorrold","given":"Simon R","non-dropping-particle":"","parse-names":false,"suffix":""}],"container-title":"Proceedings of the Royal Society B: Biological Sciences","id":"ITEM-1","issue":"1735","issued":{"date-parts":[["2012","5","22"]]},"note":"doi: 10.1098/rspb.2011.2041","page":"1883-1888","publisher":"Royal Society","title":"Probability of successful larval dispersal declines fivefold over 1 km in a coral reef fish","type":"article-journal","volume":"279"},"uris":["http://www.mendeley.com/documents/?uuid=7a5869cf-6d1e-4bad-a30f-fb089e84b804"]}],"mendeley":{"formattedCitation":"(Buston et al. 2012)","plainTextFormattedCitation":"(Buston et al. 2012)","previouslyFormattedCitation":"(Buston et al. 2012)"},"properties":{"noteIndex":0},"schema":"https://github.com/citation-style-language/schema/raw/master/csl-citation.json"}</w:instrText>
      </w:r>
      <w:r w:rsidR="004612F7" w:rsidRPr="00576AE5">
        <w:rPr>
          <w:rFonts w:ascii="Times New Roman" w:hAnsi="Times New Roman" w:cs="Times New Roman"/>
          <w:sz w:val="24"/>
          <w:szCs w:val="24"/>
          <w:lang w:val="en-US"/>
        </w:rPr>
        <w:fldChar w:fldCharType="separate"/>
      </w:r>
      <w:r w:rsidR="004612F7" w:rsidRPr="00576AE5">
        <w:rPr>
          <w:rFonts w:ascii="Times New Roman" w:hAnsi="Times New Roman" w:cs="Times New Roman"/>
          <w:noProof/>
          <w:sz w:val="24"/>
          <w:szCs w:val="24"/>
          <w:lang w:val="en-US"/>
        </w:rPr>
        <w:t>(Buston et al. 2012)</w:t>
      </w:r>
      <w:r w:rsidR="004612F7" w:rsidRPr="00576AE5">
        <w:rPr>
          <w:rFonts w:ascii="Times New Roman" w:hAnsi="Times New Roman" w:cs="Times New Roman"/>
          <w:sz w:val="24"/>
          <w:szCs w:val="24"/>
          <w:lang w:val="en-US"/>
        </w:rPr>
        <w:fldChar w:fldCharType="end"/>
      </w:r>
      <w:r w:rsidR="00E728A2">
        <w:rPr>
          <w:rFonts w:ascii="Times New Roman" w:hAnsi="Times New Roman" w:cs="Times New Roman"/>
          <w:sz w:val="24"/>
          <w:szCs w:val="24"/>
          <w:lang w:val="en-US"/>
        </w:rPr>
        <w:t xml:space="preserve"> although at the </w:t>
      </w:r>
      <w:r w:rsidR="00F73BE6">
        <w:rPr>
          <w:rFonts w:ascii="Times New Roman" w:hAnsi="Times New Roman" w:cs="Times New Roman"/>
          <w:sz w:val="24"/>
          <w:szCs w:val="24"/>
          <w:lang w:val="en-US"/>
        </w:rPr>
        <w:t xml:space="preserve">broader </w:t>
      </w:r>
      <w:r w:rsidR="00E728A2">
        <w:rPr>
          <w:rFonts w:ascii="Times New Roman" w:hAnsi="Times New Roman" w:cs="Times New Roman"/>
          <w:sz w:val="24"/>
          <w:szCs w:val="24"/>
          <w:lang w:val="en-US"/>
        </w:rPr>
        <w:t>scale of Kimbe bay, a direct relationship was found between geographic distance and genetic differentiation (Pinsky et al. 2017)</w:t>
      </w:r>
      <w:r w:rsidRPr="004612F7">
        <w:rPr>
          <w:rFonts w:ascii="Times New Roman" w:hAnsi="Times New Roman" w:cs="Times New Roman"/>
          <w:sz w:val="24"/>
          <w:szCs w:val="24"/>
          <w:lang w:val="en-US"/>
        </w:rPr>
        <w:t xml:space="preserve">. </w:t>
      </w:r>
      <w:r w:rsidR="00576AE5">
        <w:rPr>
          <w:rFonts w:ascii="Times New Roman" w:hAnsi="Times New Roman" w:cs="Times New Roman"/>
          <w:sz w:val="24"/>
          <w:szCs w:val="24"/>
          <w:lang w:val="en-US"/>
        </w:rPr>
        <w:t>Furthermore, although not explicitly modelled, t</w:t>
      </w:r>
      <w:r w:rsidRPr="00A16005">
        <w:rPr>
          <w:rFonts w:ascii="Times New Roman" w:hAnsi="Times New Roman" w:cs="Times New Roman"/>
          <w:sz w:val="24"/>
          <w:szCs w:val="24"/>
          <w:lang w:val="en-US"/>
        </w:rPr>
        <w:t>h</w:t>
      </w:r>
      <w:r w:rsidR="00576AE5">
        <w:rPr>
          <w:rFonts w:ascii="Times New Roman" w:hAnsi="Times New Roman" w:cs="Times New Roman"/>
          <w:sz w:val="24"/>
          <w:szCs w:val="24"/>
          <w:lang w:val="en-US"/>
        </w:rPr>
        <w:t>e</w:t>
      </w:r>
      <w:r w:rsidRPr="00A16005">
        <w:rPr>
          <w:rFonts w:ascii="Times New Roman" w:hAnsi="Times New Roman" w:cs="Times New Roman"/>
          <w:sz w:val="24"/>
          <w:szCs w:val="24"/>
          <w:lang w:val="en-US"/>
        </w:rPr>
        <w:t xml:space="preserve"> </w:t>
      </w:r>
      <w:r w:rsidR="00576AE5">
        <w:rPr>
          <w:rFonts w:ascii="Times New Roman" w:hAnsi="Times New Roman" w:cs="Times New Roman"/>
          <w:sz w:val="24"/>
          <w:szCs w:val="24"/>
          <w:lang w:val="en-US"/>
        </w:rPr>
        <w:t xml:space="preserve">potential </w:t>
      </w:r>
      <w:r w:rsidRPr="00A16005">
        <w:rPr>
          <w:rFonts w:ascii="Times New Roman" w:hAnsi="Times New Roman" w:cs="Times New Roman"/>
          <w:sz w:val="24"/>
          <w:szCs w:val="24"/>
          <w:lang w:val="en-US"/>
        </w:rPr>
        <w:t xml:space="preserve">role </w:t>
      </w:r>
      <w:r w:rsidR="00576AE5">
        <w:rPr>
          <w:rFonts w:ascii="Times New Roman" w:hAnsi="Times New Roman" w:cs="Times New Roman"/>
          <w:sz w:val="24"/>
          <w:szCs w:val="24"/>
          <w:lang w:val="en-US"/>
        </w:rPr>
        <w:t xml:space="preserve">of the island </w:t>
      </w:r>
      <w:r w:rsidR="00CC6A43">
        <w:rPr>
          <w:rFonts w:ascii="Times New Roman" w:hAnsi="Times New Roman" w:cs="Times New Roman"/>
          <w:sz w:val="24"/>
          <w:szCs w:val="24"/>
          <w:lang w:val="en-US"/>
        </w:rPr>
        <w:t>was</w:t>
      </w:r>
      <w:r w:rsidRPr="00A16005">
        <w:rPr>
          <w:rFonts w:ascii="Times New Roman" w:hAnsi="Times New Roman" w:cs="Times New Roman"/>
          <w:sz w:val="24"/>
          <w:szCs w:val="24"/>
          <w:lang w:val="en-US"/>
        </w:rPr>
        <w:t xml:space="preserve"> </w:t>
      </w:r>
      <w:r w:rsidR="00576AE5">
        <w:rPr>
          <w:rFonts w:ascii="Times New Roman" w:hAnsi="Times New Roman" w:cs="Times New Roman"/>
          <w:sz w:val="24"/>
          <w:szCs w:val="24"/>
          <w:lang w:val="en-US"/>
        </w:rPr>
        <w:t xml:space="preserve">at least </w:t>
      </w:r>
      <w:r w:rsidRPr="00A16005">
        <w:rPr>
          <w:rFonts w:ascii="Times New Roman" w:hAnsi="Times New Roman" w:cs="Times New Roman"/>
          <w:sz w:val="24"/>
          <w:szCs w:val="24"/>
          <w:lang w:val="en-US"/>
        </w:rPr>
        <w:t xml:space="preserve">partially </w:t>
      </w:r>
      <w:r w:rsidR="00576AE5">
        <w:rPr>
          <w:rFonts w:ascii="Times New Roman" w:hAnsi="Times New Roman" w:cs="Times New Roman"/>
          <w:sz w:val="24"/>
          <w:szCs w:val="24"/>
          <w:lang w:val="en-US"/>
        </w:rPr>
        <w:t xml:space="preserve">taken into account </w:t>
      </w:r>
      <w:r w:rsidRPr="00A16005">
        <w:rPr>
          <w:rFonts w:ascii="Times New Roman" w:hAnsi="Times New Roman" w:cs="Times New Roman"/>
          <w:sz w:val="24"/>
          <w:szCs w:val="24"/>
          <w:lang w:val="en-US"/>
        </w:rPr>
        <w:t>by the PCNM</w:t>
      </w:r>
      <w:r w:rsidR="00CC6A43">
        <w:rPr>
          <w:rFonts w:ascii="Times New Roman" w:hAnsi="Times New Roman" w:cs="Times New Roman"/>
          <w:sz w:val="24"/>
          <w:szCs w:val="24"/>
          <w:lang w:val="en-US"/>
        </w:rPr>
        <w:t xml:space="preserve"> method</w:t>
      </w:r>
      <w:r w:rsidRPr="00A16005">
        <w:rPr>
          <w:rFonts w:ascii="Times New Roman" w:hAnsi="Times New Roman" w:cs="Times New Roman"/>
          <w:sz w:val="24"/>
          <w:szCs w:val="24"/>
          <w:lang w:val="en-US"/>
        </w:rPr>
        <w:t xml:space="preserve"> </w:t>
      </w:r>
      <w:r w:rsidR="00576AE5">
        <w:rPr>
          <w:rFonts w:ascii="Times New Roman" w:hAnsi="Times New Roman" w:cs="Times New Roman"/>
          <w:sz w:val="24"/>
          <w:szCs w:val="24"/>
          <w:lang w:val="en-US"/>
        </w:rPr>
        <w:t>because</w:t>
      </w:r>
      <w:r w:rsidR="00576AE5" w:rsidRPr="00A16005">
        <w:rPr>
          <w:rFonts w:ascii="Times New Roman" w:hAnsi="Times New Roman" w:cs="Times New Roman"/>
          <w:sz w:val="24"/>
          <w:szCs w:val="24"/>
          <w:lang w:val="en-US"/>
        </w:rPr>
        <w:t xml:space="preserve"> </w:t>
      </w:r>
      <w:r w:rsidR="00576AE5">
        <w:rPr>
          <w:rFonts w:ascii="Times New Roman" w:hAnsi="Times New Roman" w:cs="Times New Roman"/>
          <w:sz w:val="24"/>
          <w:szCs w:val="24"/>
          <w:lang w:val="en-US"/>
        </w:rPr>
        <w:t xml:space="preserve">it </w:t>
      </w:r>
      <w:r w:rsidRPr="00A16005">
        <w:rPr>
          <w:rFonts w:ascii="Times New Roman" w:hAnsi="Times New Roman" w:cs="Times New Roman"/>
          <w:sz w:val="24"/>
          <w:szCs w:val="24"/>
          <w:lang w:val="en-US"/>
        </w:rPr>
        <w:t>estimate</w:t>
      </w:r>
      <w:r w:rsidR="00576AE5">
        <w:rPr>
          <w:rFonts w:ascii="Times New Roman" w:hAnsi="Times New Roman" w:cs="Times New Roman"/>
          <w:sz w:val="24"/>
          <w:szCs w:val="24"/>
          <w:lang w:val="en-US"/>
        </w:rPr>
        <w:t>s</w:t>
      </w:r>
      <w:r w:rsidRPr="00A16005">
        <w:rPr>
          <w:rFonts w:ascii="Times New Roman" w:hAnsi="Times New Roman" w:cs="Times New Roman"/>
          <w:sz w:val="24"/>
          <w:szCs w:val="24"/>
          <w:lang w:val="en-US"/>
        </w:rPr>
        <w:t xml:space="preserve"> </w:t>
      </w:r>
      <w:r w:rsidR="00CC6A43">
        <w:rPr>
          <w:rFonts w:ascii="Times New Roman" w:hAnsi="Times New Roman" w:cs="Times New Roman"/>
          <w:sz w:val="24"/>
          <w:szCs w:val="24"/>
          <w:lang w:val="en-US"/>
        </w:rPr>
        <w:t xml:space="preserve">patterns of spatial autocorrelation at any scale </w:t>
      </w:r>
      <w:r w:rsidR="00CC6A43">
        <w:rPr>
          <w:rFonts w:ascii="Times New Roman" w:hAnsi="Times New Roman" w:cs="Times New Roman"/>
          <w:sz w:val="24"/>
          <w:szCs w:val="24"/>
          <w:lang w:val="en-US"/>
        </w:rPr>
        <w:fldChar w:fldCharType="begin" w:fldLock="1"/>
      </w:r>
      <w:r w:rsidR="00AC4E64">
        <w:rPr>
          <w:rFonts w:ascii="Times New Roman" w:hAnsi="Times New Roman" w:cs="Times New Roman"/>
          <w:sz w:val="24"/>
          <w:szCs w:val="24"/>
          <w:lang w:val="en-US"/>
        </w:rPr>
        <w:instrText>ADDIN CSL_CITATION {"citationItems":[{"id":"ITEM-1","itemData":{"author":[{"dropping-particle":"","family":"Borcard","given":"Daniel","non-dropping-particle":"","parse-names":false,"suffix":""},{"dropping-particle":"","family":"Legendre","given":"Pierre","non-dropping-particle":"","parse-names":false,"suffix":""}],"id":"ITEM-1","issued":{"date-parts":[["2002"]]},"page":"51-68","title":"All-scale spatial analysis of ecological data by means of principal coordinates of neighbour matrices","type":"article-journal","volume":"153"},"uris":["http://www.mendeley.com/documents/?uuid=094597ed-26a8-4edb-8869-c1d89c707720"]}],"mendeley":{"formattedCitation":"(Borcard and Legendre 2002)","plainTextFormattedCitation":"(Borcard and Legendre 2002)","previouslyFormattedCitation":"(Borcard and Legendre 2002)"},"properties":{"noteIndex":0},"schema":"https://github.com/citation-style-language/schema/raw/master/csl-citation.json"}</w:instrText>
      </w:r>
      <w:r w:rsidR="00CC6A43">
        <w:rPr>
          <w:rFonts w:ascii="Times New Roman" w:hAnsi="Times New Roman" w:cs="Times New Roman"/>
          <w:sz w:val="24"/>
          <w:szCs w:val="24"/>
          <w:lang w:val="en-US"/>
        </w:rPr>
        <w:fldChar w:fldCharType="separate"/>
      </w:r>
      <w:r w:rsidR="00CC6A43" w:rsidRPr="00CC6A43">
        <w:rPr>
          <w:rFonts w:ascii="Times New Roman" w:hAnsi="Times New Roman" w:cs="Times New Roman"/>
          <w:noProof/>
          <w:sz w:val="24"/>
          <w:szCs w:val="24"/>
          <w:lang w:val="en-US"/>
        </w:rPr>
        <w:t>(Borcard and Legendre 2002)</w:t>
      </w:r>
      <w:r w:rsidR="00CC6A43">
        <w:rPr>
          <w:rFonts w:ascii="Times New Roman" w:hAnsi="Times New Roman" w:cs="Times New Roman"/>
          <w:sz w:val="24"/>
          <w:szCs w:val="24"/>
          <w:lang w:val="en-US"/>
        </w:rPr>
        <w:fldChar w:fldCharType="end"/>
      </w:r>
      <w:r w:rsidR="00CC6A43">
        <w:rPr>
          <w:rFonts w:ascii="Times New Roman" w:hAnsi="Times New Roman" w:cs="Times New Roman"/>
          <w:sz w:val="24"/>
          <w:szCs w:val="24"/>
          <w:lang w:val="en-US"/>
        </w:rPr>
        <w:t>.</w:t>
      </w:r>
      <w:r w:rsidR="00576AE5">
        <w:rPr>
          <w:rFonts w:ascii="Times New Roman" w:hAnsi="Times New Roman" w:cs="Times New Roman"/>
          <w:sz w:val="24"/>
          <w:szCs w:val="24"/>
          <w:lang w:val="en-US"/>
        </w:rPr>
        <w:t xml:space="preserve"> </w:t>
      </w:r>
    </w:p>
    <w:p w14:paraId="4AB09037" w14:textId="77777777" w:rsidR="00424B31" w:rsidRDefault="00424B31" w:rsidP="00653242">
      <w:pPr>
        <w:spacing w:line="360" w:lineRule="auto"/>
        <w:jc w:val="both"/>
        <w:rPr>
          <w:rFonts w:ascii="Times New Roman" w:hAnsi="Times New Roman" w:cs="Times New Roman"/>
          <w:sz w:val="24"/>
          <w:szCs w:val="24"/>
          <w:lang w:val="en-US"/>
        </w:rPr>
      </w:pPr>
    </w:p>
    <w:p w14:paraId="5F788CEC" w14:textId="77777777" w:rsidR="00424B31" w:rsidRDefault="00424B31" w:rsidP="00424B31">
      <w:pPr>
        <w:spacing w:after="0" w:line="360" w:lineRule="auto"/>
        <w:jc w:val="both"/>
        <w:rPr>
          <w:rFonts w:ascii="Times New Roman" w:hAnsi="Times New Roman" w:cs="Times New Roman"/>
          <w:i/>
          <w:iCs/>
          <w:sz w:val="24"/>
          <w:szCs w:val="24"/>
          <w:lang w:val="en-GB"/>
        </w:rPr>
      </w:pPr>
      <w:commentRangeStart w:id="91"/>
      <w:commentRangeStart w:id="92"/>
      <w:r w:rsidRPr="00AE4E8F">
        <w:rPr>
          <w:rFonts w:ascii="Times New Roman" w:hAnsi="Times New Roman" w:cs="Times New Roman"/>
          <w:i/>
          <w:iCs/>
          <w:sz w:val="24"/>
          <w:szCs w:val="24"/>
          <w:lang w:val="en-GB"/>
        </w:rPr>
        <w:t xml:space="preserve">The </w:t>
      </w:r>
      <w:r>
        <w:rPr>
          <w:rFonts w:ascii="Times New Roman" w:hAnsi="Times New Roman" w:cs="Times New Roman"/>
          <w:i/>
          <w:iCs/>
          <w:sz w:val="24"/>
          <w:szCs w:val="24"/>
          <w:lang w:val="en-GB"/>
        </w:rPr>
        <w:t xml:space="preserve">host </w:t>
      </w:r>
      <w:r w:rsidRPr="00AE4E8F">
        <w:rPr>
          <w:rFonts w:ascii="Times New Roman" w:hAnsi="Times New Roman" w:cs="Times New Roman"/>
          <w:i/>
          <w:iCs/>
          <w:sz w:val="24"/>
          <w:szCs w:val="24"/>
          <w:lang w:val="en-GB"/>
        </w:rPr>
        <w:t xml:space="preserve">anemone species affects </w:t>
      </w:r>
      <w:r>
        <w:rPr>
          <w:rFonts w:ascii="Times New Roman" w:hAnsi="Times New Roman" w:cs="Times New Roman"/>
          <w:i/>
          <w:iCs/>
          <w:sz w:val="24"/>
          <w:szCs w:val="24"/>
          <w:lang w:val="en-GB"/>
        </w:rPr>
        <w:t>clownfish</w:t>
      </w:r>
      <w:r w:rsidRPr="00AE4E8F">
        <w:rPr>
          <w:rFonts w:ascii="Times New Roman" w:hAnsi="Times New Roman" w:cs="Times New Roman"/>
          <w:i/>
          <w:iCs/>
          <w:sz w:val="24"/>
          <w:szCs w:val="24"/>
          <w:lang w:val="en-GB"/>
        </w:rPr>
        <w:t xml:space="preserve"> LRS</w:t>
      </w:r>
    </w:p>
    <w:p w14:paraId="2EC317B2" w14:textId="6B784B62" w:rsidR="00424B31" w:rsidRDefault="00424B31" w:rsidP="00424B31">
      <w:pPr>
        <w:autoSpaceDE w:val="0"/>
        <w:autoSpaceDN w:val="0"/>
        <w:adjustRightInd w:val="0"/>
        <w:spacing w:after="0" w:line="360" w:lineRule="auto"/>
        <w:jc w:val="both"/>
        <w:rPr>
          <w:rFonts w:ascii="Times New Roman" w:hAnsi="Times New Roman" w:cs="Times New Roman"/>
          <w:sz w:val="24"/>
          <w:szCs w:val="24"/>
          <w:lang w:val="en-GB"/>
        </w:rPr>
      </w:pPr>
      <w:r w:rsidRPr="00745F4E">
        <w:rPr>
          <w:rFonts w:ascii="Times New Roman" w:hAnsi="Times New Roman" w:cs="Times New Roman"/>
          <w:iCs/>
          <w:sz w:val="24"/>
          <w:szCs w:val="24"/>
          <w:lang w:val="en-GB"/>
        </w:rPr>
        <w:t>Our</w:t>
      </w:r>
      <w:r>
        <w:rPr>
          <w:rFonts w:ascii="Times New Roman" w:hAnsi="Times New Roman" w:cs="Times New Roman"/>
          <w:sz w:val="24"/>
          <w:szCs w:val="24"/>
          <w:lang w:val="en-GB"/>
        </w:rPr>
        <w:t xml:space="preserve"> spatially explicit approach allowed us to identify some ecological drivers of wild </w:t>
      </w:r>
      <w:r w:rsidRPr="00B866AF">
        <w:rPr>
          <w:rFonts w:ascii="Times New Roman" w:hAnsi="Times New Roman" w:cs="Times New Roman"/>
          <w:i/>
          <w:sz w:val="24"/>
          <w:szCs w:val="24"/>
          <w:lang w:val="en-GB"/>
        </w:rPr>
        <w:t>A. percula</w:t>
      </w:r>
      <w:r>
        <w:rPr>
          <w:rFonts w:ascii="Times New Roman" w:hAnsi="Times New Roman" w:cs="Times New Roman"/>
          <w:sz w:val="24"/>
          <w:szCs w:val="24"/>
          <w:lang w:val="en-GB"/>
        </w:rPr>
        <w:t xml:space="preserve"> clownfish LRS </w:t>
      </w:r>
      <w:r w:rsidRPr="00BE713F">
        <w:rPr>
          <w:rFonts w:ascii="Times New Roman" w:hAnsi="Times New Roman" w:cs="Times New Roman"/>
          <w:sz w:val="24"/>
          <w:szCs w:val="24"/>
          <w:lang w:val="en-GB"/>
        </w:rPr>
        <w:t>without</w:t>
      </w:r>
      <w:r w:rsidRPr="000A5CFA">
        <w:rPr>
          <w:rFonts w:ascii="Times New Roman" w:hAnsi="Times New Roman" w:cs="Times New Roman"/>
          <w:sz w:val="24"/>
          <w:szCs w:val="24"/>
          <w:lang w:val="en-GB"/>
        </w:rPr>
        <w:t xml:space="preserve"> potentially </w:t>
      </w:r>
      <w:r w:rsidRPr="00745F4E">
        <w:rPr>
          <w:rFonts w:ascii="Times New Roman" w:hAnsi="Times New Roman" w:cs="Times New Roman"/>
          <w:sz w:val="24"/>
          <w:szCs w:val="24"/>
          <w:lang w:val="en-GB"/>
        </w:rPr>
        <w:t xml:space="preserve">confounding their effect with spatial </w:t>
      </w:r>
      <w:r w:rsidRPr="00BE713F">
        <w:rPr>
          <w:rFonts w:ascii="Times New Roman" w:hAnsi="Times New Roman" w:cs="Times New Roman"/>
          <w:sz w:val="24"/>
          <w:szCs w:val="24"/>
          <w:lang w:val="en-GB"/>
        </w:rPr>
        <w:t>effects</w:t>
      </w:r>
      <w:r w:rsidRPr="000A5CFA">
        <w:rPr>
          <w:rFonts w:ascii="Times New Roman" w:hAnsi="Times New Roman" w:cs="Times New Roman"/>
          <w:sz w:val="24"/>
          <w:szCs w:val="24"/>
          <w:lang w:val="en-GB"/>
        </w:rPr>
        <w:t>.</w:t>
      </w:r>
      <w:r>
        <w:rPr>
          <w:rFonts w:ascii="Times New Roman" w:hAnsi="Times New Roman" w:cs="Times New Roman"/>
          <w:sz w:val="24"/>
          <w:szCs w:val="24"/>
          <w:lang w:val="en-GB"/>
        </w:rPr>
        <w:t xml:space="preserve"> Our results confirmed the findings from a previous study (Salles et al. 2020) conducted on the same clownfish population: an important part of variation in components of fitness linked to self-recruitment was explained by the ecological conditions of the habitat of breeders. Our approach allowed us to go further and disentangle the relative contribution of different ecological factors. Among them, we demonstrated that the anemone species is the only factor affecting the LRS. Specifically, we found a higher probability to produce at least one recruit for breeders living in </w:t>
      </w:r>
      <w:r w:rsidRPr="00E66500">
        <w:rPr>
          <w:rFonts w:ascii="Times New Roman" w:hAnsi="Times New Roman" w:cs="Times New Roman"/>
          <w:i/>
          <w:iCs/>
          <w:sz w:val="24"/>
          <w:szCs w:val="24"/>
          <w:lang w:val="en-GB"/>
        </w:rPr>
        <w:t>S. gigantea</w:t>
      </w:r>
      <w:r>
        <w:rPr>
          <w:rFonts w:ascii="Times New Roman" w:hAnsi="Times New Roman" w:cs="Times New Roman"/>
          <w:sz w:val="24"/>
          <w:szCs w:val="24"/>
          <w:lang w:val="en-GB"/>
        </w:rPr>
        <w:t xml:space="preserve"> than those living in </w:t>
      </w:r>
      <w:r w:rsidRPr="00E66500">
        <w:rPr>
          <w:rFonts w:ascii="Times New Roman" w:hAnsi="Times New Roman" w:cs="Times New Roman"/>
          <w:i/>
          <w:iCs/>
          <w:sz w:val="24"/>
          <w:szCs w:val="24"/>
          <w:lang w:val="en-GB"/>
        </w:rPr>
        <w:t>H. magnifica</w:t>
      </w:r>
      <w:r>
        <w:rPr>
          <w:rFonts w:ascii="Times New Roman" w:hAnsi="Times New Roman" w:cs="Times New Roman"/>
          <w:sz w:val="24"/>
          <w:szCs w:val="24"/>
          <w:lang w:val="en-GB"/>
        </w:rPr>
        <w:t xml:space="preserve">. The spatially explicit approach </w:t>
      </w:r>
      <w:r w:rsidR="002619FB" w:rsidRPr="002619FB">
        <w:rPr>
          <w:rFonts w:ascii="Times New Roman" w:hAnsi="Times New Roman" w:cs="Times New Roman"/>
          <w:color w:val="00B0F0"/>
          <w:sz w:val="24"/>
          <w:szCs w:val="24"/>
          <w:lang w:val="en-GB"/>
        </w:rPr>
        <w:t xml:space="preserve">showed </w:t>
      </w:r>
      <w:r>
        <w:rPr>
          <w:rFonts w:ascii="Times New Roman" w:hAnsi="Times New Roman" w:cs="Times New Roman"/>
          <w:sz w:val="24"/>
          <w:szCs w:val="24"/>
          <w:lang w:val="en-GB"/>
        </w:rPr>
        <w:t xml:space="preserve">that this effect was </w:t>
      </w:r>
      <w:r w:rsidR="002619FB" w:rsidRPr="002619FB">
        <w:rPr>
          <w:rFonts w:ascii="Times New Roman" w:hAnsi="Times New Roman" w:cs="Times New Roman"/>
          <w:color w:val="00B0F0"/>
          <w:sz w:val="24"/>
          <w:szCs w:val="24"/>
          <w:lang w:val="en-GB"/>
        </w:rPr>
        <w:t xml:space="preserve">likely </w:t>
      </w:r>
      <w:r>
        <w:rPr>
          <w:rFonts w:ascii="Times New Roman" w:hAnsi="Times New Roman" w:cs="Times New Roman"/>
          <w:sz w:val="24"/>
          <w:szCs w:val="24"/>
          <w:lang w:val="en-GB"/>
        </w:rPr>
        <w:t xml:space="preserve">independent from the depth, the local density in anemones around the focal anemone, and the spatial structure of the population, suggesting a direct causal relationship between the anemone species and LRS. </w:t>
      </w:r>
      <w:commentRangeEnd w:id="91"/>
      <w:r w:rsidR="00BD360A">
        <w:rPr>
          <w:rStyle w:val="Marquedecommentaire"/>
        </w:rPr>
        <w:commentReference w:id="91"/>
      </w:r>
      <w:commentRangeEnd w:id="92"/>
      <w:r w:rsidR="002619FB">
        <w:rPr>
          <w:rStyle w:val="Marquedecommentaire"/>
        </w:rPr>
        <w:commentReference w:id="92"/>
      </w:r>
    </w:p>
    <w:p w14:paraId="0D70D8F7" w14:textId="77777777" w:rsidR="00424B31" w:rsidRDefault="00424B31" w:rsidP="00424B31">
      <w:pPr>
        <w:autoSpaceDE w:val="0"/>
        <w:autoSpaceDN w:val="0"/>
        <w:adjustRightInd w:val="0"/>
        <w:spacing w:after="0" w:line="360" w:lineRule="auto"/>
        <w:jc w:val="both"/>
        <w:rPr>
          <w:rFonts w:ascii="Times New Roman" w:hAnsi="Times New Roman" w:cs="Times New Roman"/>
          <w:sz w:val="24"/>
          <w:szCs w:val="24"/>
          <w:lang w:val="en-GB"/>
        </w:rPr>
      </w:pPr>
    </w:p>
    <w:p w14:paraId="3D403247" w14:textId="76374AF2" w:rsidR="00424B31" w:rsidRPr="007B3D47" w:rsidRDefault="00424B31" w:rsidP="00424B31">
      <w:pPr>
        <w:autoSpaceDE w:val="0"/>
        <w:autoSpaceDN w:val="0"/>
        <w:adjustRightInd w:val="0"/>
        <w:spacing w:after="0" w:line="360" w:lineRule="auto"/>
        <w:jc w:val="both"/>
        <w:rPr>
          <w:rFonts w:ascii="Times New Roman" w:hAnsi="Times New Roman" w:cs="Times New Roman"/>
          <w:sz w:val="24"/>
          <w:szCs w:val="24"/>
          <w:lang w:val="en-GB"/>
        </w:rPr>
      </w:pPr>
      <w:r w:rsidRPr="005C6AED">
        <w:rPr>
          <w:rFonts w:ascii="Times New Roman" w:hAnsi="Times New Roman" w:cs="Times New Roman"/>
          <w:sz w:val="24"/>
          <w:szCs w:val="24"/>
          <w:lang w:val="en-GB"/>
        </w:rPr>
        <w:t>Experiments will be necessary to identify</w:t>
      </w:r>
      <w:r w:rsidRPr="00B866AF">
        <w:rPr>
          <w:rFonts w:ascii="Times New Roman" w:hAnsi="Times New Roman" w:cs="Times New Roman"/>
          <w:sz w:val="24"/>
          <w:szCs w:val="24"/>
          <w:lang w:val="en-GB"/>
        </w:rPr>
        <w:t xml:space="preserve"> the causal mechanism linking</w:t>
      </w:r>
      <w:r w:rsidRPr="008159CB">
        <w:rPr>
          <w:rFonts w:ascii="Times New Roman" w:hAnsi="Times New Roman" w:cs="Times New Roman"/>
          <w:sz w:val="24"/>
          <w:szCs w:val="24"/>
          <w:lang w:val="en-GB"/>
        </w:rPr>
        <w:t xml:space="preserve"> the anemone species </w:t>
      </w:r>
      <w:commentRangeStart w:id="93"/>
      <w:r w:rsidRPr="008159CB">
        <w:rPr>
          <w:rFonts w:ascii="Times New Roman" w:hAnsi="Times New Roman" w:cs="Times New Roman"/>
          <w:sz w:val="24"/>
          <w:szCs w:val="24"/>
          <w:lang w:val="en-GB"/>
        </w:rPr>
        <w:t xml:space="preserve">to the variation in LRS </w:t>
      </w:r>
      <w:r w:rsidRPr="00B866AF">
        <w:rPr>
          <w:rFonts w:ascii="Times New Roman" w:hAnsi="Times New Roman" w:cs="Times New Roman"/>
          <w:sz w:val="24"/>
          <w:szCs w:val="24"/>
          <w:lang w:val="en-GB"/>
        </w:rPr>
        <w:t xml:space="preserve">that </w:t>
      </w:r>
      <w:r w:rsidRPr="008159CB">
        <w:rPr>
          <w:rFonts w:ascii="Times New Roman" w:hAnsi="Times New Roman" w:cs="Times New Roman"/>
          <w:sz w:val="24"/>
          <w:szCs w:val="24"/>
          <w:lang w:val="en-GB"/>
        </w:rPr>
        <w:t>we observed</w:t>
      </w:r>
      <w:r w:rsidRPr="00B866AF">
        <w:rPr>
          <w:rFonts w:ascii="Times New Roman" w:hAnsi="Times New Roman" w:cs="Times New Roman"/>
          <w:sz w:val="24"/>
          <w:szCs w:val="24"/>
          <w:lang w:val="en-GB"/>
        </w:rPr>
        <w:t xml:space="preserve"> in wild populations. </w:t>
      </w:r>
      <w:r w:rsidRPr="002619FB">
        <w:rPr>
          <w:rFonts w:ascii="Times New Roman" w:hAnsi="Times New Roman" w:cs="Times New Roman"/>
          <w:color w:val="00B0F0"/>
          <w:sz w:val="24"/>
          <w:szCs w:val="24"/>
          <w:lang w:val="en-GB"/>
        </w:rPr>
        <w:t xml:space="preserve">Several </w:t>
      </w:r>
      <w:r w:rsidRPr="008159CB">
        <w:rPr>
          <w:rFonts w:ascii="Times New Roman" w:hAnsi="Times New Roman" w:cs="Times New Roman"/>
          <w:sz w:val="24"/>
          <w:szCs w:val="24"/>
          <w:lang w:val="en-GB"/>
        </w:rPr>
        <w:t xml:space="preserve">hypotheses can be </w:t>
      </w:r>
      <w:commentRangeEnd w:id="93"/>
      <w:r w:rsidR="00BD360A">
        <w:rPr>
          <w:rStyle w:val="Marquedecommentaire"/>
        </w:rPr>
        <w:commentReference w:id="93"/>
      </w:r>
      <w:r w:rsidRPr="008159CB">
        <w:rPr>
          <w:rFonts w:ascii="Times New Roman" w:hAnsi="Times New Roman" w:cs="Times New Roman"/>
          <w:sz w:val="24"/>
          <w:szCs w:val="24"/>
          <w:lang w:val="en-GB"/>
        </w:rPr>
        <w:t xml:space="preserve">assessed to explain </w:t>
      </w:r>
      <w:r w:rsidRPr="00B866AF">
        <w:rPr>
          <w:rFonts w:ascii="Times New Roman" w:hAnsi="Times New Roman" w:cs="Times New Roman"/>
          <w:sz w:val="24"/>
          <w:szCs w:val="24"/>
          <w:lang w:val="en-GB"/>
        </w:rPr>
        <w:t xml:space="preserve">our </w:t>
      </w:r>
      <w:r w:rsidRPr="008159CB">
        <w:rPr>
          <w:rFonts w:ascii="Times New Roman" w:hAnsi="Times New Roman" w:cs="Times New Roman"/>
          <w:sz w:val="24"/>
          <w:szCs w:val="24"/>
          <w:lang w:val="en-GB"/>
        </w:rPr>
        <w:t>finding</w:t>
      </w:r>
      <w:r>
        <w:rPr>
          <w:rFonts w:ascii="Times New Roman" w:hAnsi="Times New Roman" w:cs="Times New Roman"/>
          <w:sz w:val="24"/>
          <w:szCs w:val="24"/>
          <w:lang w:val="en-GB"/>
        </w:rPr>
        <w:t>. First,</w:t>
      </w:r>
      <w:r w:rsidR="00D730DA">
        <w:rPr>
          <w:rFonts w:ascii="Times New Roman" w:hAnsi="Times New Roman" w:cs="Times New Roman"/>
          <w:sz w:val="24"/>
          <w:szCs w:val="24"/>
          <w:lang w:val="en-GB"/>
        </w:rPr>
        <w:t xml:space="preserve"> one may push forward the lower </w:t>
      </w:r>
      <w:r>
        <w:rPr>
          <w:rFonts w:ascii="Times New Roman" w:hAnsi="Times New Roman" w:cs="Times New Roman"/>
          <w:sz w:val="24"/>
          <w:szCs w:val="24"/>
          <w:lang w:val="en-GB"/>
        </w:rPr>
        <w:t xml:space="preserve">clownfish fecundity </w:t>
      </w:r>
      <w:r w:rsidR="00D730DA">
        <w:rPr>
          <w:rFonts w:ascii="Times New Roman" w:hAnsi="Times New Roman" w:cs="Times New Roman"/>
          <w:sz w:val="24"/>
          <w:szCs w:val="24"/>
          <w:lang w:val="en-GB"/>
        </w:rPr>
        <w:t xml:space="preserve">caused by hormonal stress resulting from </w:t>
      </w:r>
      <w:r>
        <w:rPr>
          <w:rFonts w:ascii="Times New Roman" w:hAnsi="Times New Roman" w:cs="Times New Roman"/>
          <w:sz w:val="24"/>
          <w:szCs w:val="24"/>
          <w:lang w:val="en-GB"/>
        </w:rPr>
        <w:t xml:space="preserve">host anemone bleaching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{"citationItems":[{"id":"ITEM-1","itemData":{"DOI":"10.1038/s41467-017-00565-w","ISSN":"2041-1723","abstract":"Organisms can behaviorally, physiologically, and morphologically adjust to environmental variation via integrative hormonal mechanisms, ultimately allowing animals to cope with environmental change. The stress response to environmental and social changes commonly promotes survival at the expense of reproduction. However, despite climate change impacts on population declines and diversity loss, few studies have attributed hormonal stress responses, or their regulatory effects, to climate change in the wild. Here, we report hormonal and fitness responses of individual wild fish to a recent large-scale sea warming event that caused widespread bleaching on coral reefs. This 14-month monitoring study shows a strong correlation between anemone bleaching (zooxanthellae loss), anemonefish stress response, and reproductive hormones that decreased fecundity by 73%. These findings suggest that hormone stress responses play a crucial role in changes to population demography following climate change and plasticity in hormonal responsiveness may be a key mechanism enabling individual acclimation to climate change.","author":[{"dropping-particle":"","family":"Beldade","given":"Ricardo","non-dropping-particle":"","parse-names":false,"suffix":""},{"dropping-particle":"","family":"Blandin","given":"Agathe","non-dropping-particle":"","parse-names":false,"suffix":""},{"dropping-particle":"","family":"O’Donnell","given":"Rory","non-dropping-particle":"","parse-names":false,"suffix":""},{"dropping-particle":"","family":"Mills","given":"Suzanne C","non-dropping-particle":"","parse-names":false,"suffix":""}],"container-title":"Nature Communications","id":"ITEM-1","issue":"1","issued":{"date-parts":[["2017"]]},"page":"716","title":"Cascading effects of thermally-induced anemone bleaching on associated anemonefish hormonal stress response and reproduction","type":"article-journal","volume":"8"},"uris":["http://www.mendeley.com/documents/?uuid=afb3bba3-4f34-4ed6-ac4e-6b322d344755"]}],"mendeley":{"formattedCitation":"(Beldade et al. 2017)","plainTextFormattedCitation":"(Beldade et al. 2017)","previouslyFormattedCitation":"(Beldade et al. 2017)"},"properties":{"noteIndex":0},"schema":"https://github.com/citation-style-language/schema/raw/master/csl-citation.json"}</w:instrText>
      </w:r>
      <w:r>
        <w:rPr>
          <w:rFonts w:ascii="Times New Roman" w:hAnsi="Times New Roman" w:cs="Times New Roman"/>
          <w:sz w:val="24"/>
          <w:szCs w:val="24"/>
          <w:lang w:val="en-GB"/>
        </w:rPr>
        <w:fldChar w:fldCharType="separate"/>
      </w:r>
      <w:r w:rsidRPr="00207324">
        <w:rPr>
          <w:rFonts w:ascii="Times New Roman" w:hAnsi="Times New Roman" w:cs="Times New Roman"/>
          <w:noProof/>
          <w:sz w:val="24"/>
          <w:szCs w:val="24"/>
          <w:lang w:val="en-GB"/>
        </w:rPr>
        <w:t>(Beldade et al. 2017)</w:t>
      </w:r>
      <w:r>
        <w:rPr>
          <w:rFonts w:ascii="Times New Roman" w:hAnsi="Times New Roman" w:cs="Times New Roman"/>
          <w:sz w:val="24"/>
          <w:szCs w:val="24"/>
          <w:lang w:val="en-GB"/>
        </w:rPr>
        <w:fldChar w:fldCharType="end"/>
      </w:r>
      <w:r w:rsidR="00D730DA">
        <w:rPr>
          <w:rFonts w:ascii="Times New Roman" w:hAnsi="Times New Roman" w:cs="Times New Roman"/>
          <w:sz w:val="24"/>
          <w:szCs w:val="24"/>
          <w:lang w:val="en-GB"/>
        </w:rPr>
        <w:t xml:space="preserve"> as a potential explanation of our results</w:t>
      </w:r>
      <w:r>
        <w:rPr>
          <w:rFonts w:ascii="Times New Roman" w:hAnsi="Times New Roman" w:cs="Times New Roman"/>
          <w:sz w:val="24"/>
          <w:szCs w:val="24"/>
          <w:lang w:val="en-GB"/>
        </w:rPr>
        <w:t xml:space="preserve"> if anemone bleaching affected differentially the two </w:t>
      </w:r>
      <w:commentRangeStart w:id="94"/>
      <w:r>
        <w:rPr>
          <w:rFonts w:ascii="Times New Roman" w:hAnsi="Times New Roman" w:cs="Times New Roman"/>
          <w:sz w:val="24"/>
          <w:szCs w:val="24"/>
          <w:lang w:val="en-GB"/>
        </w:rPr>
        <w:t>anemone species</w:t>
      </w:r>
      <w:r w:rsidR="00D730DA">
        <w:rPr>
          <w:rFonts w:ascii="Times New Roman" w:hAnsi="Times New Roman" w:cs="Times New Roman"/>
          <w:sz w:val="24"/>
          <w:szCs w:val="24"/>
          <w:lang w:val="en-GB"/>
        </w:rPr>
        <w:t xml:space="preserve">. However, </w:t>
      </w:r>
      <w:r>
        <w:rPr>
          <w:rFonts w:ascii="Times New Roman" w:hAnsi="Times New Roman" w:cs="Times New Roman"/>
          <w:sz w:val="24"/>
          <w:szCs w:val="24"/>
          <w:lang w:val="en-GB"/>
        </w:rPr>
        <w:t xml:space="preserve">anemone bleaching cannot explain our results because </w:t>
      </w:r>
      <w:r w:rsidR="002619FB" w:rsidRPr="002619FB">
        <w:rPr>
          <w:rFonts w:ascii="Times New Roman" w:hAnsi="Times New Roman" w:cs="Times New Roman"/>
          <w:color w:val="00B0F0"/>
          <w:sz w:val="24"/>
          <w:szCs w:val="24"/>
          <w:lang w:val="en-GB"/>
        </w:rPr>
        <w:t>evidence suggests</w:t>
      </w:r>
      <w:r w:rsidR="002619FB">
        <w:rPr>
          <w:rFonts w:ascii="Times New Roman" w:hAnsi="Times New Roman" w:cs="Times New Roman"/>
          <w:color w:val="00B0F0"/>
          <w:sz w:val="24"/>
          <w:szCs w:val="24"/>
          <w:lang w:val="en-GB"/>
        </w:rPr>
        <w:t xml:space="preserve"> that bleaching </w:t>
      </w:r>
      <w:r>
        <w:rPr>
          <w:rFonts w:ascii="Times New Roman" w:hAnsi="Times New Roman" w:cs="Times New Roman"/>
          <w:sz w:val="24"/>
          <w:szCs w:val="24"/>
          <w:lang w:val="en-GB"/>
        </w:rPr>
        <w:t>affect</w:t>
      </w:r>
      <w:r w:rsidR="002619FB" w:rsidRPr="002619FB">
        <w:rPr>
          <w:rFonts w:ascii="Times New Roman" w:hAnsi="Times New Roman" w:cs="Times New Roman"/>
          <w:color w:val="00B0F0"/>
          <w:sz w:val="24"/>
          <w:szCs w:val="24"/>
          <w:lang w:val="en-GB"/>
        </w:rPr>
        <w:t>s</w:t>
      </w:r>
      <w:r>
        <w:rPr>
          <w:rFonts w:ascii="Times New Roman" w:hAnsi="Times New Roman" w:cs="Times New Roman"/>
          <w:sz w:val="24"/>
          <w:szCs w:val="24"/>
          <w:lang w:val="en-GB"/>
        </w:rPr>
        <w:t xml:space="preserve"> all anemone species with the same magnitude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{"citationItems":[{"id":"ITEM-1","itemData":{"abstract":"Background Rising sea temperatures are causing significant destruction to coral reef ecosystems due to coral mortality from thermally-induced bleaching (loss of symbiotic algae and/or their photosynthetic pigments). Although bleaching has been intensively studied in corals, little is known about the causes and consequences of bleaching in other tropical symbiotic organisms.  Methodology/Principal Findings This study used underwater visual surveys to investigate bleaching in the 10 species of anemones that host anemonefishes. Bleaching was confirmed in seven anemone species (with anecdotal reports of bleaching in the other three species) at 10 of 19 survey locations spanning the Indo-Pacific and Red Sea, indicating that anemone bleaching is taxonomically and geographically widespread. In total, bleaching was observed in 490 of the 13,896 surveyed anemones (3.5%); however, this percentage was much higher (19–100%) during five major bleaching events that were associated with periods of elevated water temperatures and coral bleaching. There was considerable spatial variation in anemone bleaching during most of these events, suggesting that certain sites and deeper waters might act as refuges. Susceptibility to bleaching varied between species, and in some species, bleaching caused reductions in size and abundance.  Conclusions/Significance Anemones are long-lived with low natural mortality, which makes them particularly vulnerable to predicted increases in severity and frequency of bleaching events. Population viability will be severely compromised if anemones and their symbionts cannot acclimate or adapt to rising sea temperatures. Anemone bleaching also has negative effects to other species, particularly those that have an obligate relationship with anemones. These effects include reductions in abundance and reproductive output of anemonefishes. Therefore, the future of these iconic and commercially valuable coral reef fishes is inextricably linked to the ability of host anemones to cope with rising sea temperatures associated with climate change.","author":[{"dropping-particle":"","family":"Hobbs","given":"Jean-Paul A","non-dropping-particle":"","parse-names":false,"suffix":""},{"dropping-particle":"","family":"Frisch","given":"Ashley J","non-dropping-particle":"","parse-names":false,"suffix":""},{"dropping-particle":"","family":"Ford","given":"Benjamin M","non-dropping-particle":"","parse-names":false,"suffix":""},{"dropping-particle":"","family":"Thums","given":"Michele","non-dropping-particle":"","parse-names":false,"suffix":""},{"dropping-particle":"","family":"Saenz-Agudelo","given":"Pablo","non-dropping-particle":"","parse-names":false,"suffix":""},{"dropping-particle":"","family":"Furby","given":"Kathryn A","non-dropping-particle":"","parse-names":false,"suffix":""},{"dropping-particle":"","family":"Berumen","given":"Michael L","non-dropping-particle":"","parse-names":false,"suffix":""}],"container-title":"PLOS ONE","id":"ITEM-1","issue":"8","issued":{"date-parts":[["2013","8","8"]]},"page":"e70966","publisher":"Public Library of Science","title":"Taxonomic, Spatial and Temporal Patterns of Bleaching in Anemones Inhabited by Anemonefishes","type":"article-journal","volume":"8"},"uris":["http://www.mendeley.com/documents/?uuid=3800742f-e0fb-4b94-9b4f-b3c48357f14a"]}],"mendeley":{"formattedCitation":"(Hobbs et al. 2013)","plainTextFormattedCitation":"(Hobbs et al. 2013)","previouslyFormattedCitation":"(Hobbs et al. 2013)"},"properties":{"noteIndex":0},"schema":"https://github.com/citation-style-language/schema/raw/master/csl-citation.json"}</w:instrText>
      </w:r>
      <w:r>
        <w:rPr>
          <w:rFonts w:ascii="Times New Roman" w:hAnsi="Times New Roman" w:cs="Times New Roman"/>
          <w:sz w:val="24"/>
          <w:szCs w:val="24"/>
          <w:lang w:val="en-GB"/>
        </w:rPr>
        <w:fldChar w:fldCharType="separate"/>
      </w:r>
      <w:r w:rsidRPr="00207324">
        <w:rPr>
          <w:rFonts w:ascii="Times New Roman" w:hAnsi="Times New Roman" w:cs="Times New Roman"/>
          <w:noProof/>
          <w:sz w:val="24"/>
          <w:szCs w:val="24"/>
          <w:lang w:val="en-GB"/>
        </w:rPr>
        <w:t>(Hobbs et al. 2013)</w:t>
      </w:r>
      <w:r>
        <w:rPr>
          <w:rFonts w:ascii="Times New Roman" w:hAnsi="Times New Roman" w:cs="Times New Roman"/>
          <w:sz w:val="24"/>
          <w:szCs w:val="24"/>
          <w:lang w:val="en-GB"/>
        </w:rPr>
        <w:fldChar w:fldCharType="end"/>
      </w:r>
      <w:r w:rsidR="00D730DA">
        <w:rPr>
          <w:rFonts w:ascii="Times New Roman" w:hAnsi="Times New Roman" w:cs="Times New Roman"/>
          <w:sz w:val="24"/>
          <w:szCs w:val="24"/>
          <w:lang w:val="en-GB"/>
        </w:rPr>
        <w:t xml:space="preserve"> and no anemone bleaching event was reported over the duration of the survey</w:t>
      </w:r>
      <w:r>
        <w:rPr>
          <w:rFonts w:ascii="Times New Roman" w:hAnsi="Times New Roman" w:cs="Times New Roman"/>
          <w:sz w:val="24"/>
          <w:szCs w:val="24"/>
          <w:lang w:val="en-GB"/>
        </w:rPr>
        <w:t xml:space="preserve">. Second, </w:t>
      </w:r>
      <w:commentRangeEnd w:id="94"/>
      <w:r w:rsidR="008D7900">
        <w:rPr>
          <w:rStyle w:val="Marquedecommentaire"/>
        </w:rPr>
        <w:commentReference w:id="94"/>
      </w:r>
      <w:r>
        <w:rPr>
          <w:rFonts w:ascii="Times New Roman" w:hAnsi="Times New Roman" w:cs="Times New Roman"/>
          <w:sz w:val="24"/>
          <w:szCs w:val="24"/>
          <w:lang w:val="en-GB"/>
        </w:rPr>
        <w:t xml:space="preserve">one candidate hypothesis to explain the higher LRS </w:t>
      </w:r>
      <w:r w:rsidR="00D730DA">
        <w:rPr>
          <w:rFonts w:ascii="Times New Roman" w:hAnsi="Times New Roman" w:cs="Times New Roman"/>
          <w:sz w:val="24"/>
          <w:szCs w:val="24"/>
          <w:lang w:val="en-GB"/>
        </w:rPr>
        <w:t xml:space="preserve">of clownfish </w:t>
      </w:r>
      <w:r>
        <w:rPr>
          <w:rFonts w:ascii="Times New Roman" w:hAnsi="Times New Roman" w:cs="Times New Roman"/>
          <w:sz w:val="24"/>
          <w:szCs w:val="24"/>
          <w:lang w:val="en-GB"/>
        </w:rPr>
        <w:t xml:space="preserve">living on </w:t>
      </w:r>
      <w:r w:rsidRPr="00E66500">
        <w:rPr>
          <w:rFonts w:ascii="Times New Roman" w:hAnsi="Times New Roman" w:cs="Times New Roman"/>
          <w:i/>
          <w:iCs/>
          <w:sz w:val="24"/>
          <w:szCs w:val="24"/>
          <w:lang w:val="en-GB"/>
        </w:rPr>
        <w:t>S. gigantea</w:t>
      </w:r>
      <w:r>
        <w:rPr>
          <w:rFonts w:ascii="Times New Roman" w:hAnsi="Times New Roman" w:cs="Times New Roman"/>
          <w:sz w:val="24"/>
          <w:szCs w:val="24"/>
          <w:lang w:val="en-GB"/>
        </w:rPr>
        <w:t xml:space="preserve"> is that this anemone species is more toxic than </w:t>
      </w:r>
      <w:r w:rsidRPr="00E66500">
        <w:rPr>
          <w:rFonts w:ascii="Times New Roman" w:hAnsi="Times New Roman" w:cs="Times New Roman"/>
          <w:i/>
          <w:iCs/>
          <w:sz w:val="24"/>
          <w:szCs w:val="24"/>
          <w:lang w:val="en-GB"/>
        </w:rPr>
        <w:t>H. magnifica</w:t>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{"citationItems":[{"id":"ITEM-1","itemData":{"abstract":"Twenty-six species of anemonefish of the genera Amphiprion and monospecific Premnas, use only 10 species of anemones as hosts in the wild (Families: Actiniidae, Stichodactylidae and Thalassianthidae). Of these 10 anemone species some are used by multiple species of anemonefish while others have only a single anemonefish symbiont. Past studies have explored the different patterns of usage between anemonefish species and anemone species; however the evolution of this relationship remains unknown and has been little studied over the past decade. Here we reopen the case, comparing the toxicity of crude venoms obtained from anemones that host anemonefish as a way to investigate why some anemone species are used as a host more than others. Specifically, for each anemone species we investigated acute toxicity using Artemia francisca (LC50), haemolytic toxicity using ovine erythrocytes (EC50) and neurotoxicity using shore crabs (Ozius truncatus). We found that haemolytic and neurotoxic activity varied among host anemone species. Generally anemone species that displayed greater haemolytic activity also displayed high neurotoxic activity and tend to be more toxic on average as indicated by acute lethality analysis. An overall venom toxicity ranking for each anemone species was compared with the number of anemonefish species that are known to associate with each anemone species in the wild. Interestingly, anemones with intermediate toxicity had the highest number of anemonefish associates, whereas anemones with either very low or very high toxicity had the fewest anemonefish associates. These data demonstrate that variation in toxicity among host anemone species may be important in the establishment and maintenance of anemonefish anemone symbiosis.","author":[{"dropping-particle":"","family":"Nedosyko","given":"Anita M","non-dropping-particle":"","parse-names":false,"suffix":""},{"dropping-particle":"","family":"Young","given":"Jeanne E","non-dropping-particle":"","parse-names":false,"suffix":""},{"dropping-particle":"","family":"Edwards","given":"John W","non-dropping-particle":"","parse-names":false,"suffix":""},{"dropping-particle":"","family":"Burke da Silva","given":"Karen","non-dropping-particle":"","parse-names":false,"suffix":""}],"container-title":"PLOS ONE","id":"ITEM-1","issue":"5","issued":{"date-parts":[["2014","5","30"]]},"page":"e98449","publisher":"Public Library of Science","title":"Searching for a Toxic Key to Unlock the Mystery of Anemonefish and Anemone Symbiosis","type":"article-journal","volume":"9"},"uris":["http://www.mendeley.com/documents/?uuid=e4c51279-2894-4e0e-9a7d-0a0703df624e"]}],"mendeley":{"formattedCitation":"(Nedosyko et al. 2014)","plainTextFormattedCitation":"(Nedosyko et al. 2014)","previouslyFormattedCitation":"(Nedosyko et al. 2014)"},"properties":{"noteIndex":0},"schema":"https://github.com/citation-style-language/schema/raw/master/csl-citation.json"}</w:instrText>
      </w:r>
      <w:r>
        <w:rPr>
          <w:rFonts w:ascii="Times New Roman" w:hAnsi="Times New Roman" w:cs="Times New Roman"/>
          <w:sz w:val="24"/>
          <w:szCs w:val="24"/>
          <w:lang w:val="en-GB"/>
        </w:rPr>
        <w:fldChar w:fldCharType="separate"/>
      </w:r>
      <w:r w:rsidRPr="005F2E34">
        <w:rPr>
          <w:rFonts w:ascii="Times New Roman" w:hAnsi="Times New Roman" w:cs="Times New Roman"/>
          <w:noProof/>
          <w:sz w:val="24"/>
          <w:szCs w:val="24"/>
          <w:lang w:val="en-GB"/>
        </w:rPr>
        <w:t>(Nedosyko et al. 2014)</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which could offer </w:t>
      </w:r>
      <w:r>
        <w:rPr>
          <w:rFonts w:ascii="Times New Roman" w:hAnsi="Times New Roman" w:cs="Times New Roman"/>
          <w:sz w:val="24"/>
          <w:szCs w:val="24"/>
          <w:lang w:val="en-GB"/>
        </w:rPr>
        <w:lastRenderedPageBreak/>
        <w:t xml:space="preserve">more protection to clownfish, and </w:t>
      </w:r>
      <w:r w:rsidR="00342035">
        <w:rPr>
          <w:rFonts w:ascii="Times New Roman" w:hAnsi="Times New Roman" w:cs="Times New Roman"/>
          <w:sz w:val="24"/>
          <w:szCs w:val="24"/>
          <w:lang w:val="en-GB"/>
        </w:rPr>
        <w:t xml:space="preserve">ultimately </w:t>
      </w:r>
      <w:r>
        <w:rPr>
          <w:rFonts w:ascii="Times New Roman" w:hAnsi="Times New Roman" w:cs="Times New Roman"/>
          <w:sz w:val="24"/>
          <w:szCs w:val="24"/>
          <w:lang w:val="en-GB"/>
        </w:rPr>
        <w:t>affect positively its fitness</w:t>
      </w:r>
      <w:r w:rsidR="00342035" w:rsidRPr="00342035">
        <w:rPr>
          <w:rFonts w:ascii="Times New Roman" w:hAnsi="Times New Roman" w:cs="Times New Roman"/>
          <w:sz w:val="24"/>
          <w:szCs w:val="24"/>
          <w:lang w:val="en-GB"/>
        </w:rPr>
        <w:t xml:space="preserve"> </w:t>
      </w:r>
      <w:r w:rsidR="00342035">
        <w:rPr>
          <w:rFonts w:ascii="Times New Roman" w:hAnsi="Times New Roman" w:cs="Times New Roman"/>
          <w:sz w:val="24"/>
          <w:szCs w:val="24"/>
          <w:lang w:val="en-GB"/>
        </w:rPr>
        <w:t xml:space="preserve">because </w:t>
      </w:r>
      <w:r w:rsidR="00722F5E">
        <w:rPr>
          <w:rFonts w:ascii="Times New Roman" w:hAnsi="Times New Roman" w:cs="Times New Roman"/>
          <w:sz w:val="24"/>
          <w:szCs w:val="24"/>
          <w:lang w:val="en-GB"/>
        </w:rPr>
        <w:t xml:space="preserve">of </w:t>
      </w:r>
      <w:r w:rsidR="00342035">
        <w:rPr>
          <w:rFonts w:ascii="Times New Roman" w:hAnsi="Times New Roman" w:cs="Times New Roman"/>
          <w:sz w:val="24"/>
          <w:szCs w:val="24"/>
          <w:lang w:val="en-GB"/>
        </w:rPr>
        <w:t>a higher survival</w:t>
      </w:r>
      <w:r>
        <w:rPr>
          <w:rFonts w:ascii="Times New Roman" w:hAnsi="Times New Roman" w:cs="Times New Roman"/>
          <w:sz w:val="24"/>
          <w:szCs w:val="24"/>
          <w:lang w:val="en-GB"/>
        </w:rPr>
        <w:t xml:space="preserve">. Third, along with this difference in protection allocated to clownfish, female size may vary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{"citationItems":[{"id":"ITEM-1","itemData":{"DOI":"10.1007/s00265-004-0833-2","ISSN":"1432-0762","abstract":"The stability of animal societies depends on individuals’ decisions about whether to tolerate or evict others and about whether to stay or leave. These decisions, in turn, depend on individuals’ costs and benefits of living in the group. The clown anemonefish, Amphiprion percula, lives in groups composed of a breeding pair and zero to four non-breeders. To determine why breeders accept the presence of non-breeders in this species I investigated the effect of non-breeders on multiple components of the breeders’ fitness. Non-breeders did not assist breeders in any obvious way. Experimental removal of non-breeders had no significant effect on the survival, growth, or reproductive success of breeders. Experimental removal of one of the breeding pair showed that non-breeders had little effect on the time taken for a widowed breeder to recommence breeding. The results indicate that the presence of non-breeders neither enhances, nor reduces, the fitness of breeders in A. percula. I suggest that non-breeders might modulate their effect on the fitness of breeders, either by reducing the costs they inflict or by increasing the benefits they provide, such that it just pays breeders to tolerate, rather than to evict, them. This study illustrates that animal societies can be stable even when some individuals gain nothing from the association.","author":[{"dropping-particle":"","family":"Buston","given":"Peter","non-dropping-particle":"","parse-names":false,"suffix":""}],"container-title":"Behavioral Ecology and Sociobiology","id":"ITEM-1","issue":"1","issued":{"date-parts":[["2004"]]},"page":"23-31","title":"Does the presence of non-breeders enhance the fitness of breeders? An experimental analysis in the clown anemonefish Amphiprion percula","type":"article-journal","volume":"57"},"uris":["http://www.mendeley.com/documents/?uuid=0fcfd6a9-082b-49cb-b9a2-caf2043b990c"]}],"mendeley":{"formattedCitation":"(Buston 2004)","plainTextFormattedCitation":"(Buston 2004)","previouslyFormattedCitation":"(Buston 2004)"},"properties":{"noteIndex":0},"schema":"https://github.com/citation-style-language/schema/raw/master/csl-citation.json"}</w:instrText>
      </w:r>
      <w:r>
        <w:rPr>
          <w:rFonts w:ascii="Times New Roman" w:hAnsi="Times New Roman" w:cs="Times New Roman"/>
          <w:sz w:val="24"/>
          <w:szCs w:val="24"/>
          <w:lang w:val="en-GB"/>
        </w:rPr>
        <w:fldChar w:fldCharType="separate"/>
      </w:r>
      <w:r w:rsidRPr="00851DA5">
        <w:rPr>
          <w:rFonts w:ascii="Times New Roman" w:hAnsi="Times New Roman" w:cs="Times New Roman"/>
          <w:noProof/>
          <w:sz w:val="24"/>
          <w:szCs w:val="24"/>
          <w:lang w:val="en-GB"/>
        </w:rPr>
        <w:t>(Buston 2004)</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as it is mediated by the group size which has been shown to be driven by the size and shape of the anemone (Chausson et al. 2018). </w:t>
      </w:r>
      <w:r w:rsidR="00A43BFB">
        <w:rPr>
          <w:rFonts w:ascii="Times New Roman" w:hAnsi="Times New Roman" w:cs="Times New Roman"/>
          <w:sz w:val="24"/>
          <w:szCs w:val="24"/>
          <w:lang w:val="en-GB"/>
        </w:rPr>
        <w:t xml:space="preserve">A direct link can be drawn to a </w:t>
      </w:r>
      <w:r>
        <w:rPr>
          <w:rFonts w:ascii="Times New Roman" w:hAnsi="Times New Roman" w:cs="Times New Roman"/>
          <w:sz w:val="24"/>
          <w:szCs w:val="24"/>
          <w:lang w:val="en-GB"/>
        </w:rPr>
        <w:t xml:space="preserve">recent study on </w:t>
      </w:r>
      <w:r w:rsidRPr="00AE4E8F">
        <w:rPr>
          <w:rFonts w:ascii="Times New Roman" w:hAnsi="Times New Roman" w:cs="Times New Roman"/>
          <w:i/>
          <w:iCs/>
          <w:sz w:val="24"/>
          <w:szCs w:val="24"/>
          <w:lang w:val="en-GB"/>
        </w:rPr>
        <w:t>A. percula</w:t>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{"citationItems":[{"id":"ITEM-1","itemData":{"DOI":"https://doi.org/10.1111/oik.07674","ISSN":"0030-1299","abstract":"Plasticity, the capacity of individuals to respond to changing environments by modifying traits, may be critically important for population persistence by allowing for adaptive responses on shorter timescales than genetic change. Here, we use the clown anemonefish Amphiprion percula, whose access to resources is constrained by their anemones, to test the role of plasticity in generating variation in reproductive success among groups. We surveyed a wild clownfish population and found positive correlations between anemone area, fish size, reproduction and parental care. We used structural equation modeling to test the hypothesis that these correlations emanate from variation in anemone area and found support for a pathway linking anemone area to female investment, female investment to male investment and male investment to embryo survival. Next, we experimentally tested whether plasticity in response to resource availability can result in variation in parental traits using a feeding manipulation and found substantial plasticity in reproduction and parental care in response to changes in the availability of food resources. The results of this study reveal the role of plasticity in response to local resource availability in generating variation among individuals in reproductive strategies, linking studies of behavior and demography in this model species, and ultimately contributing to our ability to predict how populations might cope with environmental changes.","author":[{"dropping-particle":"","family":"Barbasch","given":"Tina A","non-dropping-particle":"","parse-names":false,"suffix":""},{"dropping-particle":"","family":"Rueger","given":"Theresa","non-dropping-particle":"","parse-names":false,"suffix":""},{"dropping-particle":"","family":"Srinivasan","given":"Maya","non-dropping-particle":"","parse-names":false,"suffix":""},{"dropping-particle":"","family":"Wong","given":"Marian Y L","non-dropping-particle":"","parse-names":false,"suffix":""},{"dropping-particle":"","family":"Jones","given":"Geoffrey P","non-dropping-particle":"","parse-names":false,"suffix":""},{"dropping-particle":"","family":"Buston","given":"Peter M","non-dropping-particle":"","parse-names":false,"suffix":""}],"container-title":"Oikos","id":"ITEM-1","issue":"12","issued":{"date-parts":[["2020","12","1"]]},"note":"https://doi.org/10.1111/oik.07674","page":"1844-1855","publisher":"John Wiley &amp; Sons, Ltd","title":"Substantial plasticity of reproduction and parental care in response to local resource availability in a wild clownfish population","type":"article-journal","volume":"129"},"uris":["http://www.mendeley.com/documents/?uuid=30739dce-5ed8-4fde-8272-5bbd3e015855"]}],"mendeley":{"formattedCitation":"(Barbasch et al. 2020)","plainTextFormattedCitation":"(Barbasch et al. 2020)","previouslyFormattedCitation":"(Barbasch et al. 2020)"},"properties":{"noteIndex":0},"schema":"https://github.com/citation-style-language/schema/raw/master/csl-citation.json"}</w:instrText>
      </w:r>
      <w:r>
        <w:rPr>
          <w:rFonts w:ascii="Times New Roman" w:hAnsi="Times New Roman" w:cs="Times New Roman"/>
          <w:sz w:val="24"/>
          <w:szCs w:val="24"/>
          <w:lang w:val="en-GB"/>
        </w:rPr>
        <w:fldChar w:fldCharType="separate"/>
      </w:r>
      <w:r w:rsidRPr="00ED28B5">
        <w:rPr>
          <w:rFonts w:ascii="Times New Roman" w:hAnsi="Times New Roman" w:cs="Times New Roman"/>
          <w:noProof/>
          <w:sz w:val="24"/>
          <w:szCs w:val="24"/>
          <w:lang w:val="en-GB"/>
        </w:rPr>
        <w:t>(Barbasch et al. 2020)</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using both experimental design and field work data, </w:t>
      </w:r>
      <w:r w:rsidR="00A43BFB">
        <w:rPr>
          <w:rFonts w:ascii="Times New Roman" w:hAnsi="Times New Roman" w:cs="Times New Roman"/>
          <w:sz w:val="24"/>
          <w:szCs w:val="24"/>
          <w:lang w:val="en-GB"/>
        </w:rPr>
        <w:t xml:space="preserve">which </w:t>
      </w:r>
      <w:r>
        <w:rPr>
          <w:rFonts w:ascii="Times New Roman" w:hAnsi="Times New Roman" w:cs="Times New Roman"/>
          <w:sz w:val="24"/>
          <w:szCs w:val="24"/>
          <w:lang w:val="en-GB"/>
        </w:rPr>
        <w:t xml:space="preserve">revealed a strong and positive </w:t>
      </w:r>
      <w:r w:rsidR="00A43BFB">
        <w:rPr>
          <w:rFonts w:ascii="Times New Roman" w:hAnsi="Times New Roman" w:cs="Times New Roman"/>
          <w:sz w:val="24"/>
          <w:szCs w:val="24"/>
          <w:lang w:val="en-GB"/>
        </w:rPr>
        <w:t xml:space="preserve">relationship </w:t>
      </w:r>
      <w:r>
        <w:rPr>
          <w:rFonts w:ascii="Times New Roman" w:hAnsi="Times New Roman" w:cs="Times New Roman"/>
          <w:sz w:val="24"/>
          <w:szCs w:val="24"/>
          <w:lang w:val="en-GB"/>
        </w:rPr>
        <w:t xml:space="preserve">between anemone area, clownfish size, and reproductive success, driven by food availability. Whether </w:t>
      </w:r>
      <w:r w:rsidRPr="00B866AF">
        <w:rPr>
          <w:rFonts w:ascii="Times New Roman" w:hAnsi="Times New Roman" w:cs="Times New Roman"/>
          <w:i/>
          <w:sz w:val="24"/>
          <w:szCs w:val="24"/>
          <w:lang w:val="en-GB"/>
        </w:rPr>
        <w:t>S</w:t>
      </w:r>
      <w:r>
        <w:rPr>
          <w:rFonts w:ascii="Times New Roman" w:hAnsi="Times New Roman" w:cs="Times New Roman"/>
          <w:i/>
          <w:sz w:val="24"/>
          <w:szCs w:val="24"/>
          <w:lang w:val="en-GB"/>
        </w:rPr>
        <w:t>.</w:t>
      </w:r>
      <w:r w:rsidRPr="00B866AF">
        <w:rPr>
          <w:rFonts w:ascii="Times New Roman" w:hAnsi="Times New Roman" w:cs="Times New Roman"/>
          <w:i/>
          <w:sz w:val="24"/>
          <w:szCs w:val="24"/>
          <w:lang w:val="en-GB"/>
        </w:rPr>
        <w:t xml:space="preserve"> gigantea</w:t>
      </w:r>
      <w:r>
        <w:rPr>
          <w:rFonts w:ascii="Times New Roman" w:hAnsi="Times New Roman" w:cs="Times New Roman"/>
          <w:sz w:val="24"/>
          <w:szCs w:val="24"/>
          <w:lang w:val="en-GB"/>
        </w:rPr>
        <w:t xml:space="preserve"> provides clownfish with a higher food availability remains however to be tested. </w:t>
      </w:r>
      <w:r w:rsidR="007B3D47">
        <w:rPr>
          <w:rFonts w:ascii="Times New Roman" w:hAnsi="Times New Roman" w:cs="Times New Roman"/>
          <w:sz w:val="24"/>
          <w:szCs w:val="24"/>
          <w:lang w:val="en-GB"/>
        </w:rPr>
        <w:t xml:space="preserve">Observations in the field </w:t>
      </w:r>
      <w:r w:rsidR="00722F5E">
        <w:rPr>
          <w:rFonts w:ascii="Times New Roman" w:hAnsi="Times New Roman" w:cs="Times New Roman"/>
          <w:sz w:val="24"/>
          <w:szCs w:val="24"/>
          <w:lang w:val="en-GB"/>
        </w:rPr>
        <w:t xml:space="preserve">nevertheless </w:t>
      </w:r>
      <w:r w:rsidR="007B3D47">
        <w:rPr>
          <w:rFonts w:ascii="Times New Roman" w:hAnsi="Times New Roman" w:cs="Times New Roman"/>
          <w:sz w:val="24"/>
          <w:szCs w:val="24"/>
          <w:lang w:val="en-GB"/>
        </w:rPr>
        <w:t>suggest</w:t>
      </w:r>
      <w:r w:rsidR="00722F5E">
        <w:rPr>
          <w:rFonts w:ascii="Times New Roman" w:hAnsi="Times New Roman" w:cs="Times New Roman"/>
          <w:sz w:val="24"/>
          <w:szCs w:val="24"/>
          <w:lang w:val="en-GB"/>
        </w:rPr>
        <w:t xml:space="preserve"> that clownfish spend</w:t>
      </w:r>
      <w:r w:rsidR="007B3D47">
        <w:rPr>
          <w:rFonts w:ascii="Times New Roman" w:hAnsi="Times New Roman" w:cs="Times New Roman"/>
          <w:sz w:val="24"/>
          <w:szCs w:val="24"/>
          <w:lang w:val="en-GB"/>
        </w:rPr>
        <w:t xml:space="preserve"> more time feeding out and above </w:t>
      </w:r>
      <w:r w:rsidR="007B3D47" w:rsidRPr="00B866AF">
        <w:rPr>
          <w:rFonts w:ascii="Times New Roman" w:hAnsi="Times New Roman" w:cs="Times New Roman"/>
          <w:i/>
          <w:sz w:val="24"/>
          <w:szCs w:val="24"/>
          <w:lang w:val="en-GB"/>
        </w:rPr>
        <w:t>S</w:t>
      </w:r>
      <w:r w:rsidR="007B3D47">
        <w:rPr>
          <w:rFonts w:ascii="Times New Roman" w:hAnsi="Times New Roman" w:cs="Times New Roman"/>
          <w:i/>
          <w:sz w:val="24"/>
          <w:szCs w:val="24"/>
          <w:lang w:val="en-GB"/>
        </w:rPr>
        <w:t>.</w:t>
      </w:r>
      <w:r w:rsidR="007B3D47" w:rsidRPr="00B866AF">
        <w:rPr>
          <w:rFonts w:ascii="Times New Roman" w:hAnsi="Times New Roman" w:cs="Times New Roman"/>
          <w:i/>
          <w:sz w:val="24"/>
          <w:szCs w:val="24"/>
          <w:lang w:val="en-GB"/>
        </w:rPr>
        <w:t xml:space="preserve"> </w:t>
      </w:r>
      <w:r w:rsidR="00722F5E">
        <w:rPr>
          <w:rFonts w:ascii="Times New Roman" w:hAnsi="Times New Roman" w:cs="Times New Roman"/>
          <w:i/>
          <w:sz w:val="24"/>
          <w:szCs w:val="24"/>
          <w:lang w:val="en-GB"/>
        </w:rPr>
        <w:t>gigantea</w:t>
      </w:r>
      <w:r w:rsidR="007B3D47">
        <w:rPr>
          <w:rFonts w:ascii="Times New Roman" w:hAnsi="Times New Roman" w:cs="Times New Roman"/>
          <w:i/>
          <w:sz w:val="24"/>
          <w:szCs w:val="24"/>
          <w:lang w:val="en-GB"/>
        </w:rPr>
        <w:t xml:space="preserve"> </w:t>
      </w:r>
      <w:r w:rsidR="007B3D47" w:rsidRPr="005F4705">
        <w:rPr>
          <w:rFonts w:ascii="Times New Roman" w:hAnsi="Times New Roman" w:cs="Times New Roman"/>
          <w:sz w:val="24"/>
          <w:szCs w:val="24"/>
          <w:lang w:val="en-GB"/>
        </w:rPr>
        <w:t>anemones</w:t>
      </w:r>
      <w:r w:rsidR="007B3D47">
        <w:rPr>
          <w:rFonts w:ascii="Times New Roman" w:hAnsi="Times New Roman" w:cs="Times New Roman"/>
          <w:i/>
          <w:sz w:val="24"/>
          <w:szCs w:val="24"/>
          <w:lang w:val="en-GB"/>
        </w:rPr>
        <w:t xml:space="preserve"> </w:t>
      </w:r>
      <w:r w:rsidR="007B3D47">
        <w:rPr>
          <w:rFonts w:ascii="Times New Roman" w:hAnsi="Times New Roman" w:cs="Times New Roman"/>
          <w:sz w:val="24"/>
          <w:szCs w:val="24"/>
          <w:lang w:val="en-GB"/>
        </w:rPr>
        <w:t xml:space="preserve">than clownfish hosted by </w:t>
      </w:r>
      <w:r w:rsidR="007B3D47" w:rsidRPr="005F4705">
        <w:rPr>
          <w:rFonts w:ascii="Times New Roman" w:hAnsi="Times New Roman" w:cs="Times New Roman"/>
          <w:i/>
          <w:sz w:val="24"/>
          <w:szCs w:val="24"/>
          <w:lang w:val="en-GB"/>
        </w:rPr>
        <w:t>H. magnifica</w:t>
      </w:r>
      <w:r w:rsidR="007B3D47">
        <w:rPr>
          <w:rFonts w:ascii="Times New Roman" w:hAnsi="Times New Roman" w:cs="Times New Roman"/>
          <w:i/>
          <w:sz w:val="24"/>
          <w:szCs w:val="24"/>
          <w:lang w:val="en-GB"/>
        </w:rPr>
        <w:t xml:space="preserve"> </w:t>
      </w:r>
      <w:r w:rsidR="007B3D47">
        <w:rPr>
          <w:rFonts w:ascii="Times New Roman" w:hAnsi="Times New Roman" w:cs="Times New Roman"/>
          <w:sz w:val="24"/>
          <w:szCs w:val="24"/>
          <w:lang w:val="en-GB"/>
        </w:rPr>
        <w:t>(S. Planes personal observation)</w:t>
      </w:r>
      <w:r w:rsidR="007B3D47" w:rsidRPr="005F4705">
        <w:rPr>
          <w:rFonts w:ascii="Times New Roman" w:hAnsi="Times New Roman" w:cs="Times New Roman"/>
          <w:sz w:val="24"/>
          <w:szCs w:val="24"/>
          <w:lang w:val="en-GB"/>
        </w:rPr>
        <w:t>.</w:t>
      </w:r>
      <w:r w:rsidR="00722F5E">
        <w:rPr>
          <w:rFonts w:ascii="Times New Roman" w:hAnsi="Times New Roman" w:cs="Times New Roman"/>
          <w:sz w:val="24"/>
          <w:szCs w:val="24"/>
          <w:lang w:val="en-GB"/>
        </w:rPr>
        <w:t xml:space="preserve"> </w:t>
      </w:r>
    </w:p>
    <w:p w14:paraId="62D5B09F" w14:textId="77777777" w:rsidR="00424B31" w:rsidRPr="005F4705" w:rsidRDefault="00424B31" w:rsidP="00424B31">
      <w:pPr>
        <w:autoSpaceDE w:val="0"/>
        <w:autoSpaceDN w:val="0"/>
        <w:adjustRightInd w:val="0"/>
        <w:spacing w:after="0" w:line="360" w:lineRule="auto"/>
        <w:jc w:val="both"/>
        <w:rPr>
          <w:rFonts w:ascii="Times New Roman" w:hAnsi="Times New Roman" w:cs="Times New Roman"/>
          <w:sz w:val="24"/>
          <w:szCs w:val="24"/>
          <w:lang w:val="en-US"/>
        </w:rPr>
      </w:pPr>
    </w:p>
    <w:p w14:paraId="7FB159EC" w14:textId="3E1F5161" w:rsidR="000420BB" w:rsidRDefault="00D66AE2" w:rsidP="00D66AE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host anemone species, whether through their toxicity, size or available food, or other unknown features, directly influences wild clownfish self-recruitment, and thereby their ability to locally replenish the population around Kimbe island. Any changes to the ecology of the anemone species would therefore impact the sustainability of the clownfish population. The limits of the perspective on clownfish sustainability provided by our finding is restricted to the frontiers of the local population. Broader consequences cannot be revealed by our investigation of the local component of the clownfish lifetime reproductive success. Whether an integrative perspective considering long distance dispersal would reveal a trade-off between a breeder’s ability to produce self-recruits and successful settlers on foreign anemones remains unknown to date.</w:t>
      </w:r>
    </w:p>
    <w:p w14:paraId="5281C716" w14:textId="77777777" w:rsidR="00D66AE2" w:rsidRPr="00D66AE2" w:rsidRDefault="00D66AE2" w:rsidP="00D66AE2">
      <w:pPr>
        <w:spacing w:line="360" w:lineRule="auto"/>
        <w:jc w:val="both"/>
        <w:rPr>
          <w:rFonts w:ascii="Times New Roman" w:hAnsi="Times New Roman" w:cs="Times New Roman"/>
          <w:i/>
          <w:sz w:val="24"/>
          <w:szCs w:val="24"/>
          <w:lang w:val="en-US"/>
        </w:rPr>
      </w:pPr>
    </w:p>
    <w:p w14:paraId="2A757482" w14:textId="44881915" w:rsidR="000420BB" w:rsidRPr="00303398" w:rsidRDefault="000420BB" w:rsidP="00653242">
      <w:pPr>
        <w:spacing w:line="360" w:lineRule="auto"/>
        <w:jc w:val="both"/>
        <w:rPr>
          <w:rFonts w:ascii="Times New Roman" w:hAnsi="Times New Roman" w:cs="Times New Roman"/>
          <w:i/>
          <w:sz w:val="24"/>
          <w:szCs w:val="24"/>
          <w:lang w:val="en-GB"/>
        </w:rPr>
      </w:pPr>
      <w:commentRangeStart w:id="95"/>
      <w:r w:rsidRPr="00303398">
        <w:rPr>
          <w:rFonts w:ascii="Times New Roman" w:hAnsi="Times New Roman" w:cs="Times New Roman"/>
          <w:i/>
          <w:sz w:val="24"/>
          <w:szCs w:val="24"/>
          <w:lang w:val="en-US"/>
        </w:rPr>
        <w:t>Conclusion</w:t>
      </w:r>
      <w:commentRangeEnd w:id="95"/>
      <w:r w:rsidR="008D7900">
        <w:rPr>
          <w:rStyle w:val="Marquedecommentaire"/>
        </w:rPr>
        <w:commentReference w:id="95"/>
      </w:r>
    </w:p>
    <w:p w14:paraId="4BF22576" w14:textId="02BE125C" w:rsidR="00745325" w:rsidRDefault="0017498A" w:rsidP="00D66AE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w:t>
      </w:r>
      <w:r w:rsidR="00435414">
        <w:rPr>
          <w:rFonts w:ascii="Times New Roman" w:hAnsi="Times New Roman" w:cs="Times New Roman"/>
          <w:sz w:val="24"/>
          <w:szCs w:val="24"/>
          <w:lang w:val="en-GB"/>
        </w:rPr>
        <w:t xml:space="preserve">cological conditions </w:t>
      </w:r>
      <w:r w:rsidR="00576AE5">
        <w:rPr>
          <w:rFonts w:ascii="Times New Roman" w:hAnsi="Times New Roman" w:cs="Times New Roman"/>
          <w:sz w:val="24"/>
          <w:szCs w:val="24"/>
          <w:lang w:val="en-GB"/>
        </w:rPr>
        <w:t>experienced by wild clown</w:t>
      </w:r>
      <w:r w:rsidR="00435414">
        <w:rPr>
          <w:rFonts w:ascii="Times New Roman" w:hAnsi="Times New Roman" w:cs="Times New Roman"/>
          <w:sz w:val="24"/>
          <w:szCs w:val="24"/>
          <w:lang w:val="en-GB"/>
        </w:rPr>
        <w:t xml:space="preserve">fish are </w:t>
      </w:r>
      <w:r w:rsidR="00576AE5">
        <w:rPr>
          <w:rFonts w:ascii="Times New Roman" w:hAnsi="Times New Roman" w:cs="Times New Roman"/>
          <w:sz w:val="24"/>
          <w:szCs w:val="24"/>
          <w:lang w:val="en-GB"/>
        </w:rPr>
        <w:t xml:space="preserve">undoubtedly </w:t>
      </w:r>
      <w:r w:rsidR="00435414">
        <w:rPr>
          <w:rFonts w:ascii="Times New Roman" w:hAnsi="Times New Roman" w:cs="Times New Roman"/>
          <w:sz w:val="24"/>
          <w:szCs w:val="24"/>
          <w:lang w:val="en-GB"/>
        </w:rPr>
        <w:t xml:space="preserve">strongly impacting </w:t>
      </w:r>
      <w:r w:rsidR="00576AE5">
        <w:rPr>
          <w:rFonts w:ascii="Times New Roman" w:hAnsi="Times New Roman" w:cs="Times New Roman"/>
          <w:sz w:val="24"/>
          <w:szCs w:val="24"/>
          <w:lang w:val="en-GB"/>
        </w:rPr>
        <w:t xml:space="preserve">components </w:t>
      </w:r>
      <w:r w:rsidR="00435414">
        <w:rPr>
          <w:rFonts w:ascii="Times New Roman" w:hAnsi="Times New Roman" w:cs="Times New Roman"/>
          <w:sz w:val="24"/>
          <w:szCs w:val="24"/>
          <w:lang w:val="en-GB"/>
        </w:rPr>
        <w:t>fitness</w:t>
      </w:r>
      <w:r w:rsidR="00576AE5">
        <w:rPr>
          <w:rFonts w:ascii="Times New Roman" w:hAnsi="Times New Roman" w:cs="Times New Roman"/>
          <w:sz w:val="24"/>
          <w:szCs w:val="24"/>
          <w:lang w:val="en-GB"/>
        </w:rPr>
        <w:t xml:space="preserve"> linked to self-recruitment such as the LRS</w:t>
      </w:r>
      <w:r>
        <w:rPr>
          <w:rFonts w:ascii="Times New Roman" w:hAnsi="Times New Roman" w:cs="Times New Roman"/>
          <w:sz w:val="24"/>
          <w:szCs w:val="24"/>
          <w:lang w:val="en-GB"/>
        </w:rPr>
        <w:t>. O</w:t>
      </w:r>
      <w:r w:rsidR="00435414">
        <w:rPr>
          <w:rFonts w:ascii="Times New Roman" w:hAnsi="Times New Roman" w:cs="Times New Roman"/>
          <w:sz w:val="24"/>
          <w:szCs w:val="24"/>
          <w:lang w:val="en-GB"/>
        </w:rPr>
        <w:t xml:space="preserve">ur study </w:t>
      </w:r>
      <w:r w:rsidR="00A73A83" w:rsidRPr="00A73A83">
        <w:rPr>
          <w:rFonts w:ascii="Times New Roman" w:hAnsi="Times New Roman" w:cs="Times New Roman"/>
          <w:color w:val="00B0F0"/>
          <w:sz w:val="24"/>
          <w:szCs w:val="24"/>
          <w:lang w:val="en-GB"/>
        </w:rPr>
        <w:t>showed</w:t>
      </w:r>
      <w:r w:rsidR="00435414" w:rsidRPr="00A73A83">
        <w:rPr>
          <w:rFonts w:ascii="Times New Roman" w:hAnsi="Times New Roman" w:cs="Times New Roman"/>
          <w:color w:val="00B0F0"/>
          <w:sz w:val="24"/>
          <w:szCs w:val="24"/>
          <w:lang w:val="en-GB"/>
        </w:rPr>
        <w:t xml:space="preserve"> </w:t>
      </w:r>
      <w:r w:rsidR="00A73A83" w:rsidRPr="00A73A83">
        <w:rPr>
          <w:rFonts w:ascii="Times New Roman" w:hAnsi="Times New Roman" w:cs="Times New Roman"/>
          <w:color w:val="00B0F0"/>
          <w:sz w:val="24"/>
          <w:szCs w:val="24"/>
          <w:lang w:val="en-GB"/>
        </w:rPr>
        <w:t xml:space="preserve">that taking into account </w:t>
      </w:r>
      <w:r w:rsidR="00435414">
        <w:rPr>
          <w:rFonts w:ascii="Times New Roman" w:hAnsi="Times New Roman" w:cs="Times New Roman"/>
          <w:sz w:val="24"/>
          <w:szCs w:val="24"/>
          <w:lang w:val="en-GB"/>
        </w:rPr>
        <w:t xml:space="preserve">spatial autocorrelation </w:t>
      </w:r>
      <w:r w:rsidR="00A73A83">
        <w:rPr>
          <w:rFonts w:ascii="Times New Roman" w:hAnsi="Times New Roman" w:cs="Times New Roman"/>
          <w:color w:val="00B0F0"/>
          <w:sz w:val="24"/>
          <w:szCs w:val="24"/>
          <w:lang w:val="en-GB"/>
        </w:rPr>
        <w:t xml:space="preserve">is efficient </w:t>
      </w:r>
      <w:r w:rsidR="00A73A83" w:rsidRPr="00A73A83">
        <w:rPr>
          <w:rFonts w:ascii="Times New Roman" w:hAnsi="Times New Roman" w:cs="Times New Roman"/>
          <w:color w:val="00B0F0"/>
          <w:sz w:val="24"/>
          <w:szCs w:val="24"/>
          <w:lang w:val="en-GB"/>
        </w:rPr>
        <w:t xml:space="preserve">for </w:t>
      </w:r>
      <w:r w:rsidR="00435414" w:rsidRPr="00A73A83">
        <w:rPr>
          <w:rFonts w:ascii="Times New Roman" w:hAnsi="Times New Roman" w:cs="Times New Roman"/>
          <w:color w:val="00B0F0"/>
          <w:sz w:val="24"/>
          <w:szCs w:val="24"/>
          <w:lang w:val="en-GB"/>
        </w:rPr>
        <w:t>disentangl</w:t>
      </w:r>
      <w:r w:rsidR="00A73A83" w:rsidRPr="00A73A83">
        <w:rPr>
          <w:rFonts w:ascii="Times New Roman" w:hAnsi="Times New Roman" w:cs="Times New Roman"/>
          <w:color w:val="00B0F0"/>
          <w:sz w:val="24"/>
          <w:szCs w:val="24"/>
          <w:lang w:val="en-GB"/>
        </w:rPr>
        <w:t>ing</w:t>
      </w:r>
      <w:r w:rsidR="00435414" w:rsidRPr="00A73A83">
        <w:rPr>
          <w:rFonts w:ascii="Times New Roman" w:hAnsi="Times New Roman" w:cs="Times New Roman"/>
          <w:color w:val="00B0F0"/>
          <w:sz w:val="24"/>
          <w:szCs w:val="24"/>
          <w:lang w:val="en-GB"/>
        </w:rPr>
        <w:t xml:space="preserve"> </w:t>
      </w:r>
      <w:r w:rsidR="00435414">
        <w:rPr>
          <w:rFonts w:ascii="Times New Roman" w:hAnsi="Times New Roman" w:cs="Times New Roman"/>
          <w:sz w:val="24"/>
          <w:szCs w:val="24"/>
          <w:lang w:val="en-GB"/>
        </w:rPr>
        <w:t xml:space="preserve">ecological sources of variation </w:t>
      </w:r>
      <w:r>
        <w:rPr>
          <w:rFonts w:ascii="Times New Roman" w:hAnsi="Times New Roman" w:cs="Times New Roman"/>
          <w:sz w:val="24"/>
          <w:szCs w:val="24"/>
          <w:lang w:val="en-GB"/>
        </w:rPr>
        <w:t xml:space="preserve">from confounding spatial effects </w:t>
      </w:r>
      <w:r w:rsidR="00435414">
        <w:rPr>
          <w:rFonts w:ascii="Times New Roman" w:hAnsi="Times New Roman" w:cs="Times New Roman"/>
          <w:sz w:val="24"/>
          <w:szCs w:val="24"/>
          <w:lang w:val="en-GB"/>
        </w:rPr>
        <w:t>and prevent</w:t>
      </w:r>
      <w:r w:rsidR="00A73A83" w:rsidRPr="00A73A83">
        <w:rPr>
          <w:rFonts w:ascii="Times New Roman" w:hAnsi="Times New Roman" w:cs="Times New Roman"/>
          <w:color w:val="00B0F0"/>
          <w:sz w:val="24"/>
          <w:szCs w:val="24"/>
          <w:lang w:val="en-GB"/>
        </w:rPr>
        <w:t>s</w:t>
      </w:r>
      <w:r w:rsidR="00435414">
        <w:rPr>
          <w:rFonts w:ascii="Times New Roman" w:hAnsi="Times New Roman" w:cs="Times New Roman"/>
          <w:sz w:val="24"/>
          <w:szCs w:val="24"/>
          <w:lang w:val="en-GB"/>
        </w:rPr>
        <w:t xml:space="preserve"> biological misinterpretation</w:t>
      </w:r>
      <w:r w:rsidR="009C1468">
        <w:rPr>
          <w:rFonts w:ascii="Times New Roman" w:hAnsi="Times New Roman" w:cs="Times New Roman"/>
          <w:sz w:val="24"/>
          <w:szCs w:val="24"/>
          <w:lang w:val="en-GB"/>
        </w:rPr>
        <w:t xml:space="preserve">. Geostatistical models such </w:t>
      </w:r>
      <w:r w:rsidR="006964FE">
        <w:rPr>
          <w:rFonts w:ascii="Times New Roman" w:hAnsi="Times New Roman" w:cs="Times New Roman"/>
          <w:sz w:val="24"/>
          <w:szCs w:val="24"/>
          <w:lang w:val="en-GB"/>
        </w:rPr>
        <w:t xml:space="preserve">as </w:t>
      </w:r>
      <w:r w:rsidR="009C1468">
        <w:rPr>
          <w:rFonts w:ascii="Times New Roman" w:hAnsi="Times New Roman" w:cs="Times New Roman"/>
          <w:sz w:val="24"/>
          <w:szCs w:val="24"/>
          <w:lang w:val="en-GB"/>
        </w:rPr>
        <w:t xml:space="preserve">PCNM represent a powerful tool to identify the </w:t>
      </w:r>
      <w:r w:rsidR="00C90F59">
        <w:rPr>
          <w:rFonts w:ascii="Times New Roman" w:hAnsi="Times New Roman" w:cs="Times New Roman"/>
          <w:sz w:val="24"/>
          <w:szCs w:val="24"/>
          <w:lang w:val="en-GB"/>
        </w:rPr>
        <w:t xml:space="preserve">spatial autocorrelation of </w:t>
      </w:r>
      <w:r w:rsidR="009C1468">
        <w:rPr>
          <w:rFonts w:ascii="Times New Roman" w:hAnsi="Times New Roman" w:cs="Times New Roman"/>
          <w:sz w:val="24"/>
          <w:szCs w:val="24"/>
          <w:lang w:val="en-GB"/>
        </w:rPr>
        <w:t>LRS, even at small spatial scale</w:t>
      </w:r>
      <w:r w:rsidR="00C90F59">
        <w:rPr>
          <w:rFonts w:ascii="Times New Roman" w:hAnsi="Times New Roman" w:cs="Times New Roman"/>
          <w:sz w:val="24"/>
          <w:szCs w:val="24"/>
          <w:lang w:val="en-GB"/>
        </w:rPr>
        <w:t xml:space="preserve">. </w:t>
      </w:r>
      <w:r w:rsidR="00264EF8">
        <w:rPr>
          <w:rFonts w:ascii="Times New Roman" w:hAnsi="Times New Roman" w:cs="Times New Roman"/>
          <w:sz w:val="24"/>
          <w:szCs w:val="24"/>
          <w:lang w:val="en-GB"/>
        </w:rPr>
        <w:t xml:space="preserve">In a context of worldwide </w:t>
      </w:r>
      <w:r w:rsidR="005B1D8C">
        <w:rPr>
          <w:rFonts w:ascii="Times New Roman" w:hAnsi="Times New Roman" w:cs="Times New Roman"/>
          <w:sz w:val="24"/>
          <w:szCs w:val="24"/>
          <w:lang w:val="en-GB"/>
        </w:rPr>
        <w:t xml:space="preserve">threat on coral reefs </w:t>
      </w:r>
      <w:r w:rsidR="005B1D8C">
        <w:rPr>
          <w:rFonts w:ascii="Times New Roman" w:hAnsi="Times New Roman" w:cs="Times New Roman"/>
          <w:sz w:val="24"/>
          <w:szCs w:val="24"/>
          <w:lang w:val="en-GB"/>
        </w:rPr>
        <w:fldChar w:fldCharType="begin" w:fldLock="1"/>
      </w:r>
      <w:r w:rsidR="005B1D8C">
        <w:rPr>
          <w:rFonts w:ascii="Times New Roman" w:hAnsi="Times New Roman" w:cs="Times New Roman"/>
          <w:sz w:val="24"/>
          <w:szCs w:val="24"/>
          <w:lang w:val="en-GB"/>
        </w:rPr>
        <w:instrText>ADDIN CSL_CITATION {"citationItems":[{"id":"ITEM-1","itemData":{"DOI":"10.1038/srep39666","ISSN":"2045-2322","abstract":"Increasingly frequent severe coral bleaching is among the greatest threats to coral reefs posed by climate change. Global climate models (GCMs) project great spatial variation in the timing of annual severe bleaching (ASB) conditions; a point at which reefs are certain to change and recovery will be limited. However, previous model-resolution projections (~1 × 1°) are too coarse to inform conservation planning. To meet the need for higher-resolution projections, we generated statistically downscaled projections (4-km resolution) for all coral reefs; these projections reveal high local-scale variation in ASB. Timing of ASB varies &gt;10 years in 71 of the 87 countries and territories with &gt;500 km2 of reef area. Emissions scenario RCP4.5 represents lower emissions mid-century than will eventuate if pledges made following the 2015 Paris Climate Change Conference (COP21) become reality. These pledges do little to provide reefs with more time to adapt and acclimate prior to severe bleaching conditions occurring annually. RCP4.5 adds 11 years to the global average ASB timing when compared to RCP8.5; however, &gt;75% of reefs still experience ASB before 2070 under RCP4.5. Coral reef futures clearly vary greatly among and within countries, indicating the projections warrant consideration in most reef areas during conservation and management planning.","author":[{"dropping-particle":"","family":"Hooidonk","given":"Ruben","non-dropping-particle":"van","parse-names":false,"suffix":""},{"dropping-particle":"","family":"Maynard","given":"Jeffrey","non-dropping-particle":"","parse-names":false,"suffix":""},{"dropping-particle":"","family":"Tamelander","given":"Jerker","non-dropping-particle":"","parse-names":false,"suffix":""},{"dropping-particle":"","family":"Gove","given":"Jamison","non-dropping-particle":"","parse-names":false,"suffix":""},{"dropping-particle":"","family":"Ahmadia","given":"Gabby","non-dropping-particle":"","parse-names":false,"suffix":""},{"dropping-particle":"","family":"Raymundo","given":"Laurie","non-dropping-particle":"","parse-names":false,"suffix":""},{"dropping-particle":"","family":"Williams","given":"Gareth","non-dropping-particle":"","parse-names":false,"suffix":""},{"dropping-particle":"","family":"Heron","given":"Scott F","non-dropping-particle":"","parse-names":false,"suffix":""},{"dropping-particle":"","family":"Planes","given":"Serge","non-dropping-particle":"","parse-names":false,"suffix":""}],"container-title":"Scientific Reports","id":"ITEM-1","issue":"1","issued":{"date-parts":[["2016"]]},"page":"39666","title":"Local-scale projections of coral reef futures and implications of the Paris Agreement","type":"article-journal","volume":"6"},"uris":["http://www.mendeley.com/documents/?uuid=3b735fa6-c3c0-442e-b4e9-dde810fd4637"]}],"mendeley":{"formattedCitation":"(van Hooidonk et al. 2016)","plainTextFormattedCitation":"(van Hooidonk et al. 2016)","previouslyFormattedCitation":"(van Hooidonk et al. 2016)"},"properties":{"noteIndex":0},"schema":"https://github.com/citation-style-language/schema/raw/master/csl-citation.json"}</w:instrText>
      </w:r>
      <w:r w:rsidR="005B1D8C">
        <w:rPr>
          <w:rFonts w:ascii="Times New Roman" w:hAnsi="Times New Roman" w:cs="Times New Roman"/>
          <w:sz w:val="24"/>
          <w:szCs w:val="24"/>
          <w:lang w:val="en-GB"/>
        </w:rPr>
        <w:fldChar w:fldCharType="separate"/>
      </w:r>
      <w:r w:rsidR="005B1D8C" w:rsidRPr="00080D79">
        <w:rPr>
          <w:rFonts w:ascii="Times New Roman" w:hAnsi="Times New Roman" w:cs="Times New Roman"/>
          <w:noProof/>
          <w:sz w:val="24"/>
          <w:szCs w:val="24"/>
          <w:lang w:val="en-GB"/>
        </w:rPr>
        <w:t>(</w:t>
      </w:r>
      <w:r w:rsidR="006F4124">
        <w:rPr>
          <w:rFonts w:ascii="Times New Roman" w:hAnsi="Times New Roman" w:cs="Times New Roman"/>
          <w:noProof/>
          <w:sz w:val="24"/>
          <w:szCs w:val="24"/>
          <w:lang w:val="en-GB"/>
        </w:rPr>
        <w:t xml:space="preserve">Hughes et al. 2003, </w:t>
      </w:r>
      <w:r w:rsidR="005B1D8C" w:rsidRPr="00080D79">
        <w:rPr>
          <w:rFonts w:ascii="Times New Roman" w:hAnsi="Times New Roman" w:cs="Times New Roman"/>
          <w:noProof/>
          <w:sz w:val="24"/>
          <w:szCs w:val="24"/>
          <w:lang w:val="en-GB"/>
        </w:rPr>
        <w:t>van Hooidonk et al. 2016)</w:t>
      </w:r>
      <w:r w:rsidR="005B1D8C">
        <w:rPr>
          <w:rFonts w:ascii="Times New Roman" w:hAnsi="Times New Roman" w:cs="Times New Roman"/>
          <w:sz w:val="24"/>
          <w:szCs w:val="24"/>
          <w:lang w:val="en-GB"/>
        </w:rPr>
        <w:fldChar w:fldCharType="end"/>
      </w:r>
      <w:r w:rsidR="00080D79">
        <w:rPr>
          <w:rFonts w:ascii="Times New Roman" w:hAnsi="Times New Roman" w:cs="Times New Roman"/>
          <w:sz w:val="24"/>
          <w:szCs w:val="24"/>
          <w:lang w:val="en-GB"/>
        </w:rPr>
        <w:t>,</w:t>
      </w:r>
      <w:r w:rsidR="005B1D8C">
        <w:rPr>
          <w:rFonts w:ascii="Times New Roman" w:hAnsi="Times New Roman" w:cs="Times New Roman"/>
          <w:sz w:val="24"/>
          <w:szCs w:val="24"/>
          <w:lang w:val="en-GB"/>
        </w:rPr>
        <w:t xml:space="preserve"> it is crucial to </w:t>
      </w:r>
      <w:r w:rsidR="00F42ED8">
        <w:rPr>
          <w:rFonts w:ascii="Times New Roman" w:hAnsi="Times New Roman" w:cs="Times New Roman"/>
          <w:sz w:val="24"/>
          <w:szCs w:val="24"/>
          <w:lang w:val="en-GB"/>
        </w:rPr>
        <w:t xml:space="preserve">investigate the </w:t>
      </w:r>
      <w:r w:rsidR="00C90F59">
        <w:rPr>
          <w:rFonts w:ascii="Times New Roman" w:hAnsi="Times New Roman" w:cs="Times New Roman"/>
          <w:sz w:val="24"/>
          <w:szCs w:val="24"/>
          <w:lang w:val="en-GB"/>
        </w:rPr>
        <w:t xml:space="preserve">sources of individual </w:t>
      </w:r>
      <w:r w:rsidR="00F42ED8">
        <w:rPr>
          <w:rFonts w:ascii="Times New Roman" w:hAnsi="Times New Roman" w:cs="Times New Roman"/>
          <w:sz w:val="24"/>
          <w:szCs w:val="24"/>
          <w:lang w:val="en-GB"/>
        </w:rPr>
        <w:t>variation in LRS to predict the resilienc</w:t>
      </w:r>
      <w:r w:rsidR="00C90F59">
        <w:rPr>
          <w:rFonts w:ascii="Times New Roman" w:hAnsi="Times New Roman" w:cs="Times New Roman"/>
          <w:sz w:val="24"/>
          <w:szCs w:val="24"/>
          <w:lang w:val="en-GB"/>
        </w:rPr>
        <w:t>e</w:t>
      </w:r>
      <w:r w:rsidR="00F42ED8">
        <w:rPr>
          <w:rFonts w:ascii="Times New Roman" w:hAnsi="Times New Roman" w:cs="Times New Roman"/>
          <w:sz w:val="24"/>
          <w:szCs w:val="24"/>
          <w:lang w:val="en-GB"/>
        </w:rPr>
        <w:t xml:space="preserve"> of wild </w:t>
      </w:r>
      <w:r w:rsidR="00C90F59">
        <w:rPr>
          <w:rFonts w:ascii="Times New Roman" w:hAnsi="Times New Roman" w:cs="Times New Roman"/>
          <w:sz w:val="24"/>
          <w:szCs w:val="24"/>
          <w:lang w:val="en-GB"/>
        </w:rPr>
        <w:t xml:space="preserve">coral reef fish </w:t>
      </w:r>
      <w:r w:rsidR="00F42ED8">
        <w:rPr>
          <w:rFonts w:ascii="Times New Roman" w:hAnsi="Times New Roman" w:cs="Times New Roman"/>
          <w:sz w:val="24"/>
          <w:szCs w:val="24"/>
          <w:lang w:val="en-GB"/>
        </w:rPr>
        <w:t>populations.</w:t>
      </w:r>
      <w:r w:rsidR="001359A8">
        <w:rPr>
          <w:rFonts w:ascii="Times New Roman" w:hAnsi="Times New Roman" w:cs="Times New Roman"/>
          <w:sz w:val="24"/>
          <w:szCs w:val="24"/>
          <w:lang w:val="en-GB"/>
        </w:rPr>
        <w:t xml:space="preserve"> </w:t>
      </w:r>
      <w:r w:rsidR="00E15A7B">
        <w:rPr>
          <w:rFonts w:ascii="Times New Roman" w:hAnsi="Times New Roman" w:cs="Times New Roman"/>
          <w:sz w:val="24"/>
          <w:szCs w:val="24"/>
          <w:lang w:val="en-GB"/>
        </w:rPr>
        <w:t>As</w:t>
      </w:r>
      <w:r w:rsidR="00DF2D1A">
        <w:rPr>
          <w:rFonts w:ascii="Times New Roman" w:hAnsi="Times New Roman" w:cs="Times New Roman"/>
          <w:sz w:val="24"/>
          <w:szCs w:val="24"/>
          <w:lang w:val="en-GB"/>
        </w:rPr>
        <w:t xml:space="preserve"> part of</w:t>
      </w:r>
      <w:r w:rsidR="00E15A7B">
        <w:rPr>
          <w:rFonts w:ascii="Times New Roman" w:hAnsi="Times New Roman" w:cs="Times New Roman"/>
          <w:sz w:val="24"/>
          <w:szCs w:val="24"/>
          <w:lang w:val="en-GB"/>
        </w:rPr>
        <w:t xml:space="preserve"> a marine reserve </w:t>
      </w:r>
      <w:r w:rsidR="00E15A7B">
        <w:rPr>
          <w:rFonts w:ascii="Times New Roman" w:hAnsi="Times New Roman" w:cs="Times New Roman"/>
          <w:sz w:val="24"/>
          <w:szCs w:val="24"/>
          <w:lang w:val="en-GB"/>
        </w:rPr>
        <w:fldChar w:fldCharType="begin" w:fldLock="1"/>
      </w:r>
      <w:r w:rsidR="00A16005">
        <w:rPr>
          <w:rFonts w:ascii="Times New Roman" w:hAnsi="Times New Roman" w:cs="Times New Roman"/>
          <w:sz w:val="24"/>
          <w:szCs w:val="24"/>
          <w:lang w:val="en-GB"/>
        </w:rPr>
        <w:instrText>ADDIN CSL_CITATION {"citationItems":[{"id":"ITEM-1","itemData":{"DOI":"10.1126/science.1140597","abstract":"The scale of larval dispersal of marine organisms is important for the design of networks of marine protected areas. We examined the fate of coral reef fish larvae produced at a small island reserve, using a mass-marking method based on maternal transmission of stable isotopes to offspring. Approximately 60% of settled juveniles were spawned at the island, for species with both short (&amp;amp;lt;2 weeks) and long (&amp;amp;gt;1 month) pelagic larval durations. If natal homing of larvae is a common life-history strategy, the appropriate spatial scales for the management and conservation of coral reefs are likely to be much smaller than previously assumed.","author":[{"dropping-particle":"","family":"Almany","given":"Glenn R","non-dropping-particle":"","parse-names":false,"suffix":""},{"dropping-particle":"","family":"Berumen","given":"Michael L","non-dropping-particle":"","parse-names":false,"suffix":""},{"dropping-particle":"","family":"Thorrold","given":"Simon R","non-dropping-particle":"","parse-names":false,"suffix":""},{"dropping-particle":"","family":"Planes","given":"Serge","non-dropping-particle":"","parse-names":false,"suffix":""},{"dropping-particle":"","family":"Jones","given":"Geoffrey P","non-dropping-particle":"","parse-names":false,"suffix":""}],"container-title":"Science","id":"ITEM-1","issue":"5825","issued":{"date-parts":[["2007","5","4"]]},"page":"742 LP  - 744","title":"Local Replenishment of Coral Reef Fish Populations in a Marine Reserve","type":"article-journal","volume":"316"},"uris":["http://www.mendeley.com/documents/?uuid=ebb9302c-5bb6-493e-a015-fe0aaac8a757"]}],"mendeley":{"formattedCitation":"(Almany et al. 2007)","plainTextFormattedCitation":"(Almany et al. 2007)","previouslyFormattedCitation":"(Almany et al. 2007)"},"properties":{"noteIndex":0},"schema":"https://github.com/citation-style-language/schema/raw/master/csl-citation.json"}</w:instrText>
      </w:r>
      <w:r w:rsidR="00E15A7B">
        <w:rPr>
          <w:rFonts w:ascii="Times New Roman" w:hAnsi="Times New Roman" w:cs="Times New Roman"/>
          <w:sz w:val="24"/>
          <w:szCs w:val="24"/>
          <w:lang w:val="en-GB"/>
        </w:rPr>
        <w:fldChar w:fldCharType="separate"/>
      </w:r>
      <w:r w:rsidR="00E15A7B" w:rsidRPr="00E15A7B">
        <w:rPr>
          <w:rFonts w:ascii="Times New Roman" w:hAnsi="Times New Roman" w:cs="Times New Roman"/>
          <w:noProof/>
          <w:sz w:val="24"/>
          <w:szCs w:val="24"/>
          <w:lang w:val="en-GB"/>
        </w:rPr>
        <w:t>(Almany et al. 2007)</w:t>
      </w:r>
      <w:r w:rsidR="00E15A7B">
        <w:rPr>
          <w:rFonts w:ascii="Times New Roman" w:hAnsi="Times New Roman" w:cs="Times New Roman"/>
          <w:sz w:val="24"/>
          <w:szCs w:val="24"/>
          <w:lang w:val="en-GB"/>
        </w:rPr>
        <w:fldChar w:fldCharType="end"/>
      </w:r>
      <w:r w:rsidR="00E15A7B">
        <w:rPr>
          <w:rFonts w:ascii="Times New Roman" w:hAnsi="Times New Roman" w:cs="Times New Roman"/>
          <w:sz w:val="24"/>
          <w:szCs w:val="24"/>
          <w:lang w:val="en-GB"/>
        </w:rPr>
        <w:t xml:space="preserve">, </w:t>
      </w:r>
      <w:r w:rsidR="004B2E29">
        <w:rPr>
          <w:rFonts w:ascii="Times New Roman" w:hAnsi="Times New Roman" w:cs="Times New Roman"/>
          <w:sz w:val="24"/>
          <w:szCs w:val="24"/>
          <w:lang w:val="en-GB"/>
        </w:rPr>
        <w:t xml:space="preserve">the lagoons around </w:t>
      </w:r>
      <w:r w:rsidR="00E15A7B">
        <w:rPr>
          <w:rFonts w:ascii="Times New Roman" w:hAnsi="Times New Roman" w:cs="Times New Roman"/>
          <w:sz w:val="24"/>
          <w:szCs w:val="24"/>
          <w:lang w:val="en-GB"/>
        </w:rPr>
        <w:t xml:space="preserve">Kimbe island </w:t>
      </w:r>
      <w:r w:rsidR="00DF2D1A">
        <w:rPr>
          <w:rFonts w:ascii="Times New Roman" w:hAnsi="Times New Roman" w:cs="Times New Roman"/>
          <w:sz w:val="24"/>
          <w:szCs w:val="24"/>
          <w:lang w:val="en-GB"/>
        </w:rPr>
        <w:t xml:space="preserve">where wild clownfish </w:t>
      </w:r>
      <w:r w:rsidR="004B2E29">
        <w:rPr>
          <w:rFonts w:ascii="Times New Roman" w:hAnsi="Times New Roman" w:cs="Times New Roman"/>
          <w:sz w:val="24"/>
          <w:szCs w:val="24"/>
          <w:lang w:val="en-GB"/>
        </w:rPr>
        <w:t xml:space="preserve">are </w:t>
      </w:r>
      <w:r w:rsidR="00DF2D1A">
        <w:rPr>
          <w:rFonts w:ascii="Times New Roman" w:hAnsi="Times New Roman" w:cs="Times New Roman"/>
          <w:sz w:val="24"/>
          <w:szCs w:val="24"/>
          <w:lang w:val="en-GB"/>
        </w:rPr>
        <w:t xml:space="preserve">monitored are </w:t>
      </w:r>
      <w:r w:rsidR="00E15A7B">
        <w:rPr>
          <w:rFonts w:ascii="Times New Roman" w:hAnsi="Times New Roman" w:cs="Times New Roman"/>
          <w:sz w:val="24"/>
          <w:szCs w:val="24"/>
          <w:lang w:val="en-GB"/>
        </w:rPr>
        <w:t>protected from fishery or direct habitat degradation and</w:t>
      </w:r>
      <w:r w:rsidR="00C22EAF">
        <w:rPr>
          <w:rFonts w:ascii="Times New Roman" w:hAnsi="Times New Roman" w:cs="Times New Roman"/>
          <w:sz w:val="24"/>
          <w:szCs w:val="24"/>
          <w:lang w:val="en-GB"/>
        </w:rPr>
        <w:t xml:space="preserve"> </w:t>
      </w:r>
      <w:r w:rsidR="00DF2D1A">
        <w:rPr>
          <w:rFonts w:ascii="Times New Roman" w:hAnsi="Times New Roman" w:cs="Times New Roman"/>
          <w:sz w:val="24"/>
          <w:szCs w:val="24"/>
          <w:lang w:val="en-GB"/>
        </w:rPr>
        <w:t xml:space="preserve">this clownfish </w:t>
      </w:r>
      <w:r w:rsidR="00264EF8">
        <w:rPr>
          <w:rFonts w:ascii="Times New Roman" w:hAnsi="Times New Roman" w:cs="Times New Roman"/>
          <w:sz w:val="24"/>
          <w:szCs w:val="24"/>
          <w:lang w:val="en-GB"/>
        </w:rPr>
        <w:t>population has prove</w:t>
      </w:r>
      <w:r w:rsidR="00DF2D1A">
        <w:rPr>
          <w:rFonts w:ascii="Times New Roman" w:hAnsi="Times New Roman" w:cs="Times New Roman"/>
          <w:sz w:val="24"/>
          <w:szCs w:val="24"/>
          <w:lang w:val="en-GB"/>
        </w:rPr>
        <w:t>n</w:t>
      </w:r>
      <w:r w:rsidR="00264EF8">
        <w:rPr>
          <w:rFonts w:ascii="Times New Roman" w:hAnsi="Times New Roman" w:cs="Times New Roman"/>
          <w:sz w:val="24"/>
          <w:szCs w:val="24"/>
          <w:lang w:val="en-GB"/>
        </w:rPr>
        <w:t xml:space="preserve"> to persist in </w:t>
      </w:r>
      <w:commentRangeStart w:id="96"/>
      <w:r w:rsidR="00264EF8">
        <w:rPr>
          <w:rFonts w:ascii="Times New Roman" w:hAnsi="Times New Roman" w:cs="Times New Roman"/>
          <w:sz w:val="24"/>
          <w:szCs w:val="24"/>
          <w:lang w:val="en-GB"/>
        </w:rPr>
        <w:lastRenderedPageBreak/>
        <w:t>absence of migrant</w:t>
      </w:r>
      <w:r w:rsidR="006964FE">
        <w:rPr>
          <w:rFonts w:ascii="Times New Roman" w:hAnsi="Times New Roman" w:cs="Times New Roman"/>
          <w:sz w:val="24"/>
          <w:szCs w:val="24"/>
          <w:lang w:val="en-GB"/>
        </w:rPr>
        <w:t>s</w:t>
      </w:r>
      <w:r w:rsidR="00264EF8">
        <w:rPr>
          <w:rFonts w:ascii="Times New Roman" w:hAnsi="Times New Roman" w:cs="Times New Roman"/>
          <w:sz w:val="24"/>
          <w:szCs w:val="24"/>
          <w:lang w:val="en-GB"/>
        </w:rPr>
        <w:t xml:space="preserve"> </w:t>
      </w:r>
      <w:r w:rsidR="00264EF8">
        <w:rPr>
          <w:rFonts w:ascii="Times New Roman" w:hAnsi="Times New Roman" w:cs="Times New Roman"/>
          <w:sz w:val="24"/>
          <w:szCs w:val="24"/>
          <w:lang w:val="en-GB"/>
        </w:rPr>
        <w:fldChar w:fldCharType="begin" w:fldLock="1"/>
      </w:r>
      <w:r w:rsidR="00080D79">
        <w:rPr>
          <w:rFonts w:ascii="Times New Roman" w:hAnsi="Times New Roman" w:cs="Times New Roman"/>
          <w:sz w:val="24"/>
          <w:szCs w:val="24"/>
          <w:lang w:val="en-GB"/>
        </w:rPr>
        <w:instrText>ADDIN CSL_CITATION {"citationItems":[{"id":"ITEM-1","itemData":{"DOI":"10.1098/rspb.2015.1311","ISSN":"1471-2954","abstract":"Determining the conditions under which populations may persist requires accurate estimates of demographic parameters, including immigration, local reproductive success, and mortality rates. In marine populations, empirical estimates of these parameters are rare, due at least in part to the pelagic dispersal stage common to most marine organisms. Here, we evaluate population persistence and turnover for a population of orange clownfish, Amphiprion percula, at Kimbe Island in Papua New Guinea. All fish in the population were sampled and genotyped on five occasions at 2-year intervals spanning eight years. The genetic data enabled estimates of reproductive success retained in the same population (reproductive success to self-recruitment), reproductive success exported to other subpopulations (reproductive success to local connectivity), and immigration and mortality rates of sub-adults and adults. Approximately 50% of the recruits were assigned to parents from the Kimbe Island population and this was stable through the sampling period. Stability in the proportion of local and immigrant settlers is likely due to: low annual mortality rates and stable egg production rates, and the short larval stages and sensory capacities of reef fish larvae. Biannual mortality rates ranged from 0.09 to 0.55 and varied significantly spatially. We used these data to parametrize a model that estimated the probability of the Kimbe Island population persisting in the absence of immigration. The Kimbe Island population was found to persist without significant immigration. Model results suggest the island population persists because the largest of the subpopulations are maintained due to having low mortality and high self-recruitment rates. Our results enable managers to appropriately target and scale actions to maximize persistence likelihood as disturbance frequencies increase.","author":[{"dropping-particle":"","family":"Salles","given":"Océane C","non-dropping-particle":"","parse-names":false,"suffix":""},{"dropping-particle":"","family":"Maynard","given":"Jeffrey A","non-dropping-particle":"","parse-names":false,"suffix":""},{"dropping-particle":"","family":"Joannides","given":"Marc","non-dropping-particle":"","parse-names":false,"suffix":""},{"dropping-particle":"","family":"Barbu","given":"Corentin M","non-dropping-particle":"","parse-names":false,"suffix":""},{"dropping-particle":"","family":"Saenz-Agudelo","given":"Pablo","non-dropping-particle":"","parse-names":false,"suffix":""},{"dropping-particle":"","family":"Almany","given":"Glenn R","non-dropping-particle":"","parse-names":false,"suffix":""},{"dropping-particle":"","family":"Berumen","given":"Michael L","non-dropping-particle":"","parse-names":false,"suffix":""},{"dropping-particle":"","family":"Thorrold","given":"Simon R","non-dropping-particle":"","parse-names":false,"suffix":""},{"dropping-particle":"","family":"Jones","given":"Geoffrey P","non-dropping-particle":"","parse-names":false,"suffix":""},{"dropping-particle":"","family":"Planes","given":"Serge","non-dropping-particle":"","parse-names":false,"suffix":""}],"container-title":"Proceedings. Biological sciences","id":"ITEM-1","issue":"1819","issued":{"date-parts":[["2015","11","22"]]},"language":"eng","page":"20151311","publisher":"The Royal Society","title":"Coral reef fish populations can persist without immigration","type":"article-journal","volume":"282"},"uris":["http://www.mendeley.com/documents/?uuid=81097b2a-9d84-4782-9c52-c6720165c82a"]}],"mendeley":{"formattedCitation":"(Salles et al. 2015)","plainTextFormattedCitation":"(Salles et al. 2015)","previouslyFormattedCitation":"(Salles et al. 2015)"},"properties":{"noteIndex":0},"schema":"https://github.com/citation-style-language/schema/raw/master/csl-citation.json"}</w:instrText>
      </w:r>
      <w:r w:rsidR="00264EF8">
        <w:rPr>
          <w:rFonts w:ascii="Times New Roman" w:hAnsi="Times New Roman" w:cs="Times New Roman"/>
          <w:sz w:val="24"/>
          <w:szCs w:val="24"/>
          <w:lang w:val="en-GB"/>
        </w:rPr>
        <w:fldChar w:fldCharType="separate"/>
      </w:r>
      <w:r w:rsidR="00264EF8" w:rsidRPr="00264EF8">
        <w:rPr>
          <w:rFonts w:ascii="Times New Roman" w:hAnsi="Times New Roman" w:cs="Times New Roman"/>
          <w:noProof/>
          <w:sz w:val="24"/>
          <w:szCs w:val="24"/>
          <w:lang w:val="en-GB"/>
        </w:rPr>
        <w:t>(Salles et al. 2015)</w:t>
      </w:r>
      <w:r w:rsidR="00264EF8">
        <w:rPr>
          <w:rFonts w:ascii="Times New Roman" w:hAnsi="Times New Roman" w:cs="Times New Roman"/>
          <w:sz w:val="24"/>
          <w:szCs w:val="24"/>
          <w:lang w:val="en-GB"/>
        </w:rPr>
        <w:fldChar w:fldCharType="end"/>
      </w:r>
      <w:r w:rsidR="00E15A7B">
        <w:rPr>
          <w:rFonts w:ascii="Times New Roman" w:hAnsi="Times New Roman" w:cs="Times New Roman"/>
          <w:sz w:val="24"/>
          <w:szCs w:val="24"/>
          <w:lang w:val="en-GB"/>
        </w:rPr>
        <w:t xml:space="preserve">. However, our study </w:t>
      </w:r>
      <w:r w:rsidR="00DF2D1A">
        <w:rPr>
          <w:rFonts w:ascii="Times New Roman" w:hAnsi="Times New Roman" w:cs="Times New Roman"/>
          <w:sz w:val="24"/>
          <w:szCs w:val="24"/>
          <w:lang w:val="en-GB"/>
        </w:rPr>
        <w:t xml:space="preserve">revealed that </w:t>
      </w:r>
      <w:r w:rsidR="00745325">
        <w:rPr>
          <w:rFonts w:ascii="Times New Roman" w:hAnsi="Times New Roman" w:cs="Times New Roman"/>
          <w:sz w:val="24"/>
          <w:szCs w:val="24"/>
          <w:lang w:val="en-GB"/>
        </w:rPr>
        <w:t xml:space="preserve">the subsistence of the population could be </w:t>
      </w:r>
      <w:r w:rsidR="009972D8">
        <w:rPr>
          <w:rFonts w:ascii="Times New Roman" w:hAnsi="Times New Roman" w:cs="Times New Roman"/>
          <w:sz w:val="24"/>
          <w:szCs w:val="24"/>
          <w:lang w:val="en-GB"/>
        </w:rPr>
        <w:t>altered</w:t>
      </w:r>
      <w:r w:rsidR="00745325">
        <w:rPr>
          <w:rFonts w:ascii="Times New Roman" w:hAnsi="Times New Roman" w:cs="Times New Roman"/>
          <w:sz w:val="24"/>
          <w:szCs w:val="24"/>
          <w:lang w:val="en-GB"/>
        </w:rPr>
        <w:t xml:space="preserve"> if the </w:t>
      </w:r>
      <w:r w:rsidR="00DF2D1A">
        <w:rPr>
          <w:rFonts w:ascii="Times New Roman" w:hAnsi="Times New Roman" w:cs="Times New Roman"/>
          <w:sz w:val="24"/>
          <w:szCs w:val="24"/>
          <w:lang w:val="en-GB"/>
        </w:rPr>
        <w:t xml:space="preserve">proportion of </w:t>
      </w:r>
      <w:r w:rsidR="00DF2D1A" w:rsidRPr="00303398">
        <w:rPr>
          <w:rFonts w:ascii="Times New Roman" w:hAnsi="Times New Roman" w:cs="Times New Roman"/>
          <w:i/>
          <w:sz w:val="24"/>
          <w:szCs w:val="24"/>
          <w:lang w:val="en-GB"/>
        </w:rPr>
        <w:t>S. gigantea</w:t>
      </w:r>
      <w:r w:rsidR="00DF2D1A">
        <w:rPr>
          <w:rFonts w:ascii="Times New Roman" w:hAnsi="Times New Roman" w:cs="Times New Roman"/>
          <w:sz w:val="24"/>
          <w:szCs w:val="24"/>
          <w:lang w:val="en-GB"/>
        </w:rPr>
        <w:t xml:space="preserve"> was to change independently from density, depth and other environmental aspects and a similar concern could be raised if the spatial distribution of </w:t>
      </w:r>
      <w:r w:rsidR="00745325">
        <w:rPr>
          <w:rFonts w:ascii="Times New Roman" w:hAnsi="Times New Roman" w:cs="Times New Roman"/>
          <w:sz w:val="24"/>
          <w:szCs w:val="24"/>
          <w:lang w:val="en-GB"/>
        </w:rPr>
        <w:t xml:space="preserve">anemone species </w:t>
      </w:r>
      <w:r w:rsidR="00DF2D1A">
        <w:rPr>
          <w:rFonts w:ascii="Times New Roman" w:hAnsi="Times New Roman" w:cs="Times New Roman"/>
          <w:sz w:val="24"/>
          <w:szCs w:val="24"/>
          <w:lang w:val="en-GB"/>
        </w:rPr>
        <w:t xml:space="preserve">was to </w:t>
      </w:r>
      <w:commentRangeStart w:id="97"/>
      <w:commentRangeStart w:id="98"/>
      <w:r w:rsidR="000A65A8">
        <w:rPr>
          <w:rFonts w:ascii="Times New Roman" w:hAnsi="Times New Roman" w:cs="Times New Roman"/>
          <w:sz w:val="24"/>
          <w:szCs w:val="24"/>
          <w:lang w:val="en-GB"/>
        </w:rPr>
        <w:t>change</w:t>
      </w:r>
      <w:commentRangeEnd w:id="97"/>
      <w:commentRangeEnd w:id="98"/>
      <w:r w:rsidR="000A65A8">
        <w:rPr>
          <w:rStyle w:val="Marquedecommentaire"/>
        </w:rPr>
        <w:commentReference w:id="97"/>
      </w:r>
      <w:r w:rsidR="000A65A8">
        <w:rPr>
          <w:rStyle w:val="Marquedecommentaire"/>
        </w:rPr>
        <w:commentReference w:id="98"/>
      </w:r>
      <w:r w:rsidR="00F42ED8">
        <w:rPr>
          <w:rFonts w:ascii="Times New Roman" w:hAnsi="Times New Roman" w:cs="Times New Roman"/>
          <w:sz w:val="24"/>
          <w:szCs w:val="24"/>
          <w:lang w:val="en-GB"/>
        </w:rPr>
        <w:t>.</w:t>
      </w:r>
      <w:r w:rsidR="00DF2D1A">
        <w:rPr>
          <w:rFonts w:ascii="Times New Roman" w:hAnsi="Times New Roman" w:cs="Times New Roman"/>
          <w:sz w:val="24"/>
          <w:szCs w:val="24"/>
          <w:lang w:val="en-GB"/>
        </w:rPr>
        <w:t xml:space="preserve"> </w:t>
      </w:r>
      <w:commentRangeEnd w:id="96"/>
      <w:r w:rsidR="00BD360A">
        <w:rPr>
          <w:rStyle w:val="Marquedecommentaire"/>
        </w:rPr>
        <w:commentReference w:id="96"/>
      </w:r>
    </w:p>
    <w:p w14:paraId="7D7AF3AC" w14:textId="2E3C5059" w:rsidR="009E3F7A" w:rsidRDefault="009E3F7A" w:rsidP="00653242">
      <w:pPr>
        <w:spacing w:line="360" w:lineRule="auto"/>
        <w:jc w:val="both"/>
        <w:rPr>
          <w:rFonts w:ascii="Times New Roman" w:hAnsi="Times New Roman" w:cs="Times New Roman"/>
          <w:sz w:val="24"/>
          <w:szCs w:val="24"/>
          <w:lang w:val="en-GB"/>
        </w:rPr>
      </w:pPr>
    </w:p>
    <w:p w14:paraId="191A0000" w14:textId="77777777" w:rsidR="009E3F7A" w:rsidRPr="009E3F7A" w:rsidRDefault="009E3F7A" w:rsidP="009E3F7A">
      <w:pPr>
        <w:spacing w:line="360" w:lineRule="auto"/>
        <w:jc w:val="both"/>
        <w:rPr>
          <w:rFonts w:ascii="Times New Roman" w:hAnsi="Times New Roman" w:cs="Times New Roman"/>
          <w:b/>
          <w:sz w:val="24"/>
          <w:szCs w:val="24"/>
          <w:lang w:val="en-GB"/>
        </w:rPr>
      </w:pPr>
      <w:r w:rsidRPr="009E3F7A">
        <w:rPr>
          <w:rFonts w:ascii="Times New Roman" w:hAnsi="Times New Roman" w:cs="Times New Roman"/>
          <w:b/>
          <w:sz w:val="24"/>
          <w:szCs w:val="24"/>
          <w:lang w:val="en-GB"/>
        </w:rPr>
        <w:t>Acknowledgements</w:t>
      </w:r>
    </w:p>
    <w:p w14:paraId="309C63A4" w14:textId="1E2A9E1C" w:rsidR="009E3F7A" w:rsidRDefault="009E3F7A" w:rsidP="009E3F7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PM post-doc salary was funded by </w:t>
      </w:r>
      <w:r w:rsidR="00B8438F">
        <w:rPr>
          <w:rFonts w:ascii="Times New Roman" w:hAnsi="Times New Roman" w:cs="Times New Roman"/>
          <w:sz w:val="24"/>
          <w:szCs w:val="24"/>
          <w:lang w:val="en-GB"/>
        </w:rPr>
        <w:t xml:space="preserve">a grant from the </w:t>
      </w:r>
      <w:r w:rsidRPr="009E3F7A">
        <w:rPr>
          <w:rFonts w:ascii="Times New Roman" w:hAnsi="Times New Roman" w:cs="Times New Roman"/>
          <w:sz w:val="24"/>
          <w:szCs w:val="24"/>
          <w:lang w:val="en-GB"/>
        </w:rPr>
        <w:t>Laboratoire d’Excellence CORAIL</w:t>
      </w:r>
      <w:r w:rsidR="00B8438F">
        <w:rPr>
          <w:rFonts w:ascii="Times New Roman" w:hAnsi="Times New Roman" w:cs="Times New Roman"/>
          <w:sz w:val="24"/>
          <w:szCs w:val="24"/>
          <w:lang w:val="en-GB"/>
        </w:rPr>
        <w:t xml:space="preserve">. </w:t>
      </w:r>
      <w:r w:rsidRPr="009E3F7A">
        <w:rPr>
          <w:rFonts w:ascii="Times New Roman" w:hAnsi="Times New Roman" w:cs="Times New Roman"/>
          <w:sz w:val="24"/>
          <w:szCs w:val="24"/>
          <w:lang w:val="en-GB"/>
        </w:rPr>
        <w:t>This research was supported by Laboratoire d’Excellence CORAIL, Expenditure Review</w:t>
      </w:r>
      <w:r>
        <w:rPr>
          <w:rFonts w:ascii="Times New Roman" w:hAnsi="Times New Roman" w:cs="Times New Roman"/>
          <w:sz w:val="24"/>
          <w:szCs w:val="24"/>
          <w:lang w:val="en-GB"/>
        </w:rPr>
        <w:t xml:space="preserve"> </w:t>
      </w:r>
      <w:r w:rsidRPr="009E3F7A">
        <w:rPr>
          <w:rFonts w:ascii="Times New Roman" w:hAnsi="Times New Roman" w:cs="Times New Roman"/>
          <w:sz w:val="24"/>
          <w:szCs w:val="24"/>
          <w:lang w:val="en-GB"/>
        </w:rPr>
        <w:t>Committee, Coral Reef Initiatives for the Pacific, the Global Environment Facility Coral Reef</w:t>
      </w:r>
      <w:r>
        <w:rPr>
          <w:rFonts w:ascii="Times New Roman" w:hAnsi="Times New Roman" w:cs="Times New Roman"/>
          <w:sz w:val="24"/>
          <w:szCs w:val="24"/>
          <w:lang w:val="en-GB"/>
        </w:rPr>
        <w:t xml:space="preserve">, </w:t>
      </w:r>
      <w:r w:rsidRPr="009E3F7A">
        <w:rPr>
          <w:rFonts w:ascii="Times New Roman" w:hAnsi="Times New Roman" w:cs="Times New Roman"/>
          <w:sz w:val="24"/>
          <w:szCs w:val="24"/>
          <w:lang w:val="en-GB"/>
        </w:rPr>
        <w:t>Targeted Research Connectivity Working Group, National Sci</w:t>
      </w:r>
      <w:r>
        <w:rPr>
          <w:rFonts w:ascii="Times New Roman" w:hAnsi="Times New Roman" w:cs="Times New Roman"/>
          <w:sz w:val="24"/>
          <w:szCs w:val="24"/>
          <w:lang w:val="en-GB"/>
        </w:rPr>
        <w:t xml:space="preserve">ence Foundation, the Australian </w:t>
      </w:r>
      <w:r w:rsidRPr="009E3F7A">
        <w:rPr>
          <w:rFonts w:ascii="Times New Roman" w:hAnsi="Times New Roman" w:cs="Times New Roman"/>
          <w:sz w:val="24"/>
          <w:szCs w:val="24"/>
          <w:lang w:val="en-GB"/>
        </w:rPr>
        <w:t>Research Council Centre of Excellence Coral Reef Studies, The Nature Conservancy, Total</w:t>
      </w:r>
      <w:r>
        <w:rPr>
          <w:rFonts w:ascii="Times New Roman" w:hAnsi="Times New Roman" w:cs="Times New Roman"/>
          <w:sz w:val="24"/>
          <w:szCs w:val="24"/>
          <w:lang w:val="en-GB"/>
        </w:rPr>
        <w:t xml:space="preserve"> </w:t>
      </w:r>
      <w:r w:rsidRPr="009E3F7A">
        <w:rPr>
          <w:rFonts w:ascii="Times New Roman" w:hAnsi="Times New Roman" w:cs="Times New Roman"/>
          <w:sz w:val="24"/>
          <w:szCs w:val="24"/>
          <w:lang w:val="en-GB"/>
        </w:rPr>
        <w:t xml:space="preserve">Foundation, James Cook University, King Abdullah University of </w:t>
      </w:r>
      <w:r>
        <w:rPr>
          <w:rFonts w:ascii="Times New Roman" w:hAnsi="Times New Roman" w:cs="Times New Roman"/>
          <w:sz w:val="24"/>
          <w:szCs w:val="24"/>
          <w:lang w:val="en-GB"/>
        </w:rPr>
        <w:t>Science and Technology</w:t>
      </w:r>
      <w:r w:rsidRPr="009E3F7A">
        <w:rPr>
          <w:rFonts w:ascii="Times New Roman" w:hAnsi="Times New Roman" w:cs="Times New Roman"/>
          <w:sz w:val="24"/>
          <w:szCs w:val="24"/>
          <w:lang w:val="en-GB"/>
        </w:rPr>
        <w:t>. Research visas were approved by the Papua New Guinea</w:t>
      </w:r>
      <w:r>
        <w:rPr>
          <w:rFonts w:ascii="Times New Roman" w:hAnsi="Times New Roman" w:cs="Times New Roman"/>
          <w:sz w:val="24"/>
          <w:szCs w:val="24"/>
          <w:lang w:val="en-GB"/>
        </w:rPr>
        <w:t xml:space="preserve"> </w:t>
      </w:r>
      <w:r w:rsidRPr="009E3F7A">
        <w:rPr>
          <w:rFonts w:ascii="Times New Roman" w:hAnsi="Times New Roman" w:cs="Times New Roman"/>
          <w:sz w:val="24"/>
          <w:szCs w:val="24"/>
          <w:lang w:val="en-GB"/>
        </w:rPr>
        <w:t>(PNG) government and research protocols were endorsed by the Board of Mahonia Na Dari</w:t>
      </w:r>
      <w:r>
        <w:rPr>
          <w:rFonts w:ascii="Times New Roman" w:hAnsi="Times New Roman" w:cs="Times New Roman"/>
          <w:sz w:val="24"/>
          <w:szCs w:val="24"/>
          <w:lang w:val="en-GB"/>
        </w:rPr>
        <w:t xml:space="preserve"> </w:t>
      </w:r>
      <w:r w:rsidRPr="009E3F7A">
        <w:rPr>
          <w:rFonts w:ascii="Times New Roman" w:hAnsi="Times New Roman" w:cs="Times New Roman"/>
          <w:sz w:val="24"/>
          <w:szCs w:val="24"/>
          <w:lang w:val="en-GB"/>
        </w:rPr>
        <w:t>Research and Conservation Centre, Kimbe, PNG.</w:t>
      </w:r>
      <w:r>
        <w:rPr>
          <w:rFonts w:ascii="Times New Roman" w:hAnsi="Times New Roman" w:cs="Times New Roman"/>
          <w:sz w:val="24"/>
          <w:szCs w:val="24"/>
          <w:lang w:val="en-GB"/>
        </w:rPr>
        <w:t xml:space="preserve"> </w:t>
      </w:r>
      <w:r w:rsidRPr="009E3F7A">
        <w:rPr>
          <w:rFonts w:ascii="Times New Roman" w:hAnsi="Times New Roman" w:cs="Times New Roman"/>
          <w:sz w:val="24"/>
          <w:szCs w:val="24"/>
          <w:lang w:val="en-GB"/>
        </w:rPr>
        <w:t>We thank the large number of volunteers who assisted in the field and collected tissue samples.</w:t>
      </w:r>
      <w:r>
        <w:rPr>
          <w:rFonts w:ascii="Times New Roman" w:hAnsi="Times New Roman" w:cs="Times New Roman"/>
          <w:sz w:val="24"/>
          <w:szCs w:val="24"/>
          <w:lang w:val="en-GB"/>
        </w:rPr>
        <w:t xml:space="preserve"> </w:t>
      </w:r>
      <w:r w:rsidRPr="009E3F7A">
        <w:rPr>
          <w:rFonts w:ascii="Times New Roman" w:hAnsi="Times New Roman" w:cs="Times New Roman"/>
          <w:sz w:val="24"/>
          <w:szCs w:val="24"/>
          <w:lang w:val="en-GB"/>
        </w:rPr>
        <w:t>Mahonia and FeBrina provided essential logistic support. We are grateful to the traditional owners</w:t>
      </w:r>
      <w:r>
        <w:rPr>
          <w:rFonts w:ascii="Times New Roman" w:hAnsi="Times New Roman" w:cs="Times New Roman"/>
          <w:sz w:val="24"/>
          <w:szCs w:val="24"/>
          <w:lang w:val="en-GB"/>
        </w:rPr>
        <w:t xml:space="preserve"> </w:t>
      </w:r>
      <w:r w:rsidRPr="009E3F7A">
        <w:rPr>
          <w:rFonts w:ascii="Times New Roman" w:hAnsi="Times New Roman" w:cs="Times New Roman"/>
          <w:sz w:val="24"/>
          <w:szCs w:val="24"/>
          <w:lang w:val="en-GB"/>
        </w:rPr>
        <w:t xml:space="preserve">of the reefs near Kimbe Island for allowing us access to their reefs. </w:t>
      </w:r>
    </w:p>
    <w:p w14:paraId="32CFF309" w14:textId="178F469B" w:rsidR="009E3F7A" w:rsidRPr="00303398" w:rsidRDefault="009E3F7A" w:rsidP="00653242">
      <w:pPr>
        <w:spacing w:line="360" w:lineRule="auto"/>
        <w:jc w:val="both"/>
        <w:rPr>
          <w:rFonts w:ascii="Times New Roman" w:hAnsi="Times New Roman" w:cs="Times New Roman"/>
          <w:sz w:val="24"/>
          <w:szCs w:val="24"/>
          <w:lang w:val="en-GB"/>
        </w:rPr>
      </w:pPr>
    </w:p>
    <w:p w14:paraId="32FB4B00" w14:textId="4D2E7A31" w:rsidR="00FE769B" w:rsidRPr="00FE769B" w:rsidRDefault="00FE769B" w:rsidP="00653242">
      <w:pPr>
        <w:spacing w:line="360" w:lineRule="auto"/>
        <w:jc w:val="both"/>
        <w:rPr>
          <w:rFonts w:ascii="Times New Roman" w:hAnsi="Times New Roman" w:cs="Times New Roman"/>
          <w:b/>
          <w:bCs/>
          <w:sz w:val="28"/>
          <w:szCs w:val="28"/>
          <w:lang w:val="en-GB"/>
        </w:rPr>
      </w:pPr>
      <w:r w:rsidRPr="00FE769B">
        <w:rPr>
          <w:rFonts w:ascii="Times New Roman" w:hAnsi="Times New Roman" w:cs="Times New Roman"/>
          <w:b/>
          <w:bCs/>
          <w:sz w:val="28"/>
          <w:szCs w:val="28"/>
          <w:lang w:val="en-GB"/>
        </w:rPr>
        <w:t>References</w:t>
      </w:r>
    </w:p>
    <w:p w14:paraId="000AAAD5" w14:textId="4CEE646C" w:rsidR="00CF5203" w:rsidRPr="00653242" w:rsidRDefault="00FE769B"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 xml:space="preserve">ADDIN Mendeley Bibliography CSL_BIBLIOGRAPHY </w:instrText>
      </w:r>
      <w:r>
        <w:rPr>
          <w:rFonts w:ascii="Times New Roman" w:hAnsi="Times New Roman" w:cs="Times New Roman"/>
          <w:sz w:val="24"/>
          <w:szCs w:val="24"/>
          <w:lang w:val="en-GB"/>
        </w:rPr>
        <w:fldChar w:fldCharType="separate"/>
      </w:r>
      <w:r w:rsidR="00CF5203" w:rsidRPr="00653242">
        <w:rPr>
          <w:rFonts w:ascii="Times New Roman" w:hAnsi="Times New Roman" w:cs="Times New Roman"/>
          <w:noProof/>
          <w:sz w:val="24"/>
          <w:szCs w:val="24"/>
          <w:lang w:val="en-US"/>
        </w:rPr>
        <w:t>Akaike, H. 1974. A new look at the statistical model identification. IEEE Trans. Automat. Contr. 19:716–723.</w:t>
      </w:r>
    </w:p>
    <w:p w14:paraId="344869C6" w14:textId="5C8FDFE8"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Almany, G. R., M. L. Berumen, S. R. Thorrold, S. Planes, and G. P. Jones. 2007. Local Replenishment of Coral Reef Fish Populations in a</w:t>
      </w:r>
      <w:r w:rsidR="00D66AE2">
        <w:rPr>
          <w:rFonts w:ascii="Times New Roman" w:hAnsi="Times New Roman" w:cs="Times New Roman"/>
          <w:noProof/>
          <w:sz w:val="24"/>
          <w:szCs w:val="24"/>
          <w:lang w:val="en-US"/>
        </w:rPr>
        <w:t xml:space="preserve"> Marine Reserve. Science 316:742</w:t>
      </w:r>
      <w:r w:rsidRPr="00653242">
        <w:rPr>
          <w:rFonts w:ascii="Times New Roman" w:hAnsi="Times New Roman" w:cs="Times New Roman"/>
          <w:noProof/>
          <w:sz w:val="24"/>
          <w:szCs w:val="24"/>
          <w:lang w:val="en-US"/>
        </w:rPr>
        <w:t>–744.</w:t>
      </w:r>
    </w:p>
    <w:p w14:paraId="590E93D7" w14:textId="0C4FE1B9"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Barbasch, T. A., T. Rueger, M. Srinivasan, M. Y. L. Wong, G. P. Jones, and P. M. Buston. 2020. Substantial plasticity of reproduction and parental care in response to local resource availability in a wild clownfish population. Oikos 129:1844–1855. </w:t>
      </w:r>
    </w:p>
    <w:p w14:paraId="1F4A8E74" w14:textId="728C2589"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Baums, I. B., A. C. Baker, S. W. Davies, A. G. Grottoli, C. D. Kenkel, S. A. Kitchen, I. B. Kuffner, T. C. LaJeunesse, M. V Matz, M. W. Miller, J. E. Parkinson, and A. A. Shantz. 2019. Considerations for maximizing the adaptive potential of restored coral populations </w:t>
      </w:r>
      <w:r w:rsidRPr="00653242">
        <w:rPr>
          <w:rFonts w:ascii="Times New Roman" w:hAnsi="Times New Roman" w:cs="Times New Roman"/>
          <w:noProof/>
          <w:sz w:val="24"/>
          <w:szCs w:val="24"/>
          <w:lang w:val="en-US"/>
        </w:rPr>
        <w:lastRenderedPageBreak/>
        <w:t xml:space="preserve">in the western Atlantic. Ecol. Appl. 29:e01978. </w:t>
      </w:r>
    </w:p>
    <w:p w14:paraId="0A47A879"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Beale, C. M., J. J. Lennon, J. M. Yearsley, M. J. Brewer, and D. A. Elston. 2010. Regression analysis of spatial data. Ecol. Lett. 13:246–264.</w:t>
      </w:r>
    </w:p>
    <w:p w14:paraId="7A16E380" w14:textId="7FA2A020"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Beguería, S., and Y. Pueyo. 2009. A comparison of simultaneous autoregressive and generalized least squares models for dealing with spatial autocorrelation. </w:t>
      </w:r>
      <w:r w:rsidR="00701803" w:rsidRPr="00701803">
        <w:rPr>
          <w:rFonts w:ascii="Times New Roman" w:hAnsi="Times New Roman" w:cs="Times New Roman"/>
          <w:noProof/>
          <w:sz w:val="24"/>
          <w:szCs w:val="24"/>
          <w:lang w:val="en-US"/>
        </w:rPr>
        <w:t>Global Ecology and Biogeography</w:t>
      </w:r>
      <w:r w:rsidR="00701803">
        <w:rPr>
          <w:rFonts w:ascii="Times New Roman" w:hAnsi="Times New Roman" w:cs="Times New Roman"/>
          <w:noProof/>
          <w:sz w:val="24"/>
          <w:szCs w:val="24"/>
          <w:lang w:val="en-US"/>
        </w:rPr>
        <w:t>. 18:</w:t>
      </w:r>
      <w:r w:rsidR="00701803" w:rsidRPr="00701803">
        <w:rPr>
          <w:rFonts w:ascii="Times New Roman" w:hAnsi="Times New Roman" w:cs="Times New Roman"/>
          <w:noProof/>
          <w:sz w:val="24"/>
          <w:szCs w:val="24"/>
          <w:lang w:val="en-US"/>
        </w:rPr>
        <w:t>273-279</w:t>
      </w:r>
      <w:r w:rsidRPr="00653242">
        <w:rPr>
          <w:rFonts w:ascii="Times New Roman" w:hAnsi="Times New Roman" w:cs="Times New Roman"/>
          <w:noProof/>
          <w:sz w:val="24"/>
          <w:szCs w:val="24"/>
          <w:lang w:val="en-US"/>
        </w:rPr>
        <w:t>.</w:t>
      </w:r>
    </w:p>
    <w:p w14:paraId="5B229285"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Beldade, R., A. Blandin, R. O’Donnell, and S. C. Mills. 2017. Cascading effects of thermally-induced anemone bleaching on associated anemonefish hormonal stress response and reproduction. Nat. Commun. 8:716.</w:t>
      </w:r>
    </w:p>
    <w:p w14:paraId="585BDD3E" w14:textId="6EBD7AA4"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Bini, L. M., J. A. F. Diniz-Filho, T. F. L. V. B. Rangel, T. S. B. Akre, R. G. Albaladejo, F. S. Albuquerque, A. Aparicio, M. B. Araújo, A. Baselga, J. Beck, M. I. Bellocq, K. Böhning-Gaese, P. A. V. Borges, I. Castro-Parga, V. K. Chey, S. L. Chown, P. De Marco, D. S. Dobkin, D. Ferrer-Castán, R. Field, J. Filloy, E. Fleishman, J. F. Gómez, J. Hortal, J. B. Iverson, J. T. Kerr, W. D. Kissling, I. J. Kitching, J. L. León-Cortés, J. M. Lobo, D. Montoya, I. Morales-Castilla, J. C. Moreno, T. Oberdorff, M. Á. Olalla-Tárraga, J. G. Pausas, H. Qian, C. Rahbek, M. Á. Rodríguez, M. Rueda, A. Ruggiero, P. Sackmann, N. J. Sanders, L. C. Terribile, O. R. Vetaas, and B. A. Hawkins. 2009. Coefficient shifts in geographical ecology: An empirical evaluation of spatial and non-spatial regression. Ecography 32:193–204.</w:t>
      </w:r>
    </w:p>
    <w:p w14:paraId="57438710"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Blanchet, F. G., P. Legendre, and D. Borcard. 2008. Forward selection of explanatory variables. Ecology 89:2623–2632.</w:t>
      </w:r>
    </w:p>
    <w:p w14:paraId="54A14E19" w14:textId="731D7534" w:rsidR="00CF5203"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Bonin, M. C., P. Saenz-Agudelo, H. B. Harrison, G. B. Nanninga, M. H. van der Meer, H. Mansour, S. Perumal, G. P. Jones, and M. L. Berumen. 2016. Characterization and cross-amplification of microsatellite markers in four species of anemonefish (Pomacentridae, </w:t>
      </w:r>
      <w:r w:rsidRPr="00701803">
        <w:rPr>
          <w:rFonts w:ascii="Times New Roman" w:hAnsi="Times New Roman" w:cs="Times New Roman"/>
          <w:i/>
          <w:noProof/>
          <w:sz w:val="24"/>
          <w:szCs w:val="24"/>
          <w:lang w:val="en-US"/>
        </w:rPr>
        <w:t>Amphiprion spp</w:t>
      </w:r>
      <w:r w:rsidRPr="00653242">
        <w:rPr>
          <w:rFonts w:ascii="Times New Roman" w:hAnsi="Times New Roman" w:cs="Times New Roman"/>
          <w:noProof/>
          <w:sz w:val="24"/>
          <w:szCs w:val="24"/>
          <w:lang w:val="en-US"/>
        </w:rPr>
        <w:t>.). Mar. Biodivers. 46:135–140.</w:t>
      </w:r>
    </w:p>
    <w:p w14:paraId="4C262F2C" w14:textId="3E894E9D" w:rsidR="00500E7D" w:rsidRDefault="00500E7D" w:rsidP="00653242">
      <w:pPr>
        <w:widowControl w:val="0"/>
        <w:autoSpaceDE w:val="0"/>
        <w:autoSpaceDN w:val="0"/>
        <w:adjustRightInd w:val="0"/>
        <w:spacing w:line="360" w:lineRule="auto"/>
        <w:ind w:left="480" w:hanging="480"/>
        <w:rPr>
          <w:rFonts w:ascii="Times New Roman" w:hAnsi="Times New Roman" w:cs="Times New Roman"/>
          <w:noProof/>
          <w:color w:val="00B0F0"/>
          <w:sz w:val="24"/>
          <w:szCs w:val="24"/>
          <w:lang w:val="en-US"/>
        </w:rPr>
      </w:pPr>
      <w:r w:rsidRPr="00500E7D">
        <w:rPr>
          <w:rFonts w:ascii="Times New Roman" w:hAnsi="Times New Roman" w:cs="Times New Roman"/>
          <w:noProof/>
          <w:color w:val="00B0F0"/>
          <w:sz w:val="24"/>
          <w:szCs w:val="24"/>
          <w:lang w:val="en-US"/>
        </w:rPr>
        <w:t>Bonnet</w:t>
      </w:r>
    </w:p>
    <w:p w14:paraId="3499A558" w14:textId="5B571A6E" w:rsidR="00A56B41" w:rsidRPr="00500E7D" w:rsidRDefault="00A56B41" w:rsidP="00653242">
      <w:pPr>
        <w:widowControl w:val="0"/>
        <w:autoSpaceDE w:val="0"/>
        <w:autoSpaceDN w:val="0"/>
        <w:adjustRightInd w:val="0"/>
        <w:spacing w:line="360" w:lineRule="auto"/>
        <w:ind w:left="480" w:hanging="480"/>
        <w:rPr>
          <w:rFonts w:ascii="Times New Roman" w:hAnsi="Times New Roman" w:cs="Times New Roman"/>
          <w:noProof/>
          <w:color w:val="00B0F0"/>
          <w:sz w:val="24"/>
          <w:szCs w:val="24"/>
          <w:lang w:val="en-US"/>
        </w:rPr>
      </w:pPr>
      <w:r w:rsidRPr="00A56B41">
        <w:rPr>
          <w:rFonts w:ascii="Times New Roman" w:hAnsi="Times New Roman" w:cs="Times New Roman"/>
          <w:noProof/>
          <w:color w:val="00B0F0"/>
          <w:sz w:val="24"/>
          <w:szCs w:val="24"/>
          <w:lang w:val="en-US"/>
        </w:rPr>
        <w:t>Bonnet, T</w:t>
      </w:r>
      <w:r w:rsidR="0060737C">
        <w:rPr>
          <w:rFonts w:ascii="Times New Roman" w:hAnsi="Times New Roman" w:cs="Times New Roman"/>
          <w:noProof/>
          <w:color w:val="00B0F0"/>
          <w:sz w:val="24"/>
          <w:szCs w:val="24"/>
          <w:lang w:val="en-US"/>
        </w:rPr>
        <w:t>.</w:t>
      </w:r>
      <w:r w:rsidRPr="00A56B41">
        <w:rPr>
          <w:rFonts w:ascii="Times New Roman" w:hAnsi="Times New Roman" w:cs="Times New Roman"/>
          <w:noProof/>
          <w:color w:val="00B0F0"/>
          <w:sz w:val="24"/>
          <w:szCs w:val="24"/>
          <w:lang w:val="en-US"/>
        </w:rPr>
        <w:t xml:space="preserve">, </w:t>
      </w:r>
      <w:r w:rsidR="0060737C">
        <w:rPr>
          <w:rFonts w:ascii="Times New Roman" w:hAnsi="Times New Roman" w:cs="Times New Roman"/>
          <w:noProof/>
          <w:color w:val="00B0F0"/>
          <w:sz w:val="24"/>
          <w:szCs w:val="24"/>
          <w:lang w:val="en-US"/>
        </w:rPr>
        <w:t xml:space="preserve">M. B. </w:t>
      </w:r>
      <w:r w:rsidRPr="00A56B41">
        <w:rPr>
          <w:rFonts w:ascii="Times New Roman" w:hAnsi="Times New Roman" w:cs="Times New Roman"/>
          <w:noProof/>
          <w:color w:val="00B0F0"/>
          <w:sz w:val="24"/>
          <w:szCs w:val="24"/>
          <w:lang w:val="en-US"/>
        </w:rPr>
        <w:t xml:space="preserve">Morrissey, </w:t>
      </w:r>
      <w:r w:rsidR="0060737C">
        <w:rPr>
          <w:rFonts w:ascii="Times New Roman" w:hAnsi="Times New Roman" w:cs="Times New Roman"/>
          <w:noProof/>
          <w:color w:val="00B0F0"/>
          <w:sz w:val="24"/>
          <w:szCs w:val="24"/>
          <w:lang w:val="en-US"/>
        </w:rPr>
        <w:t xml:space="preserve">P. </w:t>
      </w:r>
      <w:r w:rsidRPr="00A56B41">
        <w:rPr>
          <w:rFonts w:ascii="Times New Roman" w:hAnsi="Times New Roman" w:cs="Times New Roman"/>
          <w:noProof/>
          <w:color w:val="00B0F0"/>
          <w:sz w:val="24"/>
          <w:szCs w:val="24"/>
          <w:lang w:val="en-US"/>
        </w:rPr>
        <w:t xml:space="preserve">de Villemereuil, </w:t>
      </w:r>
      <w:r w:rsidR="0060737C">
        <w:rPr>
          <w:rFonts w:ascii="Times New Roman" w:hAnsi="Times New Roman" w:cs="Times New Roman"/>
          <w:noProof/>
          <w:color w:val="00B0F0"/>
          <w:sz w:val="24"/>
          <w:szCs w:val="24"/>
          <w:lang w:val="en-US"/>
        </w:rPr>
        <w:t xml:space="preserve">S. C. </w:t>
      </w:r>
      <w:r w:rsidRPr="00A56B41">
        <w:rPr>
          <w:rFonts w:ascii="Times New Roman" w:hAnsi="Times New Roman" w:cs="Times New Roman"/>
          <w:noProof/>
          <w:color w:val="00B0F0"/>
          <w:sz w:val="24"/>
          <w:szCs w:val="24"/>
          <w:lang w:val="en-US"/>
        </w:rPr>
        <w:t xml:space="preserve">Alberts, </w:t>
      </w:r>
      <w:r w:rsidR="0060737C">
        <w:rPr>
          <w:rFonts w:ascii="Times New Roman" w:hAnsi="Times New Roman" w:cs="Times New Roman"/>
          <w:noProof/>
          <w:color w:val="00B0F0"/>
          <w:sz w:val="24"/>
          <w:szCs w:val="24"/>
          <w:lang w:val="en-US"/>
        </w:rPr>
        <w:t xml:space="preserve">P. </w:t>
      </w:r>
      <w:r w:rsidRPr="00A56B41">
        <w:rPr>
          <w:rFonts w:ascii="Times New Roman" w:hAnsi="Times New Roman" w:cs="Times New Roman"/>
          <w:noProof/>
          <w:color w:val="00B0F0"/>
          <w:sz w:val="24"/>
          <w:szCs w:val="24"/>
          <w:lang w:val="en-US"/>
        </w:rPr>
        <w:t xml:space="preserve">Arcese, </w:t>
      </w:r>
      <w:r w:rsidR="0060737C">
        <w:rPr>
          <w:rFonts w:ascii="Times New Roman" w:hAnsi="Times New Roman" w:cs="Times New Roman"/>
          <w:noProof/>
          <w:color w:val="00B0F0"/>
          <w:sz w:val="24"/>
          <w:szCs w:val="24"/>
          <w:lang w:val="en-US"/>
        </w:rPr>
        <w:t xml:space="preserve">L. D. </w:t>
      </w:r>
      <w:r w:rsidRPr="00A56B41">
        <w:rPr>
          <w:rFonts w:ascii="Times New Roman" w:hAnsi="Times New Roman" w:cs="Times New Roman"/>
          <w:noProof/>
          <w:color w:val="00B0F0"/>
          <w:sz w:val="24"/>
          <w:szCs w:val="24"/>
          <w:lang w:val="en-US"/>
        </w:rPr>
        <w:t xml:space="preserve">Bailey, </w:t>
      </w:r>
      <w:r w:rsidR="0060737C">
        <w:rPr>
          <w:rFonts w:ascii="Times New Roman" w:hAnsi="Times New Roman" w:cs="Times New Roman"/>
          <w:noProof/>
          <w:color w:val="00B0F0"/>
          <w:sz w:val="24"/>
          <w:szCs w:val="24"/>
          <w:lang w:val="en-US"/>
        </w:rPr>
        <w:t xml:space="preserve">S. </w:t>
      </w:r>
      <w:r w:rsidRPr="00A56B41">
        <w:rPr>
          <w:rFonts w:ascii="Times New Roman" w:hAnsi="Times New Roman" w:cs="Times New Roman"/>
          <w:noProof/>
          <w:color w:val="00B0F0"/>
          <w:sz w:val="24"/>
          <w:szCs w:val="24"/>
          <w:lang w:val="en-US"/>
        </w:rPr>
        <w:t xml:space="preserve">Boutin, </w:t>
      </w:r>
      <w:r w:rsidR="0060737C">
        <w:rPr>
          <w:rFonts w:ascii="Times New Roman" w:hAnsi="Times New Roman" w:cs="Times New Roman"/>
          <w:noProof/>
          <w:color w:val="00B0F0"/>
          <w:sz w:val="24"/>
          <w:szCs w:val="24"/>
          <w:lang w:val="en-US"/>
        </w:rPr>
        <w:t xml:space="preserve">P. </w:t>
      </w:r>
      <w:r w:rsidRPr="00A56B41">
        <w:rPr>
          <w:rFonts w:ascii="Times New Roman" w:hAnsi="Times New Roman" w:cs="Times New Roman"/>
          <w:noProof/>
          <w:color w:val="00B0F0"/>
          <w:sz w:val="24"/>
          <w:szCs w:val="24"/>
          <w:lang w:val="en-US"/>
        </w:rPr>
        <w:t xml:space="preserve">Brekke, </w:t>
      </w:r>
      <w:r w:rsidR="0060737C">
        <w:rPr>
          <w:rFonts w:ascii="Times New Roman" w:hAnsi="Times New Roman" w:cs="Times New Roman"/>
          <w:noProof/>
          <w:color w:val="00B0F0"/>
          <w:sz w:val="24"/>
          <w:szCs w:val="24"/>
          <w:lang w:val="en-US"/>
        </w:rPr>
        <w:t xml:space="preserve">L. J. N. </w:t>
      </w:r>
      <w:r w:rsidRPr="00A56B41">
        <w:rPr>
          <w:rFonts w:ascii="Times New Roman" w:hAnsi="Times New Roman" w:cs="Times New Roman"/>
          <w:noProof/>
          <w:color w:val="00B0F0"/>
          <w:sz w:val="24"/>
          <w:szCs w:val="24"/>
          <w:lang w:val="en-US"/>
        </w:rPr>
        <w:t xml:space="preserve">Brent, </w:t>
      </w:r>
      <w:r w:rsidR="0060737C">
        <w:rPr>
          <w:rFonts w:ascii="Times New Roman" w:hAnsi="Times New Roman" w:cs="Times New Roman"/>
          <w:noProof/>
          <w:color w:val="00B0F0"/>
          <w:sz w:val="24"/>
          <w:szCs w:val="24"/>
          <w:lang w:val="en-US"/>
        </w:rPr>
        <w:t xml:space="preserve">G. </w:t>
      </w:r>
      <w:r w:rsidRPr="00A56B41">
        <w:rPr>
          <w:rFonts w:ascii="Times New Roman" w:hAnsi="Times New Roman" w:cs="Times New Roman"/>
          <w:noProof/>
          <w:color w:val="00B0F0"/>
          <w:sz w:val="24"/>
          <w:szCs w:val="24"/>
          <w:lang w:val="en-US"/>
        </w:rPr>
        <w:t xml:space="preserve">Camenisch, </w:t>
      </w:r>
      <w:r w:rsidR="0060737C">
        <w:rPr>
          <w:rFonts w:ascii="Times New Roman" w:hAnsi="Times New Roman" w:cs="Times New Roman"/>
          <w:noProof/>
          <w:color w:val="00B0F0"/>
          <w:sz w:val="24"/>
          <w:szCs w:val="24"/>
          <w:lang w:val="en-US"/>
        </w:rPr>
        <w:t xml:space="preserve">A. </w:t>
      </w:r>
      <w:r w:rsidRPr="00A56B41">
        <w:rPr>
          <w:rFonts w:ascii="Times New Roman" w:hAnsi="Times New Roman" w:cs="Times New Roman"/>
          <w:noProof/>
          <w:color w:val="00B0F0"/>
          <w:sz w:val="24"/>
          <w:szCs w:val="24"/>
          <w:lang w:val="en-US"/>
        </w:rPr>
        <w:t xml:space="preserve">Charmantier, </w:t>
      </w:r>
      <w:r w:rsidR="0060737C">
        <w:rPr>
          <w:rFonts w:ascii="Times New Roman" w:hAnsi="Times New Roman" w:cs="Times New Roman"/>
          <w:noProof/>
          <w:color w:val="00B0F0"/>
          <w:sz w:val="24"/>
          <w:szCs w:val="24"/>
          <w:lang w:val="en-US"/>
        </w:rPr>
        <w:t>T. H.</w:t>
      </w:r>
      <w:r w:rsidRPr="00A56B41">
        <w:rPr>
          <w:rFonts w:ascii="Times New Roman" w:hAnsi="Times New Roman" w:cs="Times New Roman"/>
          <w:noProof/>
          <w:color w:val="00B0F0"/>
          <w:sz w:val="24"/>
          <w:szCs w:val="24"/>
          <w:lang w:val="en-US"/>
        </w:rPr>
        <w:t xml:space="preserve"> Clutton-Brock, </w:t>
      </w:r>
      <w:r w:rsidR="0060737C">
        <w:rPr>
          <w:rFonts w:ascii="Times New Roman" w:hAnsi="Times New Roman" w:cs="Times New Roman"/>
          <w:noProof/>
          <w:color w:val="00B0F0"/>
          <w:sz w:val="24"/>
          <w:szCs w:val="24"/>
          <w:lang w:val="en-US"/>
        </w:rPr>
        <w:t xml:space="preserve">A. </w:t>
      </w:r>
      <w:r w:rsidRPr="00A56B41">
        <w:rPr>
          <w:rFonts w:ascii="Times New Roman" w:hAnsi="Times New Roman" w:cs="Times New Roman"/>
          <w:noProof/>
          <w:color w:val="00B0F0"/>
          <w:sz w:val="24"/>
          <w:szCs w:val="24"/>
          <w:lang w:val="en-US"/>
        </w:rPr>
        <w:t xml:space="preserve">Cockburn, </w:t>
      </w:r>
      <w:r w:rsidR="0060737C">
        <w:rPr>
          <w:rFonts w:ascii="Times New Roman" w:hAnsi="Times New Roman" w:cs="Times New Roman"/>
          <w:noProof/>
          <w:color w:val="00B0F0"/>
          <w:sz w:val="24"/>
          <w:szCs w:val="24"/>
          <w:lang w:val="en-US"/>
        </w:rPr>
        <w:t xml:space="preserve">D. W. </w:t>
      </w:r>
      <w:r w:rsidRPr="00A56B41">
        <w:rPr>
          <w:rFonts w:ascii="Times New Roman" w:hAnsi="Times New Roman" w:cs="Times New Roman"/>
          <w:noProof/>
          <w:color w:val="00B0F0"/>
          <w:sz w:val="24"/>
          <w:szCs w:val="24"/>
          <w:lang w:val="en-US"/>
        </w:rPr>
        <w:t xml:space="preserve">Coltman, </w:t>
      </w:r>
      <w:r w:rsidR="0060737C">
        <w:rPr>
          <w:rFonts w:ascii="Times New Roman" w:hAnsi="Times New Roman" w:cs="Times New Roman"/>
          <w:noProof/>
          <w:color w:val="00B0F0"/>
          <w:sz w:val="24"/>
          <w:szCs w:val="24"/>
          <w:lang w:val="en-US"/>
        </w:rPr>
        <w:t xml:space="preserve">A. </w:t>
      </w:r>
      <w:r w:rsidRPr="00A56B41">
        <w:rPr>
          <w:rFonts w:ascii="Times New Roman" w:hAnsi="Times New Roman" w:cs="Times New Roman"/>
          <w:noProof/>
          <w:color w:val="00B0F0"/>
          <w:sz w:val="24"/>
          <w:szCs w:val="24"/>
          <w:lang w:val="en-US"/>
        </w:rPr>
        <w:t xml:space="preserve">Courtiol, </w:t>
      </w:r>
      <w:r w:rsidR="0060737C">
        <w:rPr>
          <w:rFonts w:ascii="Times New Roman" w:hAnsi="Times New Roman" w:cs="Times New Roman"/>
          <w:noProof/>
          <w:color w:val="00B0F0"/>
          <w:sz w:val="24"/>
          <w:szCs w:val="24"/>
          <w:lang w:val="en-US"/>
        </w:rPr>
        <w:t xml:space="preserve">E. </w:t>
      </w:r>
      <w:r w:rsidRPr="00A56B41">
        <w:rPr>
          <w:rFonts w:ascii="Times New Roman" w:hAnsi="Times New Roman" w:cs="Times New Roman"/>
          <w:noProof/>
          <w:color w:val="00B0F0"/>
          <w:sz w:val="24"/>
          <w:szCs w:val="24"/>
          <w:lang w:val="en-US"/>
        </w:rPr>
        <w:t xml:space="preserve">Davidian, </w:t>
      </w:r>
      <w:r w:rsidR="0060737C">
        <w:rPr>
          <w:rFonts w:ascii="Times New Roman" w:hAnsi="Times New Roman" w:cs="Times New Roman"/>
          <w:noProof/>
          <w:color w:val="00B0F0"/>
          <w:sz w:val="24"/>
          <w:szCs w:val="24"/>
          <w:lang w:val="en-US"/>
        </w:rPr>
        <w:t xml:space="preserve">S. R. </w:t>
      </w:r>
      <w:r w:rsidRPr="00A56B41">
        <w:rPr>
          <w:rFonts w:ascii="Times New Roman" w:hAnsi="Times New Roman" w:cs="Times New Roman"/>
          <w:noProof/>
          <w:color w:val="00B0F0"/>
          <w:sz w:val="24"/>
          <w:szCs w:val="24"/>
          <w:lang w:val="en-US"/>
        </w:rPr>
        <w:t xml:space="preserve">Evans, </w:t>
      </w:r>
      <w:r w:rsidR="0060737C">
        <w:rPr>
          <w:rFonts w:ascii="Times New Roman" w:hAnsi="Times New Roman" w:cs="Times New Roman"/>
          <w:noProof/>
          <w:color w:val="00B0F0"/>
          <w:sz w:val="24"/>
          <w:szCs w:val="24"/>
          <w:lang w:val="en-US"/>
        </w:rPr>
        <w:t xml:space="preserve">J. G. </w:t>
      </w:r>
      <w:r w:rsidRPr="00A56B41">
        <w:rPr>
          <w:rFonts w:ascii="Times New Roman" w:hAnsi="Times New Roman" w:cs="Times New Roman"/>
          <w:noProof/>
          <w:color w:val="00B0F0"/>
          <w:sz w:val="24"/>
          <w:szCs w:val="24"/>
          <w:lang w:val="en-US"/>
        </w:rPr>
        <w:t xml:space="preserve">Ewen, </w:t>
      </w:r>
      <w:r w:rsidR="0060737C">
        <w:rPr>
          <w:rFonts w:ascii="Times New Roman" w:hAnsi="Times New Roman" w:cs="Times New Roman"/>
          <w:noProof/>
          <w:color w:val="00B0F0"/>
          <w:sz w:val="24"/>
          <w:szCs w:val="24"/>
          <w:lang w:val="en-US"/>
        </w:rPr>
        <w:t xml:space="preserve">M. </w:t>
      </w:r>
      <w:r w:rsidRPr="00A56B41">
        <w:rPr>
          <w:rFonts w:ascii="Times New Roman" w:hAnsi="Times New Roman" w:cs="Times New Roman"/>
          <w:noProof/>
          <w:color w:val="00B0F0"/>
          <w:sz w:val="24"/>
          <w:szCs w:val="24"/>
          <w:lang w:val="en-US"/>
        </w:rPr>
        <w:t xml:space="preserve">Festa-Bianchet, </w:t>
      </w:r>
      <w:r w:rsidR="0060737C">
        <w:rPr>
          <w:rFonts w:ascii="Times New Roman" w:hAnsi="Times New Roman" w:cs="Times New Roman"/>
          <w:noProof/>
          <w:color w:val="00B0F0"/>
          <w:sz w:val="24"/>
          <w:szCs w:val="24"/>
          <w:lang w:val="en-US"/>
        </w:rPr>
        <w:t>C.</w:t>
      </w:r>
      <w:r w:rsidRPr="00A56B41">
        <w:rPr>
          <w:rFonts w:ascii="Times New Roman" w:hAnsi="Times New Roman" w:cs="Times New Roman"/>
          <w:noProof/>
          <w:color w:val="00B0F0"/>
          <w:sz w:val="24"/>
          <w:szCs w:val="24"/>
          <w:lang w:val="en-US"/>
        </w:rPr>
        <w:t xml:space="preserve"> de Franceschi, </w:t>
      </w:r>
      <w:r w:rsidR="0060737C">
        <w:rPr>
          <w:rFonts w:ascii="Times New Roman" w:hAnsi="Times New Roman" w:cs="Times New Roman"/>
          <w:noProof/>
          <w:color w:val="00B0F0"/>
          <w:sz w:val="24"/>
          <w:szCs w:val="24"/>
          <w:lang w:val="en-US"/>
        </w:rPr>
        <w:t>L.</w:t>
      </w:r>
      <w:r w:rsidRPr="00A56B41">
        <w:rPr>
          <w:rFonts w:ascii="Times New Roman" w:hAnsi="Times New Roman" w:cs="Times New Roman"/>
          <w:noProof/>
          <w:color w:val="00B0F0"/>
          <w:sz w:val="24"/>
          <w:szCs w:val="24"/>
          <w:lang w:val="en-US"/>
        </w:rPr>
        <w:t xml:space="preserve"> Gustafsson, </w:t>
      </w:r>
      <w:r w:rsidR="0060737C">
        <w:rPr>
          <w:rFonts w:ascii="Times New Roman" w:hAnsi="Times New Roman" w:cs="Times New Roman"/>
          <w:noProof/>
          <w:color w:val="00B0F0"/>
          <w:sz w:val="24"/>
          <w:szCs w:val="24"/>
          <w:lang w:val="en-US"/>
        </w:rPr>
        <w:t xml:space="preserve">O. P. </w:t>
      </w:r>
      <w:r w:rsidRPr="00A56B41">
        <w:rPr>
          <w:rFonts w:ascii="Times New Roman" w:hAnsi="Times New Roman" w:cs="Times New Roman"/>
          <w:noProof/>
          <w:color w:val="00B0F0"/>
          <w:sz w:val="24"/>
          <w:szCs w:val="24"/>
          <w:lang w:val="en-US"/>
        </w:rPr>
        <w:t xml:space="preserve">Höner, </w:t>
      </w:r>
      <w:r w:rsidR="0060737C">
        <w:rPr>
          <w:rFonts w:ascii="Times New Roman" w:hAnsi="Times New Roman" w:cs="Times New Roman"/>
          <w:noProof/>
          <w:color w:val="00B0F0"/>
          <w:sz w:val="24"/>
          <w:szCs w:val="24"/>
          <w:lang w:val="en-US"/>
        </w:rPr>
        <w:t xml:space="preserve">T. M. </w:t>
      </w:r>
      <w:r w:rsidRPr="00A56B41">
        <w:rPr>
          <w:rFonts w:ascii="Times New Roman" w:hAnsi="Times New Roman" w:cs="Times New Roman"/>
          <w:noProof/>
          <w:color w:val="00B0F0"/>
          <w:sz w:val="24"/>
          <w:szCs w:val="24"/>
          <w:lang w:val="en-US"/>
        </w:rPr>
        <w:t xml:space="preserve">Houslay, </w:t>
      </w:r>
      <w:r w:rsidR="0060737C">
        <w:rPr>
          <w:rFonts w:ascii="Times New Roman" w:hAnsi="Times New Roman" w:cs="Times New Roman"/>
          <w:noProof/>
          <w:color w:val="00B0F0"/>
          <w:sz w:val="24"/>
          <w:szCs w:val="24"/>
          <w:lang w:val="en-US"/>
        </w:rPr>
        <w:t xml:space="preserve">L. F. </w:t>
      </w:r>
      <w:r w:rsidRPr="00A56B41">
        <w:rPr>
          <w:rFonts w:ascii="Times New Roman" w:hAnsi="Times New Roman" w:cs="Times New Roman"/>
          <w:noProof/>
          <w:color w:val="00B0F0"/>
          <w:sz w:val="24"/>
          <w:szCs w:val="24"/>
          <w:lang w:val="en-US"/>
        </w:rPr>
        <w:t xml:space="preserve">Keller, </w:t>
      </w:r>
      <w:r w:rsidR="0060737C">
        <w:rPr>
          <w:rFonts w:ascii="Times New Roman" w:hAnsi="Times New Roman" w:cs="Times New Roman"/>
          <w:noProof/>
          <w:color w:val="00B0F0"/>
          <w:sz w:val="24"/>
          <w:szCs w:val="24"/>
          <w:lang w:val="en-US"/>
        </w:rPr>
        <w:t xml:space="preserve">M. </w:t>
      </w:r>
      <w:r w:rsidRPr="00A56B41">
        <w:rPr>
          <w:rFonts w:ascii="Times New Roman" w:hAnsi="Times New Roman" w:cs="Times New Roman"/>
          <w:noProof/>
          <w:color w:val="00B0F0"/>
          <w:sz w:val="24"/>
          <w:szCs w:val="24"/>
          <w:lang w:val="en-US"/>
        </w:rPr>
        <w:t xml:space="preserve">Manser, </w:t>
      </w:r>
      <w:r w:rsidR="0060737C">
        <w:rPr>
          <w:rFonts w:ascii="Times New Roman" w:hAnsi="Times New Roman" w:cs="Times New Roman"/>
          <w:noProof/>
          <w:color w:val="00B0F0"/>
          <w:sz w:val="24"/>
          <w:szCs w:val="24"/>
          <w:lang w:val="en-US"/>
        </w:rPr>
        <w:t xml:space="preserve">M. G. </w:t>
      </w:r>
      <w:r w:rsidRPr="00A56B41">
        <w:rPr>
          <w:rFonts w:ascii="Times New Roman" w:hAnsi="Times New Roman" w:cs="Times New Roman"/>
          <w:noProof/>
          <w:color w:val="00B0F0"/>
          <w:sz w:val="24"/>
          <w:szCs w:val="24"/>
          <w:lang w:val="en-US"/>
        </w:rPr>
        <w:t xml:space="preserve">McAdam, </w:t>
      </w:r>
      <w:r w:rsidR="0060737C">
        <w:rPr>
          <w:rFonts w:ascii="Times New Roman" w:hAnsi="Times New Roman" w:cs="Times New Roman"/>
          <w:noProof/>
          <w:color w:val="00B0F0"/>
          <w:sz w:val="24"/>
          <w:szCs w:val="24"/>
          <w:lang w:val="en-US"/>
        </w:rPr>
        <w:t xml:space="preserve">E. </w:t>
      </w:r>
      <w:r w:rsidRPr="00A56B41">
        <w:rPr>
          <w:rFonts w:ascii="Times New Roman" w:hAnsi="Times New Roman" w:cs="Times New Roman"/>
          <w:noProof/>
          <w:color w:val="00B0F0"/>
          <w:sz w:val="24"/>
          <w:szCs w:val="24"/>
          <w:lang w:val="en-US"/>
        </w:rPr>
        <w:t xml:space="preserve">McLean, </w:t>
      </w:r>
      <w:r w:rsidR="0060737C">
        <w:rPr>
          <w:rFonts w:ascii="Times New Roman" w:hAnsi="Times New Roman" w:cs="Times New Roman"/>
          <w:noProof/>
          <w:color w:val="00B0F0"/>
          <w:sz w:val="24"/>
          <w:szCs w:val="24"/>
          <w:lang w:val="en-US"/>
        </w:rPr>
        <w:t xml:space="preserve">P. </w:t>
      </w:r>
      <w:r w:rsidRPr="00A56B41">
        <w:rPr>
          <w:rFonts w:ascii="Times New Roman" w:hAnsi="Times New Roman" w:cs="Times New Roman"/>
          <w:noProof/>
          <w:color w:val="00B0F0"/>
          <w:sz w:val="24"/>
          <w:szCs w:val="24"/>
          <w:lang w:val="en-US"/>
        </w:rPr>
        <w:t xml:space="preserve">Nietlisbach, </w:t>
      </w:r>
      <w:r w:rsidR="0060737C">
        <w:rPr>
          <w:rFonts w:ascii="Times New Roman" w:hAnsi="Times New Roman" w:cs="Times New Roman"/>
          <w:noProof/>
          <w:color w:val="00B0F0"/>
          <w:sz w:val="24"/>
          <w:szCs w:val="24"/>
          <w:lang w:val="en-US"/>
        </w:rPr>
        <w:t xml:space="preserve">H. L. </w:t>
      </w:r>
      <w:r w:rsidRPr="00A56B41">
        <w:rPr>
          <w:rFonts w:ascii="Times New Roman" w:hAnsi="Times New Roman" w:cs="Times New Roman"/>
          <w:noProof/>
          <w:color w:val="00B0F0"/>
          <w:sz w:val="24"/>
          <w:szCs w:val="24"/>
          <w:lang w:val="en-US"/>
        </w:rPr>
        <w:t xml:space="preserve">Osmond, </w:t>
      </w:r>
      <w:r w:rsidR="0060737C">
        <w:rPr>
          <w:rFonts w:ascii="Times New Roman" w:hAnsi="Times New Roman" w:cs="Times New Roman"/>
          <w:noProof/>
          <w:color w:val="00B0F0"/>
          <w:sz w:val="24"/>
          <w:szCs w:val="24"/>
          <w:lang w:val="en-US"/>
        </w:rPr>
        <w:t xml:space="preserve">J. M. </w:t>
      </w:r>
      <w:r w:rsidRPr="00A56B41">
        <w:rPr>
          <w:rFonts w:ascii="Times New Roman" w:hAnsi="Times New Roman" w:cs="Times New Roman"/>
          <w:noProof/>
          <w:color w:val="00B0F0"/>
          <w:sz w:val="24"/>
          <w:szCs w:val="24"/>
          <w:lang w:val="en-US"/>
        </w:rPr>
        <w:lastRenderedPageBreak/>
        <w:t xml:space="preserve">Pemberton, </w:t>
      </w:r>
      <w:r w:rsidR="0060737C">
        <w:rPr>
          <w:rFonts w:ascii="Times New Roman" w:hAnsi="Times New Roman" w:cs="Times New Roman"/>
          <w:noProof/>
          <w:color w:val="00B0F0"/>
          <w:sz w:val="24"/>
          <w:szCs w:val="24"/>
          <w:lang w:val="en-US"/>
        </w:rPr>
        <w:t xml:space="preserve">E. </w:t>
      </w:r>
      <w:r w:rsidRPr="00A56B41">
        <w:rPr>
          <w:rFonts w:ascii="Times New Roman" w:hAnsi="Times New Roman" w:cs="Times New Roman"/>
          <w:noProof/>
          <w:color w:val="00B0F0"/>
          <w:sz w:val="24"/>
          <w:szCs w:val="24"/>
          <w:lang w:val="en-US"/>
        </w:rPr>
        <w:t xml:space="preserve">Postma, </w:t>
      </w:r>
      <w:r w:rsidR="0060737C">
        <w:rPr>
          <w:rFonts w:ascii="Times New Roman" w:hAnsi="Times New Roman" w:cs="Times New Roman"/>
          <w:noProof/>
          <w:color w:val="00B0F0"/>
          <w:sz w:val="24"/>
          <w:szCs w:val="24"/>
          <w:lang w:val="en-US"/>
        </w:rPr>
        <w:t xml:space="preserve">J. M. </w:t>
      </w:r>
      <w:r w:rsidRPr="00A56B41">
        <w:rPr>
          <w:rFonts w:ascii="Times New Roman" w:hAnsi="Times New Roman" w:cs="Times New Roman"/>
          <w:noProof/>
          <w:color w:val="00B0F0"/>
          <w:sz w:val="24"/>
          <w:szCs w:val="24"/>
          <w:lang w:val="en-US"/>
        </w:rPr>
        <w:t xml:space="preserve">Reid, </w:t>
      </w:r>
      <w:r w:rsidR="0060737C">
        <w:rPr>
          <w:rFonts w:ascii="Times New Roman" w:hAnsi="Times New Roman" w:cs="Times New Roman"/>
          <w:noProof/>
          <w:color w:val="00B0F0"/>
          <w:sz w:val="24"/>
          <w:szCs w:val="24"/>
          <w:lang w:val="en-US"/>
        </w:rPr>
        <w:t xml:space="preserve">A. </w:t>
      </w:r>
      <w:r w:rsidRPr="00A56B41">
        <w:rPr>
          <w:rFonts w:ascii="Times New Roman" w:hAnsi="Times New Roman" w:cs="Times New Roman"/>
          <w:noProof/>
          <w:color w:val="00B0F0"/>
          <w:sz w:val="24"/>
          <w:szCs w:val="24"/>
          <w:lang w:val="en-US"/>
        </w:rPr>
        <w:t>Rutschmann, A</w:t>
      </w:r>
      <w:r w:rsidR="0060737C">
        <w:rPr>
          <w:rFonts w:ascii="Times New Roman" w:hAnsi="Times New Roman" w:cs="Times New Roman"/>
          <w:noProof/>
          <w:color w:val="00B0F0"/>
          <w:sz w:val="24"/>
          <w:szCs w:val="24"/>
          <w:lang w:val="en-US"/>
        </w:rPr>
        <w:t xml:space="preserve">. W. </w:t>
      </w:r>
      <w:r w:rsidRPr="00A56B41">
        <w:rPr>
          <w:rFonts w:ascii="Times New Roman" w:hAnsi="Times New Roman" w:cs="Times New Roman"/>
          <w:noProof/>
          <w:color w:val="00B0F0"/>
          <w:sz w:val="24"/>
          <w:szCs w:val="24"/>
          <w:lang w:val="en-US"/>
        </w:rPr>
        <w:t xml:space="preserve">Santure, </w:t>
      </w:r>
      <w:r w:rsidR="0060737C">
        <w:rPr>
          <w:rFonts w:ascii="Times New Roman" w:hAnsi="Times New Roman" w:cs="Times New Roman"/>
          <w:noProof/>
          <w:color w:val="00B0F0"/>
          <w:sz w:val="24"/>
          <w:szCs w:val="24"/>
          <w:lang w:val="en-US"/>
        </w:rPr>
        <w:t xml:space="preserve">B. C. </w:t>
      </w:r>
      <w:r w:rsidRPr="00A56B41">
        <w:rPr>
          <w:rFonts w:ascii="Times New Roman" w:hAnsi="Times New Roman" w:cs="Times New Roman"/>
          <w:noProof/>
          <w:color w:val="00B0F0"/>
          <w:sz w:val="24"/>
          <w:szCs w:val="24"/>
          <w:lang w:val="en-US"/>
        </w:rPr>
        <w:t xml:space="preserve">Sheldon, </w:t>
      </w:r>
      <w:r w:rsidR="0060737C">
        <w:rPr>
          <w:rFonts w:ascii="Times New Roman" w:hAnsi="Times New Roman" w:cs="Times New Roman"/>
          <w:noProof/>
          <w:color w:val="00B0F0"/>
          <w:sz w:val="24"/>
          <w:szCs w:val="24"/>
          <w:lang w:val="en-US"/>
        </w:rPr>
        <w:t xml:space="preserve">J. </w:t>
      </w:r>
      <w:r w:rsidRPr="00A56B41">
        <w:rPr>
          <w:rFonts w:ascii="Times New Roman" w:hAnsi="Times New Roman" w:cs="Times New Roman"/>
          <w:noProof/>
          <w:color w:val="00B0F0"/>
          <w:sz w:val="24"/>
          <w:szCs w:val="24"/>
          <w:lang w:val="en-US"/>
        </w:rPr>
        <w:t xml:space="preserve">Slate, </w:t>
      </w:r>
      <w:r w:rsidR="0060737C">
        <w:rPr>
          <w:rFonts w:ascii="Times New Roman" w:hAnsi="Times New Roman" w:cs="Times New Roman"/>
          <w:noProof/>
          <w:color w:val="00B0F0"/>
          <w:sz w:val="24"/>
          <w:szCs w:val="24"/>
          <w:lang w:val="en-US"/>
        </w:rPr>
        <w:t xml:space="preserve">C. </w:t>
      </w:r>
      <w:r w:rsidRPr="00A56B41">
        <w:rPr>
          <w:rFonts w:ascii="Times New Roman" w:hAnsi="Times New Roman" w:cs="Times New Roman"/>
          <w:noProof/>
          <w:color w:val="00B0F0"/>
          <w:sz w:val="24"/>
          <w:szCs w:val="24"/>
          <w:lang w:val="en-US"/>
        </w:rPr>
        <w:t xml:space="preserve">Teplitsky, </w:t>
      </w:r>
      <w:r w:rsidR="0060737C">
        <w:rPr>
          <w:rFonts w:ascii="Times New Roman" w:hAnsi="Times New Roman" w:cs="Times New Roman"/>
          <w:noProof/>
          <w:color w:val="00B0F0"/>
          <w:sz w:val="24"/>
          <w:szCs w:val="24"/>
          <w:lang w:val="en-US"/>
        </w:rPr>
        <w:t xml:space="preserve">M. E. </w:t>
      </w:r>
      <w:r w:rsidRPr="00A56B41">
        <w:rPr>
          <w:rFonts w:ascii="Times New Roman" w:hAnsi="Times New Roman" w:cs="Times New Roman"/>
          <w:noProof/>
          <w:color w:val="00B0F0"/>
          <w:sz w:val="24"/>
          <w:szCs w:val="24"/>
          <w:lang w:val="en-US"/>
        </w:rPr>
        <w:t xml:space="preserve">Visser, </w:t>
      </w:r>
      <w:r w:rsidR="0060737C">
        <w:rPr>
          <w:rFonts w:ascii="Times New Roman" w:hAnsi="Times New Roman" w:cs="Times New Roman"/>
          <w:noProof/>
          <w:color w:val="00B0F0"/>
          <w:sz w:val="24"/>
          <w:szCs w:val="24"/>
          <w:lang w:val="en-US"/>
        </w:rPr>
        <w:t xml:space="preserve">B. </w:t>
      </w:r>
      <w:r w:rsidRPr="00A56B41">
        <w:rPr>
          <w:rFonts w:ascii="Times New Roman" w:hAnsi="Times New Roman" w:cs="Times New Roman"/>
          <w:noProof/>
          <w:color w:val="00B0F0"/>
          <w:sz w:val="24"/>
          <w:szCs w:val="24"/>
          <w:lang w:val="en-US"/>
        </w:rPr>
        <w:t xml:space="preserve">Wachter, </w:t>
      </w:r>
      <w:r w:rsidR="0060737C">
        <w:rPr>
          <w:rFonts w:ascii="Times New Roman" w:hAnsi="Times New Roman" w:cs="Times New Roman"/>
          <w:noProof/>
          <w:color w:val="00B0F0"/>
          <w:sz w:val="24"/>
          <w:szCs w:val="24"/>
          <w:lang w:val="en-US"/>
        </w:rPr>
        <w:t xml:space="preserve">and </w:t>
      </w:r>
      <w:r w:rsidRPr="00A56B41">
        <w:rPr>
          <w:rFonts w:ascii="Times New Roman" w:hAnsi="Times New Roman" w:cs="Times New Roman"/>
          <w:noProof/>
          <w:color w:val="00B0F0"/>
          <w:sz w:val="24"/>
          <w:szCs w:val="24"/>
          <w:lang w:val="en-US"/>
        </w:rPr>
        <w:t>L</w:t>
      </w:r>
      <w:r w:rsidR="0060737C">
        <w:rPr>
          <w:rFonts w:ascii="Times New Roman" w:hAnsi="Times New Roman" w:cs="Times New Roman"/>
          <w:noProof/>
          <w:color w:val="00B0F0"/>
          <w:sz w:val="24"/>
          <w:szCs w:val="24"/>
          <w:lang w:val="en-US"/>
        </w:rPr>
        <w:t xml:space="preserve">. </w:t>
      </w:r>
      <w:r w:rsidRPr="00A56B41">
        <w:rPr>
          <w:rFonts w:ascii="Times New Roman" w:hAnsi="Times New Roman" w:cs="Times New Roman"/>
          <w:noProof/>
          <w:color w:val="00B0F0"/>
          <w:sz w:val="24"/>
          <w:szCs w:val="24"/>
          <w:lang w:val="en-US"/>
        </w:rPr>
        <w:t>E</w:t>
      </w:r>
      <w:r w:rsidR="0060737C">
        <w:rPr>
          <w:rFonts w:ascii="Times New Roman" w:hAnsi="Times New Roman" w:cs="Times New Roman"/>
          <w:noProof/>
          <w:color w:val="00B0F0"/>
          <w:sz w:val="24"/>
          <w:szCs w:val="24"/>
          <w:lang w:val="en-US"/>
        </w:rPr>
        <w:t xml:space="preserve">. </w:t>
      </w:r>
      <w:r w:rsidRPr="00A56B41">
        <w:rPr>
          <w:rFonts w:ascii="Times New Roman" w:hAnsi="Times New Roman" w:cs="Times New Roman"/>
          <w:noProof/>
          <w:color w:val="00B0F0"/>
          <w:sz w:val="24"/>
          <w:szCs w:val="24"/>
          <w:lang w:val="en-US"/>
        </w:rPr>
        <w:t>B</w:t>
      </w:r>
      <w:r w:rsidR="0060737C">
        <w:rPr>
          <w:rFonts w:ascii="Times New Roman" w:hAnsi="Times New Roman" w:cs="Times New Roman"/>
          <w:noProof/>
          <w:color w:val="00B0F0"/>
          <w:sz w:val="24"/>
          <w:szCs w:val="24"/>
          <w:lang w:val="en-US"/>
        </w:rPr>
        <w:t>. Kruuk. 2022.</w:t>
      </w:r>
      <w:r w:rsidRPr="00A56B41">
        <w:rPr>
          <w:rFonts w:ascii="Times New Roman" w:hAnsi="Times New Roman" w:cs="Times New Roman"/>
          <w:noProof/>
          <w:color w:val="00B0F0"/>
          <w:sz w:val="24"/>
          <w:szCs w:val="24"/>
          <w:lang w:val="en-US"/>
        </w:rPr>
        <w:t xml:space="preserve"> Genetic variance in fitness indicates rapid contemporary adaptive evolution in</w:t>
      </w:r>
      <w:r w:rsidR="0060737C">
        <w:rPr>
          <w:rFonts w:ascii="Times New Roman" w:hAnsi="Times New Roman" w:cs="Times New Roman"/>
          <w:noProof/>
          <w:color w:val="00B0F0"/>
          <w:sz w:val="24"/>
          <w:szCs w:val="24"/>
          <w:lang w:val="en-US"/>
        </w:rPr>
        <w:t xml:space="preserve"> wild animals. Science</w:t>
      </w:r>
      <w:r w:rsidR="00924989">
        <w:rPr>
          <w:rFonts w:ascii="Times New Roman" w:hAnsi="Times New Roman" w:cs="Times New Roman"/>
          <w:noProof/>
          <w:color w:val="00B0F0"/>
          <w:sz w:val="24"/>
          <w:szCs w:val="24"/>
          <w:lang w:val="en-US"/>
        </w:rPr>
        <w:t>.</w:t>
      </w:r>
      <w:r w:rsidR="0060737C">
        <w:rPr>
          <w:rFonts w:ascii="Times New Roman" w:hAnsi="Times New Roman" w:cs="Times New Roman"/>
          <w:noProof/>
          <w:color w:val="00B0F0"/>
          <w:sz w:val="24"/>
          <w:szCs w:val="24"/>
          <w:lang w:val="en-US"/>
        </w:rPr>
        <w:t xml:space="preserve"> 376</w:t>
      </w:r>
      <w:r w:rsidRPr="00A56B41">
        <w:rPr>
          <w:rFonts w:ascii="Times New Roman" w:hAnsi="Times New Roman" w:cs="Times New Roman"/>
          <w:noProof/>
          <w:color w:val="00B0F0"/>
          <w:sz w:val="24"/>
          <w:szCs w:val="24"/>
          <w:lang w:val="en-US"/>
        </w:rPr>
        <w:t>:1012-1016.</w:t>
      </w:r>
    </w:p>
    <w:p w14:paraId="4B3DF464" w14:textId="4AD99EB6"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Borcard, D., and P. Legendre. 2002. All-scale spatial analysis of ecological data by means of principal coordinates of neighbour matrices. </w:t>
      </w:r>
      <w:r w:rsidR="00701803" w:rsidRPr="00701803">
        <w:rPr>
          <w:rFonts w:ascii="Times New Roman" w:hAnsi="Times New Roman" w:cs="Times New Roman"/>
          <w:noProof/>
          <w:sz w:val="24"/>
          <w:szCs w:val="24"/>
          <w:lang w:val="en-US"/>
        </w:rPr>
        <w:t>Ecol</w:t>
      </w:r>
      <w:r w:rsidR="00991EFF">
        <w:rPr>
          <w:rFonts w:ascii="Times New Roman" w:hAnsi="Times New Roman" w:cs="Times New Roman"/>
          <w:noProof/>
          <w:sz w:val="24"/>
          <w:szCs w:val="24"/>
          <w:lang w:val="en-US"/>
        </w:rPr>
        <w:t>.</w:t>
      </w:r>
      <w:r w:rsidR="00701803" w:rsidRPr="00701803">
        <w:rPr>
          <w:rFonts w:ascii="Times New Roman" w:hAnsi="Times New Roman" w:cs="Times New Roman"/>
          <w:noProof/>
          <w:sz w:val="24"/>
          <w:szCs w:val="24"/>
          <w:lang w:val="en-US"/>
        </w:rPr>
        <w:t xml:space="preserve"> Modell</w:t>
      </w:r>
      <w:r w:rsidR="00991EFF">
        <w:rPr>
          <w:rFonts w:ascii="Times New Roman" w:hAnsi="Times New Roman" w:cs="Times New Roman"/>
          <w:noProof/>
          <w:sz w:val="24"/>
          <w:szCs w:val="24"/>
          <w:lang w:val="en-US"/>
        </w:rPr>
        <w:t>.</w:t>
      </w:r>
      <w:r w:rsidR="00701803" w:rsidRPr="00701803">
        <w:rPr>
          <w:rFonts w:ascii="Times New Roman" w:hAnsi="Times New Roman" w:cs="Times New Roman"/>
          <w:noProof/>
          <w:sz w:val="24"/>
          <w:szCs w:val="24"/>
          <w:lang w:val="en-US"/>
        </w:rPr>
        <w:t xml:space="preserve"> </w:t>
      </w:r>
      <w:r w:rsidRPr="00653242">
        <w:rPr>
          <w:rFonts w:ascii="Times New Roman" w:hAnsi="Times New Roman" w:cs="Times New Roman"/>
          <w:noProof/>
          <w:sz w:val="24"/>
          <w:szCs w:val="24"/>
          <w:lang w:val="en-US"/>
        </w:rPr>
        <w:t>153:51–68.</w:t>
      </w:r>
    </w:p>
    <w:p w14:paraId="22D57BF8" w14:textId="483D1333"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Boutin, S., and J. E. Lane. 2014. Climate change and mammals: evolutionary versus plastic responses. Evol. Appl. 7:29–41. </w:t>
      </w:r>
    </w:p>
    <w:p w14:paraId="73019230"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Brommer, J. E., L. Gustafsson, H. Pietiäinen, and J. Merilä. 2004. Single-generation estimates of individual fitness as proxies for long-term genetic contribution. Am. Nat. 163:505–517.</w:t>
      </w:r>
    </w:p>
    <w:p w14:paraId="1E522504"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Buston, P. 2004. Does the presence of non-breeders enhance the fitness of breeders? An experimental analysis in the clown anemonefish </w:t>
      </w:r>
      <w:r w:rsidRPr="00991EFF">
        <w:rPr>
          <w:rFonts w:ascii="Times New Roman" w:hAnsi="Times New Roman" w:cs="Times New Roman"/>
          <w:i/>
          <w:noProof/>
          <w:sz w:val="24"/>
          <w:szCs w:val="24"/>
          <w:lang w:val="en-US"/>
        </w:rPr>
        <w:t>Amphiprion percula</w:t>
      </w:r>
      <w:r w:rsidRPr="00653242">
        <w:rPr>
          <w:rFonts w:ascii="Times New Roman" w:hAnsi="Times New Roman" w:cs="Times New Roman"/>
          <w:noProof/>
          <w:sz w:val="24"/>
          <w:szCs w:val="24"/>
          <w:lang w:val="en-US"/>
        </w:rPr>
        <w:t>. Behav. Ecol. Sociobiol. 57:23–31.</w:t>
      </w:r>
    </w:p>
    <w:p w14:paraId="5062BB61" w14:textId="72FCAF1C"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991EFF">
        <w:rPr>
          <w:rFonts w:ascii="Times New Roman" w:hAnsi="Times New Roman" w:cs="Times New Roman"/>
          <w:noProof/>
          <w:sz w:val="24"/>
          <w:szCs w:val="24"/>
          <w:lang w:val="en-US"/>
        </w:rPr>
        <w:t xml:space="preserve">Buston, P. M., G. P. Jones, S. Planes, and S. R. Thorrold. 2012. Probability of successful larval dispersal declines fivefold over 1 km in a coral reef fish. Proc. R. Soc. B Biol. Sci. 279:1883–1888. </w:t>
      </w:r>
    </w:p>
    <w:p w14:paraId="76BB6987" w14:textId="4A8077BC"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Calsbeek, R., M. C. Duryea, D. Goedert, P. Bergeron, and R. M. Cox. 2015. Intralocus sexual conflict, adaptive sex allocation, and the heritability of fitness. J. Evol. Biol. 28:1975–1985.</w:t>
      </w:r>
    </w:p>
    <w:p w14:paraId="0ECC5276" w14:textId="1C1E91CE"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Cowen, R. K., K. M. M. Lwiza, S. Sponaugle, C. B. Paris, and D. B. Olson. 2000. Connectivity of Marine Populations: Open or Closed? Science 287:857– 859.</w:t>
      </w:r>
    </w:p>
    <w:p w14:paraId="4F843A6E"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Diniz-Filho, J. A. F., J. C. Nabout, M. Pires de Campos Telles, T. N. Soares, and T. F. L. V. B. Rangel. 2009. A review of techniques for spatial modeling in geographical, conservation and landscape genetics. Genet. Mol. Biol. 32:203–211.</w:t>
      </w:r>
    </w:p>
    <w:p w14:paraId="1EC26554"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Dormann, C. F. 2007. Effects of incorporating spatial autocorrelation into the analysis of species distribution data. Glob. Ecol. Biogeogr. 16:129–138.</w:t>
      </w:r>
    </w:p>
    <w:p w14:paraId="22B6196A" w14:textId="0AEA6372"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Dormann, C. F., J. M. Mcpherson, M. B. Arau, R. Bivand, J. Bolliger, G. Carl, R. G. Davies, A. Hirzel, W. Jetz, W. D. Kissling, R. Ohlemu, P. R. Peres-neto, F. M. Schurr, and R. Wilson. 2007. Methods to account for spatial autocorrelation in the analysis of species </w:t>
      </w:r>
      <w:r w:rsidRPr="00653242">
        <w:rPr>
          <w:rFonts w:ascii="Times New Roman" w:hAnsi="Times New Roman" w:cs="Times New Roman"/>
          <w:noProof/>
          <w:sz w:val="24"/>
          <w:szCs w:val="24"/>
          <w:lang w:val="en-US"/>
        </w:rPr>
        <w:lastRenderedPageBreak/>
        <w:t xml:space="preserve">distributional data : a review. </w:t>
      </w:r>
      <w:r w:rsidR="00991EFF">
        <w:rPr>
          <w:rFonts w:ascii="Times New Roman" w:hAnsi="Times New Roman" w:cs="Times New Roman"/>
          <w:noProof/>
          <w:sz w:val="24"/>
          <w:szCs w:val="24"/>
          <w:lang w:val="en-US"/>
        </w:rPr>
        <w:t>Ecography. 30:609-628</w:t>
      </w:r>
    </w:p>
    <w:p w14:paraId="3EF9BF70"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Dray, S., P. Legendre, and P. R. Peres-Neto. 2006. Spatial modelling: a comprehensive framework for principal coordinate analysis of neighbour matrices (PCNM). Ecol. Modell. 196:483–493.</w:t>
      </w:r>
    </w:p>
    <w:p w14:paraId="0E3213EB" w14:textId="5D47CFCE"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Dunn, D. F. 1981. The Clownfish </w:t>
      </w:r>
      <w:r w:rsidR="00991EFF">
        <w:rPr>
          <w:rFonts w:ascii="Times New Roman" w:hAnsi="Times New Roman" w:cs="Times New Roman"/>
          <w:noProof/>
          <w:sz w:val="24"/>
          <w:szCs w:val="24"/>
          <w:lang w:val="en-US"/>
        </w:rPr>
        <w:t>s</w:t>
      </w:r>
      <w:r w:rsidRPr="00653242">
        <w:rPr>
          <w:rFonts w:ascii="Times New Roman" w:hAnsi="Times New Roman" w:cs="Times New Roman"/>
          <w:noProof/>
          <w:sz w:val="24"/>
          <w:szCs w:val="24"/>
          <w:lang w:val="en-US"/>
        </w:rPr>
        <w:t xml:space="preserve">ea </w:t>
      </w:r>
      <w:r w:rsidR="00991EFF">
        <w:rPr>
          <w:rFonts w:ascii="Times New Roman" w:hAnsi="Times New Roman" w:cs="Times New Roman"/>
          <w:noProof/>
          <w:sz w:val="24"/>
          <w:szCs w:val="24"/>
          <w:lang w:val="en-US"/>
        </w:rPr>
        <w:t>a</w:t>
      </w:r>
      <w:r w:rsidRPr="00653242">
        <w:rPr>
          <w:rFonts w:ascii="Times New Roman" w:hAnsi="Times New Roman" w:cs="Times New Roman"/>
          <w:noProof/>
          <w:sz w:val="24"/>
          <w:szCs w:val="24"/>
          <w:lang w:val="en-US"/>
        </w:rPr>
        <w:t xml:space="preserve">nemones: Stichodactylidae (Coelenterata: Actiniaria) and </w:t>
      </w:r>
      <w:r w:rsidR="00991EFF">
        <w:rPr>
          <w:rFonts w:ascii="Times New Roman" w:hAnsi="Times New Roman" w:cs="Times New Roman"/>
          <w:noProof/>
          <w:sz w:val="24"/>
          <w:szCs w:val="24"/>
          <w:lang w:val="en-US"/>
        </w:rPr>
        <w:t>o</w:t>
      </w:r>
      <w:r w:rsidRPr="00653242">
        <w:rPr>
          <w:rFonts w:ascii="Times New Roman" w:hAnsi="Times New Roman" w:cs="Times New Roman"/>
          <w:noProof/>
          <w:sz w:val="24"/>
          <w:szCs w:val="24"/>
          <w:lang w:val="en-US"/>
        </w:rPr>
        <w:t xml:space="preserve">ther </w:t>
      </w:r>
      <w:r w:rsidR="00991EFF">
        <w:rPr>
          <w:rFonts w:ascii="Times New Roman" w:hAnsi="Times New Roman" w:cs="Times New Roman"/>
          <w:noProof/>
          <w:sz w:val="24"/>
          <w:szCs w:val="24"/>
          <w:lang w:val="en-US"/>
        </w:rPr>
        <w:t>s</w:t>
      </w:r>
      <w:r w:rsidRPr="00653242">
        <w:rPr>
          <w:rFonts w:ascii="Times New Roman" w:hAnsi="Times New Roman" w:cs="Times New Roman"/>
          <w:noProof/>
          <w:sz w:val="24"/>
          <w:szCs w:val="24"/>
          <w:lang w:val="en-US"/>
        </w:rPr>
        <w:t xml:space="preserve">ea </w:t>
      </w:r>
      <w:r w:rsidR="00991EFF">
        <w:rPr>
          <w:rFonts w:ascii="Times New Roman" w:hAnsi="Times New Roman" w:cs="Times New Roman"/>
          <w:noProof/>
          <w:sz w:val="24"/>
          <w:szCs w:val="24"/>
          <w:lang w:val="en-US"/>
        </w:rPr>
        <w:t>a</w:t>
      </w:r>
      <w:r w:rsidRPr="00653242">
        <w:rPr>
          <w:rFonts w:ascii="Times New Roman" w:hAnsi="Times New Roman" w:cs="Times New Roman"/>
          <w:noProof/>
          <w:sz w:val="24"/>
          <w:szCs w:val="24"/>
          <w:lang w:val="en-US"/>
        </w:rPr>
        <w:t xml:space="preserve">nemones </w:t>
      </w:r>
      <w:r w:rsidR="00991EFF">
        <w:rPr>
          <w:rFonts w:ascii="Times New Roman" w:hAnsi="Times New Roman" w:cs="Times New Roman"/>
          <w:noProof/>
          <w:sz w:val="24"/>
          <w:szCs w:val="24"/>
          <w:lang w:val="en-US"/>
        </w:rPr>
        <w:t>s</w:t>
      </w:r>
      <w:r w:rsidRPr="00653242">
        <w:rPr>
          <w:rFonts w:ascii="Times New Roman" w:hAnsi="Times New Roman" w:cs="Times New Roman"/>
          <w:noProof/>
          <w:sz w:val="24"/>
          <w:szCs w:val="24"/>
          <w:lang w:val="en-US"/>
        </w:rPr>
        <w:t xml:space="preserve">ymbiotic with </w:t>
      </w:r>
      <w:r w:rsidR="00991EFF">
        <w:rPr>
          <w:rFonts w:ascii="Times New Roman" w:hAnsi="Times New Roman" w:cs="Times New Roman"/>
          <w:noProof/>
          <w:sz w:val="24"/>
          <w:szCs w:val="24"/>
          <w:lang w:val="en-US"/>
        </w:rPr>
        <w:t>P</w:t>
      </w:r>
      <w:r w:rsidRPr="00653242">
        <w:rPr>
          <w:rFonts w:ascii="Times New Roman" w:hAnsi="Times New Roman" w:cs="Times New Roman"/>
          <w:noProof/>
          <w:sz w:val="24"/>
          <w:szCs w:val="24"/>
          <w:lang w:val="en-US"/>
        </w:rPr>
        <w:t xml:space="preserve">omacentrid </w:t>
      </w:r>
      <w:r w:rsidR="00991EFF">
        <w:rPr>
          <w:rFonts w:ascii="Times New Roman" w:hAnsi="Times New Roman" w:cs="Times New Roman"/>
          <w:noProof/>
          <w:sz w:val="24"/>
          <w:szCs w:val="24"/>
          <w:lang w:val="en-US"/>
        </w:rPr>
        <w:t>f</w:t>
      </w:r>
      <w:r w:rsidRPr="00653242">
        <w:rPr>
          <w:rFonts w:ascii="Times New Roman" w:hAnsi="Times New Roman" w:cs="Times New Roman"/>
          <w:noProof/>
          <w:sz w:val="24"/>
          <w:szCs w:val="24"/>
          <w:lang w:val="en-US"/>
        </w:rPr>
        <w:t xml:space="preserve">ishes. Trans. Am. Philos. Soc. 71:3–115. </w:t>
      </w:r>
    </w:p>
    <w:p w14:paraId="3232C4E3" w14:textId="4880FD00"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Eizaguirre, C., and M. Baltazar-Soares. 2014. Evolutionary conservation—evaluating the adaptive potential of species. Evol. Appl. 7:963–967. </w:t>
      </w:r>
    </w:p>
    <w:p w14:paraId="60B7F9E0"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Ficetola, G. F., and E. Padoa-schioppa. 2009. Human activities alter biogeographical patterns of reptiles on Mediterranean islands. Glob. Ecol. Biogeogr. 18:214–222.</w:t>
      </w:r>
    </w:p>
    <w:p w14:paraId="0CF9F62C" w14:textId="2D5210F3"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Fisher, R. A. 19</w:t>
      </w:r>
      <w:r w:rsidR="00991EFF">
        <w:rPr>
          <w:rFonts w:ascii="Times New Roman" w:hAnsi="Times New Roman" w:cs="Times New Roman"/>
          <w:noProof/>
          <w:sz w:val="24"/>
          <w:szCs w:val="24"/>
          <w:lang w:val="en-US"/>
        </w:rPr>
        <w:t>30</w:t>
      </w:r>
      <w:r w:rsidRPr="00653242">
        <w:rPr>
          <w:rFonts w:ascii="Times New Roman" w:hAnsi="Times New Roman" w:cs="Times New Roman"/>
          <w:noProof/>
          <w:sz w:val="24"/>
          <w:szCs w:val="24"/>
          <w:lang w:val="en-US"/>
        </w:rPr>
        <w:t xml:space="preserve">. </w:t>
      </w:r>
      <w:r w:rsidRPr="00991EFF">
        <w:rPr>
          <w:rFonts w:ascii="Times New Roman" w:hAnsi="Times New Roman" w:cs="Times New Roman"/>
          <w:i/>
          <w:noProof/>
          <w:sz w:val="24"/>
          <w:szCs w:val="24"/>
          <w:lang w:val="en-US"/>
        </w:rPr>
        <w:t>The genetical theory of natural selection</w:t>
      </w:r>
      <w:r w:rsidRPr="00653242">
        <w:rPr>
          <w:rFonts w:ascii="Times New Roman" w:hAnsi="Times New Roman" w:cs="Times New Roman"/>
          <w:noProof/>
          <w:sz w:val="24"/>
          <w:szCs w:val="24"/>
          <w:lang w:val="en-US"/>
        </w:rPr>
        <w:t xml:space="preserve">. </w:t>
      </w:r>
      <w:r w:rsidR="00991EFF">
        <w:rPr>
          <w:rFonts w:ascii="Times New Roman" w:hAnsi="Times New Roman" w:cs="Times New Roman"/>
          <w:noProof/>
          <w:sz w:val="24"/>
          <w:szCs w:val="24"/>
          <w:lang w:val="en-US"/>
        </w:rPr>
        <w:t xml:space="preserve">The </w:t>
      </w:r>
      <w:r w:rsidR="00991EFF" w:rsidRPr="004B018C">
        <w:rPr>
          <w:rFonts w:ascii="Times New Roman" w:hAnsi="Times New Roman" w:cs="Times New Roman"/>
          <w:noProof/>
          <w:sz w:val="24"/>
          <w:szCs w:val="24"/>
          <w:lang w:val="en-US"/>
        </w:rPr>
        <w:t>Clarendon Press.</w:t>
      </w:r>
    </w:p>
    <w:p w14:paraId="6C65A9C2"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Funk, W. C., B. R. Forester, S. J. Converse, C. Darst, and S. Morey. 2019. Improving conservation policy with genomics: a guide to integrating adaptive potential into U.S. Endangered Species Act decisions for conservation practitioners and geneticists. Conserv. Genet. 20:115–134.</w:t>
      </w:r>
    </w:p>
    <w:p w14:paraId="132E6506" w14:textId="15EA3828" w:rsidR="00CF5203"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Galipaud, M., M. A. F. Gillingham, M. David, and F.-X. Dechaume-Moncharmont. 2014. Ecologists overestimate the importance of predictor variables in model averaging: a plea for cautious interpretations. Methods Ecol. Evol. 5:983–991. </w:t>
      </w:r>
    </w:p>
    <w:p w14:paraId="53B723BB" w14:textId="24DEBA1B" w:rsidR="001A03A2" w:rsidRPr="001A03A2" w:rsidRDefault="001A03A2" w:rsidP="001A03A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3054B3">
        <w:rPr>
          <w:rFonts w:ascii="Times New Roman" w:hAnsi="Times New Roman" w:cs="Times New Roman"/>
          <w:noProof/>
          <w:sz w:val="24"/>
          <w:szCs w:val="24"/>
          <w:lang w:val="en-US"/>
        </w:rPr>
        <w:t xml:space="preserve">Gervais, L., N. Morellet, I. David, M. Hewison, D. Réale, M. Goulard, Y. Chaval, B. Lourtet, B. Cargnelutti, J. Merlet, E. Quéméré, and B. Pujol. </w:t>
      </w:r>
      <w:r w:rsidRPr="001A03A2">
        <w:rPr>
          <w:rFonts w:ascii="Times New Roman" w:hAnsi="Times New Roman" w:cs="Times New Roman"/>
          <w:noProof/>
          <w:sz w:val="24"/>
          <w:szCs w:val="24"/>
          <w:lang w:val="en-US"/>
        </w:rPr>
        <w:t>2022. Quantifying heritability and estimating evolutionary potential in the wild when individuals that share genes also share environments</w:t>
      </w:r>
      <w:r>
        <w:rPr>
          <w:rFonts w:ascii="Times New Roman" w:hAnsi="Times New Roman" w:cs="Times New Roman"/>
          <w:noProof/>
          <w:sz w:val="24"/>
          <w:szCs w:val="24"/>
          <w:lang w:val="en-US"/>
        </w:rPr>
        <w:t xml:space="preserve">. Evolution. </w:t>
      </w:r>
      <w:r w:rsidR="00E27A2B">
        <w:rPr>
          <w:rFonts w:ascii="Times New Roman" w:hAnsi="Times New Roman" w:cs="Times New Roman"/>
          <w:noProof/>
          <w:sz w:val="24"/>
          <w:szCs w:val="24"/>
          <w:lang w:val="en-US"/>
        </w:rPr>
        <w:t>91:1239-1250</w:t>
      </w:r>
      <w:r>
        <w:rPr>
          <w:rFonts w:ascii="Times New Roman" w:hAnsi="Times New Roman" w:cs="Times New Roman"/>
          <w:noProof/>
          <w:sz w:val="24"/>
          <w:szCs w:val="24"/>
          <w:lang w:val="en-US"/>
        </w:rPr>
        <w:t xml:space="preserve">. </w:t>
      </w:r>
    </w:p>
    <w:p w14:paraId="75E6603B"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Gienapp, P., C. Teplitsky, J. S. Alho, J. A. Mills, and J. Merilä. 2008. Climate change and evolution: Disentangling environmental and genetic responses. Mol. Ecol. 17:167–178.</w:t>
      </w:r>
    </w:p>
    <w:p w14:paraId="2206BB76"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Grafen, A. T. H. 1988. </w:t>
      </w:r>
      <w:r w:rsidRPr="00E27A2B">
        <w:rPr>
          <w:rFonts w:ascii="Times New Roman" w:hAnsi="Times New Roman" w:cs="Times New Roman"/>
          <w:i/>
          <w:noProof/>
          <w:sz w:val="24"/>
          <w:szCs w:val="24"/>
          <w:lang w:val="en-US"/>
        </w:rPr>
        <w:t>On the Uses of Data on Lifetime Reproductive Success</w:t>
      </w:r>
      <w:r w:rsidRPr="00653242">
        <w:rPr>
          <w:rFonts w:ascii="Times New Roman" w:hAnsi="Times New Roman" w:cs="Times New Roman"/>
          <w:noProof/>
          <w:sz w:val="24"/>
          <w:szCs w:val="24"/>
          <w:lang w:val="en-US"/>
        </w:rPr>
        <w:t>. University of Chicago Press.</w:t>
      </w:r>
    </w:p>
    <w:p w14:paraId="77525370" w14:textId="59D60DA5"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Grueber, C. E., S. Nakagawa, R. J. Laws, and I. G. Jamieson. 2011. Multimodel inference in ecology and evolution: challenges and solutions. J. Evol. Biol. 24:699–711. </w:t>
      </w:r>
    </w:p>
    <w:p w14:paraId="43DFF80E" w14:textId="5A3A65BE"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lastRenderedPageBreak/>
        <w:t xml:space="preserve">Hendry, A. P., D. J. Schoen, M. E. Wolak, and J. M. Reid. 2018. The Contemporary Evolution of Fitness. Annu. Rev. Ecol. Evol. Syst. 49:457–476. </w:t>
      </w:r>
    </w:p>
    <w:p w14:paraId="023C17BE" w14:textId="3BF407D8"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Hobbs, J.-P. A., A. J. Frisch, B. M. Ford, M. Thums, P. Saenz-Agudelo, K. A. Furby, and M. L. Berumen. 2013. Taxonomic, </w:t>
      </w:r>
      <w:r w:rsidR="00E27A2B">
        <w:rPr>
          <w:rFonts w:ascii="Times New Roman" w:hAnsi="Times New Roman" w:cs="Times New Roman"/>
          <w:noProof/>
          <w:sz w:val="24"/>
          <w:szCs w:val="24"/>
          <w:lang w:val="en-US"/>
        </w:rPr>
        <w:t>s</w:t>
      </w:r>
      <w:r w:rsidRPr="00653242">
        <w:rPr>
          <w:rFonts w:ascii="Times New Roman" w:hAnsi="Times New Roman" w:cs="Times New Roman"/>
          <w:noProof/>
          <w:sz w:val="24"/>
          <w:szCs w:val="24"/>
          <w:lang w:val="en-US"/>
        </w:rPr>
        <w:t xml:space="preserve">patial and </w:t>
      </w:r>
      <w:r w:rsidR="00E27A2B">
        <w:rPr>
          <w:rFonts w:ascii="Times New Roman" w:hAnsi="Times New Roman" w:cs="Times New Roman"/>
          <w:noProof/>
          <w:sz w:val="24"/>
          <w:szCs w:val="24"/>
          <w:lang w:val="en-US"/>
        </w:rPr>
        <w:t>t</w:t>
      </w:r>
      <w:r w:rsidRPr="00653242">
        <w:rPr>
          <w:rFonts w:ascii="Times New Roman" w:hAnsi="Times New Roman" w:cs="Times New Roman"/>
          <w:noProof/>
          <w:sz w:val="24"/>
          <w:szCs w:val="24"/>
          <w:lang w:val="en-US"/>
        </w:rPr>
        <w:t xml:space="preserve">emporal </w:t>
      </w:r>
      <w:r w:rsidR="00E27A2B">
        <w:rPr>
          <w:rFonts w:ascii="Times New Roman" w:hAnsi="Times New Roman" w:cs="Times New Roman"/>
          <w:noProof/>
          <w:sz w:val="24"/>
          <w:szCs w:val="24"/>
          <w:lang w:val="en-US"/>
        </w:rPr>
        <w:t>p</w:t>
      </w:r>
      <w:r w:rsidRPr="00653242">
        <w:rPr>
          <w:rFonts w:ascii="Times New Roman" w:hAnsi="Times New Roman" w:cs="Times New Roman"/>
          <w:noProof/>
          <w:sz w:val="24"/>
          <w:szCs w:val="24"/>
          <w:lang w:val="en-US"/>
        </w:rPr>
        <w:t xml:space="preserve">atterns of </w:t>
      </w:r>
      <w:r w:rsidR="00E27A2B">
        <w:rPr>
          <w:rFonts w:ascii="Times New Roman" w:hAnsi="Times New Roman" w:cs="Times New Roman"/>
          <w:noProof/>
          <w:sz w:val="24"/>
          <w:szCs w:val="24"/>
          <w:lang w:val="en-US"/>
        </w:rPr>
        <w:t>b</w:t>
      </w:r>
      <w:r w:rsidRPr="00653242">
        <w:rPr>
          <w:rFonts w:ascii="Times New Roman" w:hAnsi="Times New Roman" w:cs="Times New Roman"/>
          <w:noProof/>
          <w:sz w:val="24"/>
          <w:szCs w:val="24"/>
          <w:lang w:val="en-US"/>
        </w:rPr>
        <w:t xml:space="preserve">leaching in </w:t>
      </w:r>
      <w:r w:rsidR="00E27A2B">
        <w:rPr>
          <w:rFonts w:ascii="Times New Roman" w:hAnsi="Times New Roman" w:cs="Times New Roman"/>
          <w:noProof/>
          <w:sz w:val="24"/>
          <w:szCs w:val="24"/>
          <w:lang w:val="en-US"/>
        </w:rPr>
        <w:t>a</w:t>
      </w:r>
      <w:r w:rsidRPr="00653242">
        <w:rPr>
          <w:rFonts w:ascii="Times New Roman" w:hAnsi="Times New Roman" w:cs="Times New Roman"/>
          <w:noProof/>
          <w:sz w:val="24"/>
          <w:szCs w:val="24"/>
          <w:lang w:val="en-US"/>
        </w:rPr>
        <w:t xml:space="preserve">nemones </w:t>
      </w:r>
      <w:r w:rsidR="00E27A2B">
        <w:rPr>
          <w:rFonts w:ascii="Times New Roman" w:hAnsi="Times New Roman" w:cs="Times New Roman"/>
          <w:noProof/>
          <w:sz w:val="24"/>
          <w:szCs w:val="24"/>
          <w:lang w:val="en-US"/>
        </w:rPr>
        <w:t>i</w:t>
      </w:r>
      <w:r w:rsidRPr="00653242">
        <w:rPr>
          <w:rFonts w:ascii="Times New Roman" w:hAnsi="Times New Roman" w:cs="Times New Roman"/>
          <w:noProof/>
          <w:sz w:val="24"/>
          <w:szCs w:val="24"/>
          <w:lang w:val="en-US"/>
        </w:rPr>
        <w:t xml:space="preserve">nhabited by </w:t>
      </w:r>
      <w:r w:rsidR="00E27A2B">
        <w:rPr>
          <w:rFonts w:ascii="Times New Roman" w:hAnsi="Times New Roman" w:cs="Times New Roman"/>
          <w:noProof/>
          <w:sz w:val="24"/>
          <w:szCs w:val="24"/>
          <w:lang w:val="en-US"/>
        </w:rPr>
        <w:t>a</w:t>
      </w:r>
      <w:r w:rsidRPr="00653242">
        <w:rPr>
          <w:rFonts w:ascii="Times New Roman" w:hAnsi="Times New Roman" w:cs="Times New Roman"/>
          <w:noProof/>
          <w:sz w:val="24"/>
          <w:szCs w:val="24"/>
          <w:lang w:val="en-US"/>
        </w:rPr>
        <w:t xml:space="preserve">nemonefishes. PLoS One 8:e70966. </w:t>
      </w:r>
    </w:p>
    <w:p w14:paraId="566781A7" w14:textId="079E56B5" w:rsidR="00CF5203"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Hoegh-Guldberg, O. 1999. Climate change, coral bleaching and the future of the world’s coral reefs. Mar. Freshw. Res. 50:839–866.</w:t>
      </w:r>
    </w:p>
    <w:p w14:paraId="60711CB1" w14:textId="6D6E4E0F" w:rsidR="004D2DF5" w:rsidRDefault="004D2DF5"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4D2DF5">
        <w:rPr>
          <w:rFonts w:ascii="Times New Roman" w:hAnsi="Times New Roman" w:cs="Times New Roman"/>
          <w:noProof/>
          <w:sz w:val="24"/>
          <w:szCs w:val="24"/>
          <w:lang w:val="en-US"/>
        </w:rPr>
        <w:t>H</w:t>
      </w:r>
      <w:r>
        <w:rPr>
          <w:rFonts w:ascii="Times New Roman" w:hAnsi="Times New Roman" w:cs="Times New Roman"/>
          <w:noProof/>
          <w:sz w:val="24"/>
          <w:szCs w:val="24"/>
          <w:lang w:val="en-US"/>
        </w:rPr>
        <w:t>ughes,</w:t>
      </w:r>
      <w:r w:rsidRPr="004D2DF5">
        <w:rPr>
          <w:rFonts w:ascii="Times New Roman" w:hAnsi="Times New Roman" w:cs="Times New Roman"/>
          <w:noProof/>
          <w:sz w:val="24"/>
          <w:szCs w:val="24"/>
          <w:lang w:val="en-US"/>
        </w:rPr>
        <w:t>T. P.</w:t>
      </w:r>
      <w:r>
        <w:rPr>
          <w:rFonts w:ascii="Times New Roman" w:hAnsi="Times New Roman" w:cs="Times New Roman"/>
          <w:noProof/>
          <w:sz w:val="24"/>
          <w:szCs w:val="24"/>
          <w:lang w:val="en-US"/>
        </w:rPr>
        <w:t>,</w:t>
      </w:r>
      <w:r w:rsidRPr="004D2DF5">
        <w:rPr>
          <w:rFonts w:ascii="Times New Roman" w:hAnsi="Times New Roman" w:cs="Times New Roman"/>
          <w:noProof/>
          <w:sz w:val="24"/>
          <w:szCs w:val="24"/>
          <w:lang w:val="en-US"/>
        </w:rPr>
        <w:t xml:space="preserve"> A. H. B</w:t>
      </w:r>
      <w:r>
        <w:rPr>
          <w:rFonts w:ascii="Times New Roman" w:hAnsi="Times New Roman" w:cs="Times New Roman"/>
          <w:noProof/>
          <w:sz w:val="24"/>
          <w:szCs w:val="24"/>
          <w:lang w:val="en-US"/>
        </w:rPr>
        <w:t>aird,</w:t>
      </w:r>
      <w:r w:rsidRPr="004D2DF5">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D. </w:t>
      </w:r>
      <w:r w:rsidRPr="004D2DF5">
        <w:rPr>
          <w:rFonts w:ascii="Times New Roman" w:hAnsi="Times New Roman" w:cs="Times New Roman"/>
          <w:noProof/>
          <w:sz w:val="24"/>
          <w:szCs w:val="24"/>
          <w:lang w:val="en-US"/>
        </w:rPr>
        <w:t>R. B</w:t>
      </w:r>
      <w:r>
        <w:rPr>
          <w:rFonts w:ascii="Times New Roman" w:hAnsi="Times New Roman" w:cs="Times New Roman"/>
          <w:noProof/>
          <w:sz w:val="24"/>
          <w:szCs w:val="24"/>
          <w:lang w:val="en-US"/>
        </w:rPr>
        <w:t xml:space="preserve">ellwood, </w:t>
      </w:r>
      <w:r w:rsidRPr="004D2DF5">
        <w:rPr>
          <w:rFonts w:ascii="Times New Roman" w:hAnsi="Times New Roman" w:cs="Times New Roman"/>
          <w:noProof/>
          <w:sz w:val="24"/>
          <w:szCs w:val="24"/>
          <w:lang w:val="en-US"/>
        </w:rPr>
        <w:t>M. C</w:t>
      </w:r>
      <w:r>
        <w:rPr>
          <w:rFonts w:ascii="Times New Roman" w:hAnsi="Times New Roman" w:cs="Times New Roman"/>
          <w:noProof/>
          <w:sz w:val="24"/>
          <w:szCs w:val="24"/>
          <w:lang w:val="en-US"/>
        </w:rPr>
        <w:t xml:space="preserve">ard, </w:t>
      </w:r>
      <w:r w:rsidRPr="004D2DF5">
        <w:rPr>
          <w:rFonts w:ascii="Times New Roman" w:hAnsi="Times New Roman" w:cs="Times New Roman"/>
          <w:noProof/>
          <w:sz w:val="24"/>
          <w:szCs w:val="24"/>
          <w:lang w:val="en-US"/>
        </w:rPr>
        <w:t>S. R. C</w:t>
      </w:r>
      <w:r>
        <w:rPr>
          <w:rFonts w:ascii="Times New Roman" w:hAnsi="Times New Roman" w:cs="Times New Roman"/>
          <w:noProof/>
          <w:sz w:val="24"/>
          <w:szCs w:val="24"/>
          <w:lang w:val="en-US"/>
        </w:rPr>
        <w:t xml:space="preserve">onnoly, </w:t>
      </w:r>
      <w:r w:rsidRPr="004D2DF5">
        <w:rPr>
          <w:rFonts w:ascii="Times New Roman" w:hAnsi="Times New Roman" w:cs="Times New Roman"/>
          <w:noProof/>
          <w:sz w:val="24"/>
          <w:szCs w:val="24"/>
          <w:lang w:val="en-US"/>
        </w:rPr>
        <w:t>C. F</w:t>
      </w:r>
      <w:r>
        <w:rPr>
          <w:rFonts w:ascii="Times New Roman" w:hAnsi="Times New Roman" w:cs="Times New Roman"/>
          <w:noProof/>
          <w:sz w:val="24"/>
          <w:szCs w:val="24"/>
          <w:lang w:val="en-US"/>
        </w:rPr>
        <w:t xml:space="preserve">olke, </w:t>
      </w:r>
      <w:r w:rsidRPr="004D2DF5">
        <w:rPr>
          <w:rFonts w:ascii="Times New Roman" w:hAnsi="Times New Roman" w:cs="Times New Roman"/>
          <w:noProof/>
          <w:sz w:val="24"/>
          <w:szCs w:val="24"/>
          <w:lang w:val="en-US"/>
        </w:rPr>
        <w:t>R. G</w:t>
      </w:r>
      <w:r>
        <w:rPr>
          <w:rFonts w:ascii="Times New Roman" w:hAnsi="Times New Roman" w:cs="Times New Roman"/>
          <w:noProof/>
          <w:sz w:val="24"/>
          <w:szCs w:val="24"/>
          <w:lang w:val="en-US"/>
        </w:rPr>
        <w:t xml:space="preserve">rosberg, </w:t>
      </w:r>
      <w:r w:rsidRPr="004D2DF5">
        <w:rPr>
          <w:rFonts w:ascii="Times New Roman" w:hAnsi="Times New Roman" w:cs="Times New Roman"/>
          <w:noProof/>
          <w:sz w:val="24"/>
          <w:szCs w:val="24"/>
          <w:lang w:val="en-US"/>
        </w:rPr>
        <w:t>O. H</w:t>
      </w:r>
      <w:r>
        <w:rPr>
          <w:rFonts w:ascii="Times New Roman" w:hAnsi="Times New Roman" w:cs="Times New Roman"/>
          <w:noProof/>
          <w:sz w:val="24"/>
          <w:szCs w:val="24"/>
          <w:lang w:val="en-US"/>
        </w:rPr>
        <w:t>oegh</w:t>
      </w:r>
      <w:r w:rsidRPr="004D2DF5">
        <w:rPr>
          <w:rFonts w:ascii="Times New Roman" w:hAnsi="Times New Roman" w:cs="Times New Roman"/>
          <w:noProof/>
          <w:sz w:val="24"/>
          <w:szCs w:val="24"/>
          <w:lang w:val="en-US"/>
        </w:rPr>
        <w:t>-G</w:t>
      </w:r>
      <w:r>
        <w:rPr>
          <w:rFonts w:ascii="Times New Roman" w:hAnsi="Times New Roman" w:cs="Times New Roman"/>
          <w:noProof/>
          <w:sz w:val="24"/>
          <w:szCs w:val="24"/>
          <w:lang w:val="en-US"/>
        </w:rPr>
        <w:t xml:space="preserve">uldberg, </w:t>
      </w:r>
      <w:r w:rsidRPr="004D2DF5">
        <w:rPr>
          <w:rFonts w:ascii="Times New Roman" w:hAnsi="Times New Roman" w:cs="Times New Roman"/>
          <w:noProof/>
          <w:sz w:val="24"/>
          <w:szCs w:val="24"/>
          <w:lang w:val="en-US"/>
        </w:rPr>
        <w:t>J. B. C. J</w:t>
      </w:r>
      <w:r>
        <w:rPr>
          <w:rFonts w:ascii="Times New Roman" w:hAnsi="Times New Roman" w:cs="Times New Roman"/>
          <w:noProof/>
          <w:sz w:val="24"/>
          <w:szCs w:val="24"/>
          <w:lang w:val="en-US"/>
        </w:rPr>
        <w:t xml:space="preserve">ackson, </w:t>
      </w:r>
      <w:r w:rsidRPr="004D2DF5">
        <w:rPr>
          <w:rFonts w:ascii="Times New Roman" w:hAnsi="Times New Roman" w:cs="Times New Roman"/>
          <w:noProof/>
          <w:sz w:val="24"/>
          <w:szCs w:val="24"/>
          <w:lang w:val="en-US"/>
        </w:rPr>
        <w:t>J. K</w:t>
      </w:r>
      <w:r>
        <w:rPr>
          <w:rFonts w:ascii="Times New Roman" w:hAnsi="Times New Roman" w:cs="Times New Roman"/>
          <w:noProof/>
          <w:sz w:val="24"/>
          <w:szCs w:val="24"/>
          <w:lang w:val="en-US"/>
        </w:rPr>
        <w:t xml:space="preserve">leypas, </w:t>
      </w:r>
      <w:r w:rsidRPr="004D2DF5">
        <w:rPr>
          <w:rFonts w:ascii="Times New Roman" w:hAnsi="Times New Roman" w:cs="Times New Roman"/>
          <w:noProof/>
          <w:sz w:val="24"/>
          <w:szCs w:val="24"/>
          <w:lang w:val="en-US"/>
        </w:rPr>
        <w:t>J. M. L</w:t>
      </w:r>
      <w:r>
        <w:rPr>
          <w:rFonts w:ascii="Times New Roman" w:hAnsi="Times New Roman" w:cs="Times New Roman"/>
          <w:noProof/>
          <w:sz w:val="24"/>
          <w:szCs w:val="24"/>
          <w:lang w:val="en-US"/>
        </w:rPr>
        <w:t xml:space="preserve">ough, </w:t>
      </w:r>
      <w:r w:rsidRPr="004D2DF5">
        <w:rPr>
          <w:rFonts w:ascii="Times New Roman" w:hAnsi="Times New Roman" w:cs="Times New Roman"/>
          <w:noProof/>
          <w:sz w:val="24"/>
          <w:szCs w:val="24"/>
          <w:lang w:val="en-US"/>
        </w:rPr>
        <w:t>P. M</w:t>
      </w:r>
      <w:r>
        <w:rPr>
          <w:rFonts w:ascii="Times New Roman" w:hAnsi="Times New Roman" w:cs="Times New Roman"/>
          <w:noProof/>
          <w:sz w:val="24"/>
          <w:szCs w:val="24"/>
          <w:lang w:val="en-US"/>
        </w:rPr>
        <w:t xml:space="preserve">arshall, </w:t>
      </w:r>
      <w:r w:rsidRPr="004D2DF5">
        <w:rPr>
          <w:rFonts w:ascii="Times New Roman" w:hAnsi="Times New Roman" w:cs="Times New Roman"/>
          <w:noProof/>
          <w:sz w:val="24"/>
          <w:szCs w:val="24"/>
          <w:lang w:val="en-US"/>
        </w:rPr>
        <w:t>M. N</w:t>
      </w:r>
      <w:r>
        <w:rPr>
          <w:rFonts w:ascii="Times New Roman" w:hAnsi="Times New Roman" w:cs="Times New Roman"/>
          <w:noProof/>
          <w:sz w:val="24"/>
          <w:szCs w:val="24"/>
          <w:lang w:val="en-US"/>
        </w:rPr>
        <w:t xml:space="preserve">yström, </w:t>
      </w:r>
      <w:r w:rsidRPr="004D2DF5">
        <w:rPr>
          <w:rFonts w:ascii="Times New Roman" w:hAnsi="Times New Roman" w:cs="Times New Roman"/>
          <w:noProof/>
          <w:sz w:val="24"/>
          <w:szCs w:val="24"/>
          <w:lang w:val="en-US"/>
        </w:rPr>
        <w:t>S. R. P</w:t>
      </w:r>
      <w:r>
        <w:rPr>
          <w:rFonts w:ascii="Times New Roman" w:hAnsi="Times New Roman" w:cs="Times New Roman"/>
          <w:noProof/>
          <w:sz w:val="24"/>
          <w:szCs w:val="24"/>
          <w:lang w:val="en-US"/>
        </w:rPr>
        <w:t xml:space="preserve">alumbi, </w:t>
      </w:r>
      <w:r w:rsidRPr="004D2DF5">
        <w:rPr>
          <w:rFonts w:ascii="Times New Roman" w:hAnsi="Times New Roman" w:cs="Times New Roman"/>
          <w:noProof/>
          <w:sz w:val="24"/>
          <w:szCs w:val="24"/>
          <w:lang w:val="en-US"/>
        </w:rPr>
        <w:t>J. M. P</w:t>
      </w:r>
      <w:r>
        <w:rPr>
          <w:rFonts w:ascii="Times New Roman" w:hAnsi="Times New Roman" w:cs="Times New Roman"/>
          <w:noProof/>
          <w:sz w:val="24"/>
          <w:szCs w:val="24"/>
          <w:lang w:val="en-US"/>
        </w:rPr>
        <w:t xml:space="preserve">andolfi, </w:t>
      </w:r>
      <w:r w:rsidRPr="004D2DF5">
        <w:rPr>
          <w:rFonts w:ascii="Times New Roman" w:hAnsi="Times New Roman" w:cs="Times New Roman"/>
          <w:noProof/>
          <w:sz w:val="24"/>
          <w:szCs w:val="24"/>
          <w:lang w:val="en-US"/>
        </w:rPr>
        <w:t>B. R</w:t>
      </w:r>
      <w:r>
        <w:rPr>
          <w:rFonts w:ascii="Times New Roman" w:hAnsi="Times New Roman" w:cs="Times New Roman"/>
          <w:noProof/>
          <w:sz w:val="24"/>
          <w:szCs w:val="24"/>
          <w:lang w:val="en-US"/>
        </w:rPr>
        <w:t xml:space="preserve">osen, and </w:t>
      </w:r>
      <w:r w:rsidRPr="004D2DF5">
        <w:rPr>
          <w:rFonts w:ascii="Times New Roman" w:hAnsi="Times New Roman" w:cs="Times New Roman"/>
          <w:noProof/>
          <w:sz w:val="24"/>
          <w:szCs w:val="24"/>
          <w:lang w:val="en-US"/>
        </w:rPr>
        <w:t>J. R</w:t>
      </w:r>
      <w:r>
        <w:rPr>
          <w:rFonts w:ascii="Times New Roman" w:hAnsi="Times New Roman" w:cs="Times New Roman"/>
          <w:noProof/>
          <w:sz w:val="24"/>
          <w:szCs w:val="24"/>
          <w:lang w:val="en-US"/>
        </w:rPr>
        <w:t xml:space="preserve">oughgarden. 2003. </w:t>
      </w:r>
      <w:r w:rsidRPr="004D2DF5">
        <w:rPr>
          <w:rFonts w:ascii="Times New Roman" w:hAnsi="Times New Roman" w:cs="Times New Roman"/>
          <w:noProof/>
          <w:sz w:val="24"/>
          <w:szCs w:val="24"/>
          <w:lang w:val="en-US"/>
        </w:rPr>
        <w:t xml:space="preserve">Climate </w:t>
      </w:r>
      <w:r>
        <w:rPr>
          <w:rFonts w:ascii="Times New Roman" w:hAnsi="Times New Roman" w:cs="Times New Roman"/>
          <w:noProof/>
          <w:sz w:val="24"/>
          <w:szCs w:val="24"/>
          <w:lang w:val="en-US"/>
        </w:rPr>
        <w:t>c</w:t>
      </w:r>
      <w:r w:rsidRPr="004D2DF5">
        <w:rPr>
          <w:rFonts w:ascii="Times New Roman" w:hAnsi="Times New Roman" w:cs="Times New Roman"/>
          <w:noProof/>
          <w:sz w:val="24"/>
          <w:szCs w:val="24"/>
          <w:lang w:val="en-US"/>
        </w:rPr>
        <w:t xml:space="preserve">hange, </w:t>
      </w:r>
      <w:r>
        <w:rPr>
          <w:rFonts w:ascii="Times New Roman" w:hAnsi="Times New Roman" w:cs="Times New Roman"/>
          <w:noProof/>
          <w:sz w:val="24"/>
          <w:szCs w:val="24"/>
          <w:lang w:val="en-US"/>
        </w:rPr>
        <w:t>h</w:t>
      </w:r>
      <w:r w:rsidRPr="004D2DF5">
        <w:rPr>
          <w:rFonts w:ascii="Times New Roman" w:hAnsi="Times New Roman" w:cs="Times New Roman"/>
          <w:noProof/>
          <w:sz w:val="24"/>
          <w:szCs w:val="24"/>
          <w:lang w:val="en-US"/>
        </w:rPr>
        <w:t xml:space="preserve">uman </w:t>
      </w:r>
      <w:r>
        <w:rPr>
          <w:rFonts w:ascii="Times New Roman" w:hAnsi="Times New Roman" w:cs="Times New Roman"/>
          <w:noProof/>
          <w:sz w:val="24"/>
          <w:szCs w:val="24"/>
          <w:lang w:val="en-US"/>
        </w:rPr>
        <w:t>i</w:t>
      </w:r>
      <w:r w:rsidRPr="004D2DF5">
        <w:rPr>
          <w:rFonts w:ascii="Times New Roman" w:hAnsi="Times New Roman" w:cs="Times New Roman"/>
          <w:noProof/>
          <w:sz w:val="24"/>
          <w:szCs w:val="24"/>
          <w:lang w:val="en-US"/>
        </w:rPr>
        <w:t xml:space="preserve">mpacts, and the </w:t>
      </w:r>
      <w:r>
        <w:rPr>
          <w:rFonts w:ascii="Times New Roman" w:hAnsi="Times New Roman" w:cs="Times New Roman"/>
          <w:noProof/>
          <w:sz w:val="24"/>
          <w:szCs w:val="24"/>
          <w:lang w:val="en-US"/>
        </w:rPr>
        <w:t>r</w:t>
      </w:r>
      <w:r w:rsidRPr="004D2DF5">
        <w:rPr>
          <w:rFonts w:ascii="Times New Roman" w:hAnsi="Times New Roman" w:cs="Times New Roman"/>
          <w:noProof/>
          <w:sz w:val="24"/>
          <w:szCs w:val="24"/>
          <w:lang w:val="en-US"/>
        </w:rPr>
        <w:t xml:space="preserve">esilience of </w:t>
      </w:r>
      <w:r>
        <w:rPr>
          <w:rFonts w:ascii="Times New Roman" w:hAnsi="Times New Roman" w:cs="Times New Roman"/>
          <w:noProof/>
          <w:sz w:val="24"/>
          <w:szCs w:val="24"/>
          <w:lang w:val="en-US"/>
        </w:rPr>
        <w:t>c</w:t>
      </w:r>
      <w:r w:rsidRPr="004D2DF5">
        <w:rPr>
          <w:rFonts w:ascii="Times New Roman" w:hAnsi="Times New Roman" w:cs="Times New Roman"/>
          <w:noProof/>
          <w:sz w:val="24"/>
          <w:szCs w:val="24"/>
          <w:lang w:val="en-US"/>
        </w:rPr>
        <w:t xml:space="preserve">oral </w:t>
      </w:r>
      <w:r>
        <w:rPr>
          <w:rFonts w:ascii="Times New Roman" w:hAnsi="Times New Roman" w:cs="Times New Roman"/>
          <w:noProof/>
          <w:sz w:val="24"/>
          <w:szCs w:val="24"/>
          <w:lang w:val="en-US"/>
        </w:rPr>
        <w:t>r</w:t>
      </w:r>
      <w:r w:rsidRPr="004D2DF5">
        <w:rPr>
          <w:rFonts w:ascii="Times New Roman" w:hAnsi="Times New Roman" w:cs="Times New Roman"/>
          <w:noProof/>
          <w:sz w:val="24"/>
          <w:szCs w:val="24"/>
          <w:lang w:val="en-US"/>
        </w:rPr>
        <w:t>eefs</w:t>
      </w:r>
      <w:r>
        <w:rPr>
          <w:rFonts w:ascii="Times New Roman" w:hAnsi="Times New Roman" w:cs="Times New Roman"/>
          <w:noProof/>
          <w:sz w:val="24"/>
          <w:szCs w:val="24"/>
          <w:lang w:val="en-US"/>
        </w:rPr>
        <w:t>. Science. 301:929</w:t>
      </w:r>
      <w:r w:rsidRPr="00653242">
        <w:rPr>
          <w:rFonts w:ascii="Times New Roman" w:hAnsi="Times New Roman" w:cs="Times New Roman"/>
          <w:noProof/>
          <w:sz w:val="24"/>
          <w:szCs w:val="24"/>
          <w:lang w:val="en-US"/>
        </w:rPr>
        <w:t>–</w:t>
      </w:r>
      <w:r>
        <w:rPr>
          <w:rFonts w:ascii="Times New Roman" w:hAnsi="Times New Roman" w:cs="Times New Roman"/>
          <w:noProof/>
          <w:sz w:val="24"/>
          <w:szCs w:val="24"/>
          <w:lang w:val="en-US"/>
        </w:rPr>
        <w:t>933.</w:t>
      </w:r>
    </w:p>
    <w:p w14:paraId="3BB574E9" w14:textId="65EAD5FC" w:rsidR="00547EA9" w:rsidRPr="00547EA9" w:rsidRDefault="00547EA9" w:rsidP="00547EA9">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547EA9">
        <w:rPr>
          <w:rFonts w:ascii="Times New Roman" w:hAnsi="Times New Roman" w:cs="Times New Roman"/>
          <w:noProof/>
          <w:sz w:val="24"/>
          <w:szCs w:val="24"/>
          <w:lang w:val="en-US"/>
        </w:rPr>
        <w:t>Jones, G. P.</w:t>
      </w:r>
      <w:r>
        <w:rPr>
          <w:rFonts w:ascii="Times New Roman" w:hAnsi="Times New Roman" w:cs="Times New Roman"/>
          <w:noProof/>
          <w:sz w:val="24"/>
          <w:szCs w:val="24"/>
          <w:lang w:val="en-US"/>
        </w:rPr>
        <w:t>,</w:t>
      </w:r>
      <w:r w:rsidRPr="00547EA9">
        <w:rPr>
          <w:rFonts w:ascii="Times New Roman" w:hAnsi="Times New Roman" w:cs="Times New Roman"/>
          <w:noProof/>
          <w:sz w:val="24"/>
          <w:szCs w:val="24"/>
          <w:lang w:val="en-US"/>
        </w:rPr>
        <w:t xml:space="preserve"> M. J. Milicich, M. J. Emslie</w:t>
      </w:r>
      <w:r>
        <w:rPr>
          <w:rFonts w:ascii="Times New Roman" w:hAnsi="Times New Roman" w:cs="Times New Roman"/>
          <w:noProof/>
          <w:sz w:val="24"/>
          <w:szCs w:val="24"/>
          <w:lang w:val="en-US"/>
        </w:rPr>
        <w:t>, and</w:t>
      </w:r>
      <w:r w:rsidRPr="00547EA9">
        <w:rPr>
          <w:rFonts w:ascii="Times New Roman" w:hAnsi="Times New Roman" w:cs="Times New Roman"/>
          <w:noProof/>
          <w:sz w:val="24"/>
          <w:szCs w:val="24"/>
          <w:lang w:val="en-US"/>
        </w:rPr>
        <w:t xml:space="preserve"> C. Lunow</w:t>
      </w:r>
      <w:r>
        <w:rPr>
          <w:rFonts w:ascii="Times New Roman" w:hAnsi="Times New Roman" w:cs="Times New Roman"/>
          <w:noProof/>
          <w:sz w:val="24"/>
          <w:szCs w:val="24"/>
          <w:lang w:val="en-US"/>
        </w:rPr>
        <w:t xml:space="preserve">. 1999. </w:t>
      </w:r>
      <w:r w:rsidRPr="00547EA9">
        <w:rPr>
          <w:rFonts w:ascii="Times New Roman" w:hAnsi="Times New Roman" w:cs="Times New Roman"/>
          <w:noProof/>
          <w:sz w:val="24"/>
          <w:szCs w:val="24"/>
          <w:lang w:val="en-US"/>
        </w:rPr>
        <w:t>Self-recruitment in a coral reef fish population</w:t>
      </w:r>
      <w:r>
        <w:rPr>
          <w:rFonts w:ascii="Times New Roman" w:hAnsi="Times New Roman" w:cs="Times New Roman"/>
          <w:noProof/>
          <w:sz w:val="24"/>
          <w:szCs w:val="24"/>
          <w:lang w:val="en-US"/>
        </w:rPr>
        <w:t xml:space="preserve">. Nature. 402:802-804. </w:t>
      </w:r>
    </w:p>
    <w:p w14:paraId="5BE5D543" w14:textId="2D665D08"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Jones, G. P., M. I. McCormick, M. Srinivasan, and J. V Eagle. 2004. Coral decline threatens fish biodiversity in marine reserves. Pro</w:t>
      </w:r>
      <w:r w:rsidR="00436430">
        <w:rPr>
          <w:rFonts w:ascii="Times New Roman" w:hAnsi="Times New Roman" w:cs="Times New Roman"/>
          <w:noProof/>
          <w:sz w:val="24"/>
          <w:szCs w:val="24"/>
          <w:lang w:val="en-US"/>
        </w:rPr>
        <w:t>c. Natl. Acad. Sci. US</w:t>
      </w:r>
      <w:r w:rsidRPr="00653242">
        <w:rPr>
          <w:rFonts w:ascii="Times New Roman" w:hAnsi="Times New Roman" w:cs="Times New Roman"/>
          <w:noProof/>
          <w:sz w:val="24"/>
          <w:szCs w:val="24"/>
          <w:lang w:val="en-US"/>
        </w:rPr>
        <w:t>A. 101:8251– 8253.</w:t>
      </w:r>
    </w:p>
    <w:p w14:paraId="1B3343E8" w14:textId="64F01BDD"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Jones, G. P., S. Planes, and S. R. Thorrold. 2005. Coral </w:t>
      </w:r>
      <w:r w:rsidR="00436430">
        <w:rPr>
          <w:rFonts w:ascii="Times New Roman" w:hAnsi="Times New Roman" w:cs="Times New Roman"/>
          <w:noProof/>
          <w:sz w:val="24"/>
          <w:szCs w:val="24"/>
          <w:lang w:val="en-US"/>
        </w:rPr>
        <w:t>r</w:t>
      </w:r>
      <w:r w:rsidRPr="00653242">
        <w:rPr>
          <w:rFonts w:ascii="Times New Roman" w:hAnsi="Times New Roman" w:cs="Times New Roman"/>
          <w:noProof/>
          <w:sz w:val="24"/>
          <w:szCs w:val="24"/>
          <w:lang w:val="en-US"/>
        </w:rPr>
        <w:t xml:space="preserve">eef </w:t>
      </w:r>
      <w:r w:rsidR="00436430">
        <w:rPr>
          <w:rFonts w:ascii="Times New Roman" w:hAnsi="Times New Roman" w:cs="Times New Roman"/>
          <w:noProof/>
          <w:sz w:val="24"/>
          <w:szCs w:val="24"/>
          <w:lang w:val="en-US"/>
        </w:rPr>
        <w:t>f</w:t>
      </w:r>
      <w:r w:rsidRPr="00653242">
        <w:rPr>
          <w:rFonts w:ascii="Times New Roman" w:hAnsi="Times New Roman" w:cs="Times New Roman"/>
          <w:noProof/>
          <w:sz w:val="24"/>
          <w:szCs w:val="24"/>
          <w:lang w:val="en-US"/>
        </w:rPr>
        <w:t xml:space="preserve">ish </w:t>
      </w:r>
      <w:r w:rsidR="00436430">
        <w:rPr>
          <w:rFonts w:ascii="Times New Roman" w:hAnsi="Times New Roman" w:cs="Times New Roman"/>
          <w:noProof/>
          <w:sz w:val="24"/>
          <w:szCs w:val="24"/>
          <w:lang w:val="en-US"/>
        </w:rPr>
        <w:t>l</w:t>
      </w:r>
      <w:r w:rsidRPr="00653242">
        <w:rPr>
          <w:rFonts w:ascii="Times New Roman" w:hAnsi="Times New Roman" w:cs="Times New Roman"/>
          <w:noProof/>
          <w:sz w:val="24"/>
          <w:szCs w:val="24"/>
          <w:lang w:val="en-US"/>
        </w:rPr>
        <w:t xml:space="preserve">arvae </w:t>
      </w:r>
      <w:r w:rsidR="00436430">
        <w:rPr>
          <w:rFonts w:ascii="Times New Roman" w:hAnsi="Times New Roman" w:cs="Times New Roman"/>
          <w:noProof/>
          <w:sz w:val="24"/>
          <w:szCs w:val="24"/>
          <w:lang w:val="en-US"/>
        </w:rPr>
        <w:t>s</w:t>
      </w:r>
      <w:r w:rsidRPr="00653242">
        <w:rPr>
          <w:rFonts w:ascii="Times New Roman" w:hAnsi="Times New Roman" w:cs="Times New Roman"/>
          <w:noProof/>
          <w:sz w:val="24"/>
          <w:szCs w:val="24"/>
          <w:lang w:val="en-US"/>
        </w:rPr>
        <w:t xml:space="preserve">ettle </w:t>
      </w:r>
      <w:r w:rsidR="00436430">
        <w:rPr>
          <w:rFonts w:ascii="Times New Roman" w:hAnsi="Times New Roman" w:cs="Times New Roman"/>
          <w:noProof/>
          <w:sz w:val="24"/>
          <w:szCs w:val="24"/>
          <w:lang w:val="en-US"/>
        </w:rPr>
        <w:t>c</w:t>
      </w:r>
      <w:r w:rsidRPr="00653242">
        <w:rPr>
          <w:rFonts w:ascii="Times New Roman" w:hAnsi="Times New Roman" w:cs="Times New Roman"/>
          <w:noProof/>
          <w:sz w:val="24"/>
          <w:szCs w:val="24"/>
          <w:lang w:val="en-US"/>
        </w:rPr>
        <w:t>lose to</w:t>
      </w:r>
      <w:r w:rsidR="00436430">
        <w:rPr>
          <w:rFonts w:ascii="Times New Roman" w:hAnsi="Times New Roman" w:cs="Times New Roman"/>
          <w:noProof/>
          <w:sz w:val="24"/>
          <w:szCs w:val="24"/>
          <w:lang w:val="en-US"/>
        </w:rPr>
        <w:t xml:space="preserve"> home. Curr. Biol. 15:1314–1318</w:t>
      </w:r>
      <w:r w:rsidRPr="00653242">
        <w:rPr>
          <w:rFonts w:ascii="Times New Roman" w:hAnsi="Times New Roman" w:cs="Times New Roman"/>
          <w:noProof/>
          <w:sz w:val="24"/>
          <w:szCs w:val="24"/>
          <w:lang w:val="en-US"/>
        </w:rPr>
        <w:t>.</w:t>
      </w:r>
    </w:p>
    <w:p w14:paraId="18C0E996" w14:textId="73750A3E"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Jordan, R., A. A. Hoffmann, S. K. Dillon, and S. M. Prober. 2017. Evidence of genomic adaptation to climate in </w:t>
      </w:r>
      <w:r w:rsidRPr="00436430">
        <w:rPr>
          <w:rFonts w:ascii="Times New Roman" w:hAnsi="Times New Roman" w:cs="Times New Roman"/>
          <w:i/>
          <w:noProof/>
          <w:sz w:val="24"/>
          <w:szCs w:val="24"/>
          <w:lang w:val="en-US"/>
        </w:rPr>
        <w:t>Eucalyptus microcarpa</w:t>
      </w:r>
      <w:r w:rsidRPr="00653242">
        <w:rPr>
          <w:rFonts w:ascii="Times New Roman" w:hAnsi="Times New Roman" w:cs="Times New Roman"/>
          <w:noProof/>
          <w:sz w:val="24"/>
          <w:szCs w:val="24"/>
          <w:lang w:val="en-US"/>
        </w:rPr>
        <w:t>: Implications for adaptive potential to projected climate change. Mol. Ecol. 26:6002–6020. J</w:t>
      </w:r>
    </w:p>
    <w:p w14:paraId="3BCDCBDA" w14:textId="19E2124C"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Kalisz, S. 1986. Variable selection on the timing of germination in </w:t>
      </w:r>
      <w:r w:rsidRPr="00436430">
        <w:rPr>
          <w:rFonts w:ascii="Times New Roman" w:hAnsi="Times New Roman" w:cs="Times New Roman"/>
          <w:i/>
          <w:noProof/>
          <w:sz w:val="24"/>
          <w:szCs w:val="24"/>
          <w:lang w:val="en-US"/>
        </w:rPr>
        <w:t xml:space="preserve">Collinsia verna </w:t>
      </w:r>
      <w:r w:rsidR="00436430">
        <w:rPr>
          <w:rFonts w:ascii="Times New Roman" w:hAnsi="Times New Roman" w:cs="Times New Roman"/>
          <w:noProof/>
          <w:sz w:val="24"/>
          <w:szCs w:val="24"/>
          <w:lang w:val="en-US"/>
        </w:rPr>
        <w:t>(Scrophulariaceae). Evolution.</w:t>
      </w:r>
      <w:r w:rsidRPr="00653242">
        <w:rPr>
          <w:rFonts w:ascii="Times New Roman" w:hAnsi="Times New Roman" w:cs="Times New Roman"/>
          <w:noProof/>
          <w:sz w:val="24"/>
          <w:szCs w:val="24"/>
          <w:lang w:val="en-US"/>
        </w:rPr>
        <w:t xml:space="preserve"> 40:479–491. </w:t>
      </w:r>
    </w:p>
    <w:p w14:paraId="6112320D"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Kissling, W. D., and G. Carl. 2008. Spatial autocorrelation and the selection of simultaneous autoregressive models. 59–71.</w:t>
      </w:r>
    </w:p>
    <w:p w14:paraId="1216FDFC"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Kruuk, L. E. B. 2004. Estimating genetic parameters in natural populations using the “animal model.” Philos. Trans. R. Soc. B Biol. Sci. 359:873–890.</w:t>
      </w:r>
    </w:p>
    <w:p w14:paraId="171A572F" w14:textId="62AC048B"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Kruuk, L. E. B., T. H. Clutton-Brock, J. Slate, J. M. Pemberton, S. Brotherstone, and F. E. Guinness. 2000. Heritability of fitness in a wild mammal population. Proc. Natl. Acad. Sci. </w:t>
      </w:r>
      <w:r w:rsidR="00436430">
        <w:rPr>
          <w:rFonts w:ascii="Times New Roman" w:hAnsi="Times New Roman" w:cs="Times New Roman"/>
          <w:noProof/>
          <w:sz w:val="24"/>
          <w:szCs w:val="24"/>
          <w:lang w:val="en-US"/>
        </w:rPr>
        <w:t xml:space="preserve">USA. </w:t>
      </w:r>
      <w:r w:rsidRPr="00653242">
        <w:rPr>
          <w:rFonts w:ascii="Times New Roman" w:hAnsi="Times New Roman" w:cs="Times New Roman"/>
          <w:noProof/>
          <w:sz w:val="24"/>
          <w:szCs w:val="24"/>
          <w:lang w:val="en-US"/>
        </w:rPr>
        <w:t>97:698– 703.</w:t>
      </w:r>
    </w:p>
    <w:p w14:paraId="688F671C" w14:textId="46453C9F"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lastRenderedPageBreak/>
        <w:t xml:space="preserve">Le Rest, K., D. Pinaud, and V. Bretagnolle. 2013. Accounting for spatial autocorrelation from model selection to statistical inference: Application to a national survey of a diurnal raptor. Ecol. Inform. 14:17–24. </w:t>
      </w:r>
    </w:p>
    <w:p w14:paraId="6073907C" w14:textId="02E37122"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Legendre, P. 1993. Spatial Autocorrelation: Trouble or New Pa</w:t>
      </w:r>
      <w:r w:rsidR="00436430">
        <w:rPr>
          <w:rFonts w:ascii="Times New Roman" w:hAnsi="Times New Roman" w:cs="Times New Roman"/>
          <w:noProof/>
          <w:sz w:val="24"/>
          <w:szCs w:val="24"/>
          <w:lang w:val="en-US"/>
        </w:rPr>
        <w:t xml:space="preserve">radigm? Ecology 74:1659–1673. </w:t>
      </w:r>
    </w:p>
    <w:p w14:paraId="4C7AD3CA" w14:textId="3BCA2282"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Lennon, J. J. 2000. Red-shifts and red herrings in geographical ecology. </w:t>
      </w:r>
      <w:r w:rsidR="00436430">
        <w:rPr>
          <w:rFonts w:ascii="Times New Roman" w:hAnsi="Times New Roman" w:cs="Times New Roman"/>
          <w:noProof/>
          <w:sz w:val="24"/>
          <w:szCs w:val="24"/>
          <w:lang w:val="en-US"/>
        </w:rPr>
        <w:t>Ecography. 23:</w:t>
      </w:r>
      <w:r w:rsidRPr="00653242">
        <w:rPr>
          <w:rFonts w:ascii="Times New Roman" w:hAnsi="Times New Roman" w:cs="Times New Roman"/>
          <w:noProof/>
          <w:sz w:val="24"/>
          <w:szCs w:val="24"/>
          <w:lang w:val="en-US"/>
        </w:rPr>
        <w:t>101–113.</w:t>
      </w:r>
    </w:p>
    <w:p w14:paraId="1F1BD80F" w14:textId="2C45DC30" w:rsidR="00CF5203"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Marrot, P., D. Garant, and A. Charmantier. 2015. Spatial autocorrelation in fitness affects the estimation of natural selection in </w:t>
      </w:r>
      <w:r w:rsidR="007528C2">
        <w:rPr>
          <w:rFonts w:ascii="Times New Roman" w:hAnsi="Times New Roman" w:cs="Times New Roman"/>
          <w:noProof/>
          <w:sz w:val="24"/>
          <w:szCs w:val="24"/>
          <w:lang w:val="en-US"/>
        </w:rPr>
        <w:t>the wild. Methods Ecol. Evol. 6:1474-1483.</w:t>
      </w:r>
    </w:p>
    <w:p w14:paraId="3565BD70" w14:textId="0E294E30" w:rsidR="00F67A10" w:rsidRPr="00F67A10" w:rsidRDefault="00F67A10"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F67A10">
        <w:rPr>
          <w:rFonts w:ascii="Times New Roman" w:hAnsi="Times New Roman" w:cs="Times New Roman"/>
          <w:noProof/>
          <w:sz w:val="24"/>
          <w:szCs w:val="24"/>
          <w:lang w:val="en-US"/>
        </w:rPr>
        <w:t>Marrot, P., M. Latutrie, J. Piquet, and B. Pujo</w:t>
      </w:r>
      <w:r>
        <w:rPr>
          <w:rFonts w:ascii="Times New Roman" w:hAnsi="Times New Roman" w:cs="Times New Roman"/>
          <w:noProof/>
          <w:sz w:val="24"/>
          <w:szCs w:val="24"/>
          <w:lang w:val="en-US"/>
        </w:rPr>
        <w:t xml:space="preserve">l. 2022. </w:t>
      </w:r>
      <w:r w:rsidRPr="00F67A10">
        <w:rPr>
          <w:rFonts w:ascii="Times New Roman" w:hAnsi="Times New Roman" w:cs="Times New Roman"/>
          <w:noProof/>
          <w:sz w:val="24"/>
          <w:szCs w:val="24"/>
          <w:lang w:val="en-US"/>
        </w:rPr>
        <w:t>Natural selection fluctuates at an extremely fine spatial scale inside a wild population of snapdragon plants</w:t>
      </w:r>
      <w:r>
        <w:rPr>
          <w:rFonts w:ascii="Times New Roman" w:hAnsi="Times New Roman" w:cs="Times New Roman"/>
          <w:noProof/>
          <w:sz w:val="24"/>
          <w:szCs w:val="24"/>
          <w:lang w:val="en-US"/>
        </w:rPr>
        <w:t>. Evolution. 76:658-666.</w:t>
      </w:r>
    </w:p>
    <w:p w14:paraId="0A3C6B9A" w14:textId="140ED5DE"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Matz, M. V, E. A. Treml, and B. C. Haller. 2020. Estimating the potential for coral adaptation to global warming across the Indo-West Pacific. Glob. Chang. Biol. 26:3473–3481.</w:t>
      </w:r>
    </w:p>
    <w:p w14:paraId="4AF8B69B" w14:textId="5E52981F"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Mccleery, R., R. Pettifor, P. Armbruster, K. Meyer, B. Sheldon, C. Perrins, and A. E. T. Price. 2004. Components of </w:t>
      </w:r>
      <w:r w:rsidR="009354F8">
        <w:rPr>
          <w:rFonts w:ascii="Times New Roman" w:hAnsi="Times New Roman" w:cs="Times New Roman"/>
          <w:noProof/>
          <w:sz w:val="24"/>
          <w:szCs w:val="24"/>
          <w:lang w:val="en-US"/>
        </w:rPr>
        <w:t>v</w:t>
      </w:r>
      <w:r w:rsidRPr="00653242">
        <w:rPr>
          <w:rFonts w:ascii="Times New Roman" w:hAnsi="Times New Roman" w:cs="Times New Roman"/>
          <w:noProof/>
          <w:sz w:val="24"/>
          <w:szCs w:val="24"/>
          <w:lang w:val="en-US"/>
        </w:rPr>
        <w:t xml:space="preserve">ariance </w:t>
      </w:r>
      <w:r w:rsidR="009354F8">
        <w:rPr>
          <w:rFonts w:ascii="Times New Roman" w:hAnsi="Times New Roman" w:cs="Times New Roman"/>
          <w:noProof/>
          <w:sz w:val="24"/>
          <w:szCs w:val="24"/>
          <w:lang w:val="en-US"/>
        </w:rPr>
        <w:t>u</w:t>
      </w:r>
      <w:r w:rsidRPr="00653242">
        <w:rPr>
          <w:rFonts w:ascii="Times New Roman" w:hAnsi="Times New Roman" w:cs="Times New Roman"/>
          <w:noProof/>
          <w:sz w:val="24"/>
          <w:szCs w:val="24"/>
          <w:lang w:val="en-US"/>
        </w:rPr>
        <w:t xml:space="preserve">nderlying </w:t>
      </w:r>
      <w:r w:rsidR="009354F8">
        <w:rPr>
          <w:rFonts w:ascii="Times New Roman" w:hAnsi="Times New Roman" w:cs="Times New Roman"/>
          <w:noProof/>
          <w:sz w:val="24"/>
          <w:szCs w:val="24"/>
          <w:lang w:val="en-US"/>
        </w:rPr>
        <w:t>f</w:t>
      </w:r>
      <w:r w:rsidRPr="00653242">
        <w:rPr>
          <w:rFonts w:ascii="Times New Roman" w:hAnsi="Times New Roman" w:cs="Times New Roman"/>
          <w:noProof/>
          <w:sz w:val="24"/>
          <w:szCs w:val="24"/>
          <w:lang w:val="en-US"/>
        </w:rPr>
        <w:t xml:space="preserve">itness in a </w:t>
      </w:r>
      <w:r w:rsidR="009354F8">
        <w:rPr>
          <w:rFonts w:ascii="Times New Roman" w:hAnsi="Times New Roman" w:cs="Times New Roman"/>
          <w:noProof/>
          <w:sz w:val="24"/>
          <w:szCs w:val="24"/>
          <w:lang w:val="en-US"/>
        </w:rPr>
        <w:t>n</w:t>
      </w:r>
      <w:r w:rsidRPr="00653242">
        <w:rPr>
          <w:rFonts w:ascii="Times New Roman" w:hAnsi="Times New Roman" w:cs="Times New Roman"/>
          <w:noProof/>
          <w:sz w:val="24"/>
          <w:szCs w:val="24"/>
          <w:lang w:val="en-US"/>
        </w:rPr>
        <w:t xml:space="preserve">atural </w:t>
      </w:r>
      <w:r w:rsidR="009354F8">
        <w:rPr>
          <w:rFonts w:ascii="Times New Roman" w:hAnsi="Times New Roman" w:cs="Times New Roman"/>
          <w:noProof/>
          <w:sz w:val="24"/>
          <w:szCs w:val="24"/>
          <w:lang w:val="en-US"/>
        </w:rPr>
        <w:t>p</w:t>
      </w:r>
      <w:r w:rsidRPr="00653242">
        <w:rPr>
          <w:rFonts w:ascii="Times New Roman" w:hAnsi="Times New Roman" w:cs="Times New Roman"/>
          <w:noProof/>
          <w:sz w:val="24"/>
          <w:szCs w:val="24"/>
          <w:lang w:val="en-US"/>
        </w:rPr>
        <w:t xml:space="preserve">opulation of the </w:t>
      </w:r>
      <w:r w:rsidR="009354F8">
        <w:rPr>
          <w:rFonts w:ascii="Times New Roman" w:hAnsi="Times New Roman" w:cs="Times New Roman"/>
          <w:noProof/>
          <w:sz w:val="24"/>
          <w:szCs w:val="24"/>
          <w:lang w:val="en-US"/>
        </w:rPr>
        <w:t>g</w:t>
      </w:r>
      <w:r w:rsidRPr="00653242">
        <w:rPr>
          <w:rFonts w:ascii="Times New Roman" w:hAnsi="Times New Roman" w:cs="Times New Roman"/>
          <w:noProof/>
          <w:sz w:val="24"/>
          <w:szCs w:val="24"/>
          <w:lang w:val="en-US"/>
        </w:rPr>
        <w:t xml:space="preserve">reat </w:t>
      </w:r>
      <w:r w:rsidR="009354F8">
        <w:rPr>
          <w:rFonts w:ascii="Times New Roman" w:hAnsi="Times New Roman" w:cs="Times New Roman"/>
          <w:noProof/>
          <w:sz w:val="24"/>
          <w:szCs w:val="24"/>
          <w:lang w:val="en-US"/>
        </w:rPr>
        <w:t>t</w:t>
      </w:r>
      <w:r w:rsidRPr="00653242">
        <w:rPr>
          <w:rFonts w:ascii="Times New Roman" w:hAnsi="Times New Roman" w:cs="Times New Roman"/>
          <w:noProof/>
          <w:sz w:val="24"/>
          <w:szCs w:val="24"/>
          <w:lang w:val="en-US"/>
        </w:rPr>
        <w:t xml:space="preserve">it </w:t>
      </w:r>
      <w:r w:rsidRPr="009354F8">
        <w:rPr>
          <w:rFonts w:ascii="Times New Roman" w:hAnsi="Times New Roman" w:cs="Times New Roman"/>
          <w:i/>
          <w:noProof/>
          <w:sz w:val="24"/>
          <w:szCs w:val="24"/>
          <w:lang w:val="en-US"/>
        </w:rPr>
        <w:t>Pa</w:t>
      </w:r>
      <w:r w:rsidR="00D66AE2" w:rsidRPr="009354F8">
        <w:rPr>
          <w:rFonts w:ascii="Times New Roman" w:hAnsi="Times New Roman" w:cs="Times New Roman"/>
          <w:i/>
          <w:noProof/>
          <w:sz w:val="24"/>
          <w:szCs w:val="24"/>
          <w:lang w:val="en-US"/>
        </w:rPr>
        <w:t>rus major</w:t>
      </w:r>
      <w:r w:rsidR="00D66AE2">
        <w:rPr>
          <w:rFonts w:ascii="Times New Roman" w:hAnsi="Times New Roman" w:cs="Times New Roman"/>
          <w:noProof/>
          <w:sz w:val="24"/>
          <w:szCs w:val="24"/>
          <w:lang w:val="en-US"/>
        </w:rPr>
        <w:t>. Am. Nat. 164:E62–E72</w:t>
      </w:r>
      <w:r w:rsidRPr="00653242">
        <w:rPr>
          <w:rFonts w:ascii="Times New Roman" w:hAnsi="Times New Roman" w:cs="Times New Roman"/>
          <w:noProof/>
          <w:sz w:val="24"/>
          <w:szCs w:val="24"/>
          <w:lang w:val="en-US"/>
        </w:rPr>
        <w:t>.</w:t>
      </w:r>
    </w:p>
    <w:p w14:paraId="428232F9"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Mcfarlane, S. E., J. C. Gorrell, D. W. Coltman, M. M. Humphries, S. Boutin, and A. G. Mcadam. 2014. Very low levels of direct additive genetic variance in fitness and fitness components in a red squirrel population. Ecol. Evol. 4:1729–1738.</w:t>
      </w:r>
    </w:p>
    <w:p w14:paraId="17EA4C0F" w14:textId="6F7C080B" w:rsidR="00CF5203"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Merilä, J., and A. P. Hendry. 2014. Climate change, adaptation, and phenotypic plasticity: The problem and the evidence. Evol. Appl. 7:1–14.</w:t>
      </w:r>
    </w:p>
    <w:p w14:paraId="044D7121" w14:textId="5167D0B3" w:rsidR="00500E7D" w:rsidRPr="00500E7D" w:rsidRDefault="00500E7D" w:rsidP="00653242">
      <w:pPr>
        <w:widowControl w:val="0"/>
        <w:autoSpaceDE w:val="0"/>
        <w:autoSpaceDN w:val="0"/>
        <w:adjustRightInd w:val="0"/>
        <w:spacing w:line="360" w:lineRule="auto"/>
        <w:ind w:left="480" w:hanging="480"/>
        <w:rPr>
          <w:rFonts w:ascii="Times New Roman" w:hAnsi="Times New Roman" w:cs="Times New Roman"/>
          <w:noProof/>
          <w:color w:val="00B0F0"/>
          <w:sz w:val="24"/>
          <w:szCs w:val="24"/>
          <w:lang w:val="en-US"/>
        </w:rPr>
      </w:pPr>
      <w:r w:rsidRPr="00500E7D">
        <w:rPr>
          <w:rFonts w:ascii="Times New Roman" w:hAnsi="Times New Roman" w:cs="Times New Roman"/>
          <w:noProof/>
          <w:color w:val="00B0F0"/>
          <w:sz w:val="24"/>
          <w:szCs w:val="24"/>
          <w:lang w:val="en-US"/>
        </w:rPr>
        <w:t xml:space="preserve">Moiron, M., </w:t>
      </w:r>
      <w:r w:rsidR="00924989">
        <w:rPr>
          <w:rFonts w:ascii="Times New Roman" w:hAnsi="Times New Roman" w:cs="Times New Roman"/>
          <w:noProof/>
          <w:color w:val="00B0F0"/>
          <w:sz w:val="24"/>
          <w:szCs w:val="24"/>
          <w:lang w:val="en-US"/>
        </w:rPr>
        <w:t xml:space="preserve">A. </w:t>
      </w:r>
      <w:r w:rsidRPr="00500E7D">
        <w:rPr>
          <w:rFonts w:ascii="Times New Roman" w:hAnsi="Times New Roman" w:cs="Times New Roman"/>
          <w:noProof/>
          <w:color w:val="00B0F0"/>
          <w:sz w:val="24"/>
          <w:szCs w:val="24"/>
          <w:lang w:val="en-US"/>
        </w:rPr>
        <w:t xml:space="preserve">Charmantier, </w:t>
      </w:r>
      <w:r w:rsidR="00924989">
        <w:rPr>
          <w:rFonts w:ascii="Times New Roman" w:hAnsi="Times New Roman" w:cs="Times New Roman"/>
          <w:noProof/>
          <w:color w:val="00B0F0"/>
          <w:sz w:val="24"/>
          <w:szCs w:val="24"/>
          <w:lang w:val="en-US"/>
        </w:rPr>
        <w:t xml:space="preserve">and S. </w:t>
      </w:r>
      <w:r w:rsidRPr="00500E7D">
        <w:rPr>
          <w:rFonts w:ascii="Times New Roman" w:hAnsi="Times New Roman" w:cs="Times New Roman"/>
          <w:noProof/>
          <w:color w:val="00B0F0"/>
          <w:sz w:val="24"/>
          <w:szCs w:val="24"/>
          <w:lang w:val="en-US"/>
        </w:rPr>
        <w:t>Bouwhuis</w:t>
      </w:r>
      <w:r w:rsidR="00924989">
        <w:rPr>
          <w:rFonts w:ascii="Times New Roman" w:hAnsi="Times New Roman" w:cs="Times New Roman"/>
          <w:noProof/>
          <w:color w:val="00B0F0"/>
          <w:sz w:val="24"/>
          <w:szCs w:val="24"/>
          <w:lang w:val="en-US"/>
        </w:rPr>
        <w:t xml:space="preserve">. </w:t>
      </w:r>
      <w:r w:rsidRPr="00500E7D">
        <w:rPr>
          <w:rFonts w:ascii="Times New Roman" w:hAnsi="Times New Roman" w:cs="Times New Roman"/>
          <w:noProof/>
          <w:color w:val="00B0F0"/>
          <w:sz w:val="24"/>
          <w:szCs w:val="24"/>
          <w:lang w:val="en-US"/>
        </w:rPr>
        <w:t>2022</w:t>
      </w:r>
      <w:r w:rsidR="00924989">
        <w:rPr>
          <w:rFonts w:ascii="Times New Roman" w:hAnsi="Times New Roman" w:cs="Times New Roman"/>
          <w:noProof/>
          <w:color w:val="00B0F0"/>
          <w:sz w:val="24"/>
          <w:szCs w:val="24"/>
          <w:lang w:val="en-US"/>
        </w:rPr>
        <w:t>.</w:t>
      </w:r>
      <w:r w:rsidRPr="00500E7D">
        <w:rPr>
          <w:rFonts w:ascii="Times New Roman" w:hAnsi="Times New Roman" w:cs="Times New Roman"/>
          <w:noProof/>
          <w:color w:val="00B0F0"/>
          <w:sz w:val="24"/>
          <w:szCs w:val="24"/>
          <w:lang w:val="en-US"/>
        </w:rPr>
        <w:t xml:space="preserve"> The quantitative genetics of fitness in</w:t>
      </w:r>
      <w:r w:rsidR="00924989">
        <w:rPr>
          <w:rFonts w:ascii="Times New Roman" w:hAnsi="Times New Roman" w:cs="Times New Roman"/>
          <w:noProof/>
          <w:color w:val="00B0F0"/>
          <w:sz w:val="24"/>
          <w:szCs w:val="24"/>
          <w:lang w:val="en-US"/>
        </w:rPr>
        <w:t xml:space="preserve"> a wild seabird. Evolution. 76:</w:t>
      </w:r>
      <w:r w:rsidRPr="00500E7D">
        <w:rPr>
          <w:rFonts w:ascii="Times New Roman" w:hAnsi="Times New Roman" w:cs="Times New Roman"/>
          <w:noProof/>
          <w:color w:val="00B0F0"/>
          <w:sz w:val="24"/>
          <w:szCs w:val="24"/>
          <w:lang w:val="en-US"/>
        </w:rPr>
        <w:t>1443-1452</w:t>
      </w:r>
      <w:r w:rsidR="00924989">
        <w:rPr>
          <w:rFonts w:ascii="Times New Roman" w:hAnsi="Times New Roman" w:cs="Times New Roman"/>
          <w:noProof/>
          <w:color w:val="00B0F0"/>
          <w:sz w:val="24"/>
          <w:szCs w:val="24"/>
          <w:lang w:val="en-US"/>
        </w:rPr>
        <w:t xml:space="preserve">. </w:t>
      </w:r>
    </w:p>
    <w:p w14:paraId="7EDFBE5C" w14:textId="7BA7D824" w:rsidR="006F4124" w:rsidRDefault="006F4124"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F4124">
        <w:rPr>
          <w:rFonts w:ascii="Times New Roman" w:hAnsi="Times New Roman" w:cs="Times New Roman"/>
          <w:noProof/>
          <w:sz w:val="24"/>
          <w:szCs w:val="24"/>
          <w:lang w:val="en-US"/>
        </w:rPr>
        <w:t>Munday</w:t>
      </w:r>
      <w:r>
        <w:rPr>
          <w:rFonts w:ascii="Times New Roman" w:hAnsi="Times New Roman" w:cs="Times New Roman"/>
          <w:noProof/>
          <w:sz w:val="24"/>
          <w:szCs w:val="24"/>
          <w:lang w:val="en-US"/>
        </w:rPr>
        <w:t xml:space="preserve"> P. L.</w:t>
      </w:r>
      <w:r w:rsidRPr="006F4124">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w:t>
      </w:r>
      <w:r w:rsidRPr="006F4124">
        <w:rPr>
          <w:rFonts w:ascii="Times New Roman" w:hAnsi="Times New Roman" w:cs="Times New Roman"/>
          <w:noProof/>
          <w:sz w:val="24"/>
          <w:szCs w:val="24"/>
          <w:lang w:val="en-US"/>
        </w:rPr>
        <w:t>G</w:t>
      </w:r>
      <w:r>
        <w:rPr>
          <w:rFonts w:ascii="Times New Roman" w:hAnsi="Times New Roman" w:cs="Times New Roman"/>
          <w:noProof/>
          <w:sz w:val="24"/>
          <w:szCs w:val="24"/>
          <w:lang w:val="en-US"/>
        </w:rPr>
        <w:t xml:space="preserve">. P. </w:t>
      </w:r>
      <w:r w:rsidRPr="006F4124">
        <w:rPr>
          <w:rFonts w:ascii="Times New Roman" w:hAnsi="Times New Roman" w:cs="Times New Roman"/>
          <w:noProof/>
          <w:sz w:val="24"/>
          <w:szCs w:val="24"/>
          <w:lang w:val="en-US"/>
        </w:rPr>
        <w:t>Jones,</w:t>
      </w:r>
      <w:r>
        <w:rPr>
          <w:rFonts w:ascii="Times New Roman" w:hAnsi="Times New Roman" w:cs="Times New Roman"/>
          <w:noProof/>
          <w:sz w:val="24"/>
          <w:szCs w:val="24"/>
          <w:lang w:val="en-US"/>
        </w:rPr>
        <w:t xml:space="preserve"> </w:t>
      </w:r>
      <w:r w:rsidRPr="006F4124">
        <w:rPr>
          <w:rFonts w:ascii="Times New Roman" w:hAnsi="Times New Roman" w:cs="Times New Roman"/>
          <w:noProof/>
          <w:sz w:val="24"/>
          <w:szCs w:val="24"/>
          <w:lang w:val="en-US"/>
        </w:rPr>
        <w:t>M</w:t>
      </w:r>
      <w:r>
        <w:rPr>
          <w:rFonts w:ascii="Times New Roman" w:hAnsi="Times New Roman" w:cs="Times New Roman"/>
          <w:noProof/>
          <w:sz w:val="24"/>
          <w:szCs w:val="24"/>
          <w:lang w:val="en-US"/>
        </w:rPr>
        <w:t xml:space="preserve">. </w:t>
      </w:r>
      <w:r w:rsidRPr="006F4124">
        <w:rPr>
          <w:rFonts w:ascii="Times New Roman" w:hAnsi="Times New Roman" w:cs="Times New Roman"/>
          <w:noProof/>
          <w:sz w:val="24"/>
          <w:szCs w:val="24"/>
          <w:lang w:val="en-US"/>
        </w:rPr>
        <w:t>S</w:t>
      </w:r>
      <w:r>
        <w:rPr>
          <w:rFonts w:ascii="Times New Roman" w:hAnsi="Times New Roman" w:cs="Times New Roman"/>
          <w:noProof/>
          <w:sz w:val="24"/>
          <w:szCs w:val="24"/>
          <w:lang w:val="en-US"/>
        </w:rPr>
        <w:t>.</w:t>
      </w:r>
      <w:r w:rsidRPr="006F4124">
        <w:rPr>
          <w:rFonts w:ascii="Times New Roman" w:hAnsi="Times New Roman" w:cs="Times New Roman"/>
          <w:noProof/>
          <w:sz w:val="24"/>
          <w:szCs w:val="24"/>
          <w:lang w:val="en-US"/>
        </w:rPr>
        <w:t xml:space="preserve"> Pratchett,</w:t>
      </w:r>
      <w:r>
        <w:rPr>
          <w:rFonts w:ascii="Times New Roman" w:hAnsi="Times New Roman" w:cs="Times New Roman"/>
          <w:noProof/>
          <w:sz w:val="24"/>
          <w:szCs w:val="24"/>
          <w:lang w:val="en-US"/>
        </w:rPr>
        <w:t xml:space="preserve"> and </w:t>
      </w:r>
      <w:r w:rsidRPr="006F4124">
        <w:rPr>
          <w:rFonts w:ascii="Times New Roman" w:hAnsi="Times New Roman" w:cs="Times New Roman"/>
          <w:noProof/>
          <w:sz w:val="24"/>
          <w:szCs w:val="24"/>
          <w:lang w:val="en-US"/>
        </w:rPr>
        <w:t>A</w:t>
      </w:r>
      <w:r>
        <w:rPr>
          <w:rFonts w:ascii="Times New Roman" w:hAnsi="Times New Roman" w:cs="Times New Roman"/>
          <w:noProof/>
          <w:sz w:val="24"/>
          <w:szCs w:val="24"/>
          <w:lang w:val="en-US"/>
        </w:rPr>
        <w:t xml:space="preserve">. </w:t>
      </w:r>
      <w:r w:rsidRPr="006F4124">
        <w:rPr>
          <w:rFonts w:ascii="Times New Roman" w:hAnsi="Times New Roman" w:cs="Times New Roman"/>
          <w:noProof/>
          <w:sz w:val="24"/>
          <w:szCs w:val="24"/>
          <w:lang w:val="en-US"/>
        </w:rPr>
        <w:t>J</w:t>
      </w:r>
      <w:r>
        <w:rPr>
          <w:rFonts w:ascii="Times New Roman" w:hAnsi="Times New Roman" w:cs="Times New Roman"/>
          <w:noProof/>
          <w:sz w:val="24"/>
          <w:szCs w:val="24"/>
          <w:lang w:val="en-US"/>
        </w:rPr>
        <w:t>.</w:t>
      </w:r>
      <w:r w:rsidRPr="006F4124">
        <w:rPr>
          <w:rFonts w:ascii="Times New Roman" w:hAnsi="Times New Roman" w:cs="Times New Roman"/>
          <w:noProof/>
          <w:sz w:val="24"/>
          <w:szCs w:val="24"/>
          <w:lang w:val="en-US"/>
        </w:rPr>
        <w:t xml:space="preserve"> Williams</w:t>
      </w:r>
      <w:r>
        <w:rPr>
          <w:rFonts w:ascii="Times New Roman" w:hAnsi="Times New Roman" w:cs="Times New Roman"/>
          <w:noProof/>
          <w:sz w:val="24"/>
          <w:szCs w:val="24"/>
          <w:lang w:val="en-US"/>
        </w:rPr>
        <w:t xml:space="preserve">. 2008. </w:t>
      </w:r>
      <w:r w:rsidRPr="006F4124">
        <w:rPr>
          <w:rFonts w:ascii="Times New Roman" w:hAnsi="Times New Roman" w:cs="Times New Roman"/>
          <w:noProof/>
          <w:sz w:val="24"/>
          <w:szCs w:val="24"/>
          <w:lang w:val="en-US"/>
        </w:rPr>
        <w:t>Climate change and the future for coral reef fishes</w:t>
      </w:r>
      <w:r>
        <w:rPr>
          <w:rFonts w:ascii="Times New Roman" w:hAnsi="Times New Roman" w:cs="Times New Roman"/>
          <w:noProof/>
          <w:sz w:val="24"/>
          <w:szCs w:val="24"/>
          <w:lang w:val="en-US"/>
        </w:rPr>
        <w:t>. Fish and Fisheries. 9:261-285.</w:t>
      </w:r>
    </w:p>
    <w:p w14:paraId="711BCD9E" w14:textId="6BA483F0" w:rsidR="0050098B" w:rsidRPr="00653242" w:rsidRDefault="0050098B"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50098B">
        <w:rPr>
          <w:rFonts w:ascii="Times New Roman" w:hAnsi="Times New Roman" w:cs="Times New Roman"/>
          <w:noProof/>
          <w:sz w:val="24"/>
          <w:szCs w:val="24"/>
          <w:lang w:val="en-US"/>
        </w:rPr>
        <w:t>Munday P. L., J. M. Leis, J. M. Lough, C. B. Paris,</w:t>
      </w:r>
      <w:r>
        <w:rPr>
          <w:rFonts w:ascii="Times New Roman" w:hAnsi="Times New Roman" w:cs="Times New Roman"/>
          <w:noProof/>
          <w:sz w:val="24"/>
          <w:szCs w:val="24"/>
          <w:lang w:val="en-US"/>
        </w:rPr>
        <w:t xml:space="preserve"> M. J. Kingsford, M. L. Berumen, and </w:t>
      </w:r>
      <w:r w:rsidRPr="0050098B">
        <w:rPr>
          <w:rFonts w:ascii="Times New Roman" w:hAnsi="Times New Roman" w:cs="Times New Roman"/>
          <w:noProof/>
          <w:sz w:val="24"/>
          <w:szCs w:val="24"/>
          <w:lang w:val="en-US"/>
        </w:rPr>
        <w:t>J. Lambrechts</w:t>
      </w:r>
      <w:r>
        <w:rPr>
          <w:rFonts w:ascii="Times New Roman" w:hAnsi="Times New Roman" w:cs="Times New Roman"/>
          <w:noProof/>
          <w:sz w:val="24"/>
          <w:szCs w:val="24"/>
          <w:lang w:val="en-US"/>
        </w:rPr>
        <w:t xml:space="preserve">. 2009. </w:t>
      </w:r>
      <w:r w:rsidRPr="0050098B">
        <w:rPr>
          <w:rFonts w:ascii="Times New Roman" w:hAnsi="Times New Roman" w:cs="Times New Roman"/>
          <w:noProof/>
          <w:sz w:val="24"/>
          <w:szCs w:val="24"/>
          <w:lang w:val="en-US"/>
        </w:rPr>
        <w:t>Climate change and coral reef connectivity</w:t>
      </w:r>
      <w:r>
        <w:rPr>
          <w:rFonts w:ascii="Times New Roman" w:hAnsi="Times New Roman" w:cs="Times New Roman"/>
          <w:noProof/>
          <w:sz w:val="24"/>
          <w:szCs w:val="24"/>
          <w:lang w:val="en-US"/>
        </w:rPr>
        <w:t>. Coral Reefs. 28:379-395.</w:t>
      </w:r>
    </w:p>
    <w:p w14:paraId="12748783"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Muñoz, N. J., A. P. Farrell, J. W. Heath, and B. D. Neff. 2015. Adaptive potential of a Pacific </w:t>
      </w:r>
      <w:r w:rsidRPr="00653242">
        <w:rPr>
          <w:rFonts w:ascii="Times New Roman" w:hAnsi="Times New Roman" w:cs="Times New Roman"/>
          <w:noProof/>
          <w:sz w:val="24"/>
          <w:szCs w:val="24"/>
          <w:lang w:val="en-US"/>
        </w:rPr>
        <w:lastRenderedPageBreak/>
        <w:t>salmon challenged by climate change. Nat. Clim. Chang. 5:163–166.</w:t>
      </w:r>
    </w:p>
    <w:p w14:paraId="1B7F5893" w14:textId="0D2933E4"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Nedosyko, A. M., J. E. Young, J. W. Edwards, and K. Burke da Silva. 2014. Searching for a </w:t>
      </w:r>
      <w:r w:rsidR="00F4351E">
        <w:rPr>
          <w:rFonts w:ascii="Times New Roman" w:hAnsi="Times New Roman" w:cs="Times New Roman"/>
          <w:noProof/>
          <w:sz w:val="24"/>
          <w:szCs w:val="24"/>
          <w:lang w:val="en-US"/>
        </w:rPr>
        <w:t>t</w:t>
      </w:r>
      <w:r w:rsidRPr="00653242">
        <w:rPr>
          <w:rFonts w:ascii="Times New Roman" w:hAnsi="Times New Roman" w:cs="Times New Roman"/>
          <w:noProof/>
          <w:sz w:val="24"/>
          <w:szCs w:val="24"/>
          <w:lang w:val="en-US"/>
        </w:rPr>
        <w:t xml:space="preserve">oxic </w:t>
      </w:r>
      <w:r w:rsidR="00F4351E">
        <w:rPr>
          <w:rFonts w:ascii="Times New Roman" w:hAnsi="Times New Roman" w:cs="Times New Roman"/>
          <w:noProof/>
          <w:sz w:val="24"/>
          <w:szCs w:val="24"/>
          <w:lang w:val="en-US"/>
        </w:rPr>
        <w:t>k</w:t>
      </w:r>
      <w:r w:rsidRPr="00653242">
        <w:rPr>
          <w:rFonts w:ascii="Times New Roman" w:hAnsi="Times New Roman" w:cs="Times New Roman"/>
          <w:noProof/>
          <w:sz w:val="24"/>
          <w:szCs w:val="24"/>
          <w:lang w:val="en-US"/>
        </w:rPr>
        <w:t xml:space="preserve">ey to </w:t>
      </w:r>
      <w:r w:rsidR="00F4351E">
        <w:rPr>
          <w:rFonts w:ascii="Times New Roman" w:hAnsi="Times New Roman" w:cs="Times New Roman"/>
          <w:noProof/>
          <w:sz w:val="24"/>
          <w:szCs w:val="24"/>
          <w:lang w:val="en-US"/>
        </w:rPr>
        <w:t>u</w:t>
      </w:r>
      <w:r w:rsidRPr="00653242">
        <w:rPr>
          <w:rFonts w:ascii="Times New Roman" w:hAnsi="Times New Roman" w:cs="Times New Roman"/>
          <w:noProof/>
          <w:sz w:val="24"/>
          <w:szCs w:val="24"/>
          <w:lang w:val="en-US"/>
        </w:rPr>
        <w:t xml:space="preserve">nlock the </w:t>
      </w:r>
      <w:r w:rsidR="00F4351E">
        <w:rPr>
          <w:rFonts w:ascii="Times New Roman" w:hAnsi="Times New Roman" w:cs="Times New Roman"/>
          <w:noProof/>
          <w:sz w:val="24"/>
          <w:szCs w:val="24"/>
          <w:lang w:val="en-US"/>
        </w:rPr>
        <w:t>m</w:t>
      </w:r>
      <w:r w:rsidRPr="00653242">
        <w:rPr>
          <w:rFonts w:ascii="Times New Roman" w:hAnsi="Times New Roman" w:cs="Times New Roman"/>
          <w:noProof/>
          <w:sz w:val="24"/>
          <w:szCs w:val="24"/>
          <w:lang w:val="en-US"/>
        </w:rPr>
        <w:t xml:space="preserve">ystery of </w:t>
      </w:r>
      <w:r w:rsidR="00F4351E">
        <w:rPr>
          <w:rFonts w:ascii="Times New Roman" w:hAnsi="Times New Roman" w:cs="Times New Roman"/>
          <w:noProof/>
          <w:sz w:val="24"/>
          <w:szCs w:val="24"/>
          <w:lang w:val="en-US"/>
        </w:rPr>
        <w:t>a</w:t>
      </w:r>
      <w:r w:rsidRPr="00653242">
        <w:rPr>
          <w:rFonts w:ascii="Times New Roman" w:hAnsi="Times New Roman" w:cs="Times New Roman"/>
          <w:noProof/>
          <w:sz w:val="24"/>
          <w:szCs w:val="24"/>
          <w:lang w:val="en-US"/>
        </w:rPr>
        <w:t xml:space="preserve">nemonefish and </w:t>
      </w:r>
      <w:r w:rsidR="00F4351E">
        <w:rPr>
          <w:rFonts w:ascii="Times New Roman" w:hAnsi="Times New Roman" w:cs="Times New Roman"/>
          <w:noProof/>
          <w:sz w:val="24"/>
          <w:szCs w:val="24"/>
          <w:lang w:val="en-US"/>
        </w:rPr>
        <w:t>a</w:t>
      </w:r>
      <w:r w:rsidRPr="00653242">
        <w:rPr>
          <w:rFonts w:ascii="Times New Roman" w:hAnsi="Times New Roman" w:cs="Times New Roman"/>
          <w:noProof/>
          <w:sz w:val="24"/>
          <w:szCs w:val="24"/>
          <w:lang w:val="en-US"/>
        </w:rPr>
        <w:t xml:space="preserve">nemone </w:t>
      </w:r>
      <w:r w:rsidR="00F4351E">
        <w:rPr>
          <w:rFonts w:ascii="Times New Roman" w:hAnsi="Times New Roman" w:cs="Times New Roman"/>
          <w:noProof/>
          <w:sz w:val="24"/>
          <w:szCs w:val="24"/>
          <w:lang w:val="en-US"/>
        </w:rPr>
        <w:t>s</w:t>
      </w:r>
      <w:r w:rsidRPr="00653242">
        <w:rPr>
          <w:rFonts w:ascii="Times New Roman" w:hAnsi="Times New Roman" w:cs="Times New Roman"/>
          <w:noProof/>
          <w:sz w:val="24"/>
          <w:szCs w:val="24"/>
          <w:lang w:val="en-US"/>
        </w:rPr>
        <w:t xml:space="preserve">ymbiosis. PLoS One 9:e98449. </w:t>
      </w:r>
    </w:p>
    <w:p w14:paraId="7F75CAC7" w14:textId="3CB9D169" w:rsidR="00CF5203"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Parmesan, C. 2006. Ecological and </w:t>
      </w:r>
      <w:r w:rsidR="00F4351E">
        <w:rPr>
          <w:rFonts w:ascii="Times New Roman" w:hAnsi="Times New Roman" w:cs="Times New Roman"/>
          <w:noProof/>
          <w:sz w:val="24"/>
          <w:szCs w:val="24"/>
          <w:lang w:val="en-US"/>
        </w:rPr>
        <w:t>e</w:t>
      </w:r>
      <w:r w:rsidRPr="00653242">
        <w:rPr>
          <w:rFonts w:ascii="Times New Roman" w:hAnsi="Times New Roman" w:cs="Times New Roman"/>
          <w:noProof/>
          <w:sz w:val="24"/>
          <w:szCs w:val="24"/>
          <w:lang w:val="en-US"/>
        </w:rPr>
        <w:t xml:space="preserve">volutionary </w:t>
      </w:r>
      <w:r w:rsidR="00F4351E">
        <w:rPr>
          <w:rFonts w:ascii="Times New Roman" w:hAnsi="Times New Roman" w:cs="Times New Roman"/>
          <w:noProof/>
          <w:sz w:val="24"/>
          <w:szCs w:val="24"/>
          <w:lang w:val="en-US"/>
        </w:rPr>
        <w:t>r</w:t>
      </w:r>
      <w:r w:rsidRPr="00653242">
        <w:rPr>
          <w:rFonts w:ascii="Times New Roman" w:hAnsi="Times New Roman" w:cs="Times New Roman"/>
          <w:noProof/>
          <w:sz w:val="24"/>
          <w:szCs w:val="24"/>
          <w:lang w:val="en-US"/>
        </w:rPr>
        <w:t xml:space="preserve">esponses to </w:t>
      </w:r>
      <w:r w:rsidR="00F4351E">
        <w:rPr>
          <w:rFonts w:ascii="Times New Roman" w:hAnsi="Times New Roman" w:cs="Times New Roman"/>
          <w:noProof/>
          <w:sz w:val="24"/>
          <w:szCs w:val="24"/>
          <w:lang w:val="en-US"/>
        </w:rPr>
        <w:t>r</w:t>
      </w:r>
      <w:r w:rsidRPr="00653242">
        <w:rPr>
          <w:rFonts w:ascii="Times New Roman" w:hAnsi="Times New Roman" w:cs="Times New Roman"/>
          <w:noProof/>
          <w:sz w:val="24"/>
          <w:szCs w:val="24"/>
          <w:lang w:val="en-US"/>
        </w:rPr>
        <w:t xml:space="preserve">ecent </w:t>
      </w:r>
      <w:r w:rsidR="00F4351E">
        <w:rPr>
          <w:rFonts w:ascii="Times New Roman" w:hAnsi="Times New Roman" w:cs="Times New Roman"/>
          <w:noProof/>
          <w:sz w:val="24"/>
          <w:szCs w:val="24"/>
          <w:lang w:val="en-US"/>
        </w:rPr>
        <w:t>c</w:t>
      </w:r>
      <w:r w:rsidRPr="00653242">
        <w:rPr>
          <w:rFonts w:ascii="Times New Roman" w:hAnsi="Times New Roman" w:cs="Times New Roman"/>
          <w:noProof/>
          <w:sz w:val="24"/>
          <w:szCs w:val="24"/>
          <w:lang w:val="en-US"/>
        </w:rPr>
        <w:t xml:space="preserve">limate </w:t>
      </w:r>
      <w:r w:rsidR="00F4351E">
        <w:rPr>
          <w:rFonts w:ascii="Times New Roman" w:hAnsi="Times New Roman" w:cs="Times New Roman"/>
          <w:noProof/>
          <w:sz w:val="24"/>
          <w:szCs w:val="24"/>
          <w:lang w:val="en-US"/>
        </w:rPr>
        <w:t>c</w:t>
      </w:r>
      <w:r w:rsidRPr="00653242">
        <w:rPr>
          <w:rFonts w:ascii="Times New Roman" w:hAnsi="Times New Roman" w:cs="Times New Roman"/>
          <w:noProof/>
          <w:sz w:val="24"/>
          <w:szCs w:val="24"/>
          <w:lang w:val="en-US"/>
        </w:rPr>
        <w:t xml:space="preserve">hange. Annu. Rev. Ecol. Evol. Syst. 37:637–669. </w:t>
      </w:r>
    </w:p>
    <w:p w14:paraId="231E3D7E" w14:textId="385F8AC4" w:rsidR="00E728A2" w:rsidRPr="00653242" w:rsidRDefault="00E728A2"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E728A2">
        <w:rPr>
          <w:rFonts w:ascii="Times New Roman" w:hAnsi="Times New Roman" w:cs="Times New Roman"/>
          <w:noProof/>
          <w:sz w:val="24"/>
          <w:szCs w:val="24"/>
          <w:lang w:val="en-US"/>
        </w:rPr>
        <w:t>Pinsky</w:t>
      </w:r>
      <w:r>
        <w:rPr>
          <w:rFonts w:ascii="Times New Roman" w:hAnsi="Times New Roman" w:cs="Times New Roman"/>
          <w:noProof/>
          <w:sz w:val="24"/>
          <w:szCs w:val="24"/>
          <w:lang w:val="en-US"/>
        </w:rPr>
        <w:t>,</w:t>
      </w:r>
      <w:r w:rsidRPr="00E728A2">
        <w:rPr>
          <w:rFonts w:ascii="Times New Roman" w:hAnsi="Times New Roman" w:cs="Times New Roman"/>
          <w:noProof/>
          <w:sz w:val="24"/>
          <w:szCs w:val="24"/>
          <w:lang w:val="en-US"/>
        </w:rPr>
        <w:t xml:space="preserve"> M</w:t>
      </w:r>
      <w:r>
        <w:rPr>
          <w:rFonts w:ascii="Times New Roman" w:hAnsi="Times New Roman" w:cs="Times New Roman"/>
          <w:noProof/>
          <w:sz w:val="24"/>
          <w:szCs w:val="24"/>
          <w:lang w:val="en-US"/>
        </w:rPr>
        <w:t xml:space="preserve">. </w:t>
      </w:r>
      <w:r w:rsidRPr="00E728A2">
        <w:rPr>
          <w:rFonts w:ascii="Times New Roman" w:hAnsi="Times New Roman" w:cs="Times New Roman"/>
          <w:noProof/>
          <w:sz w:val="24"/>
          <w:szCs w:val="24"/>
          <w:lang w:val="en-US"/>
        </w:rPr>
        <w:t>L</w:t>
      </w:r>
      <w:r>
        <w:rPr>
          <w:rFonts w:ascii="Times New Roman" w:hAnsi="Times New Roman" w:cs="Times New Roman"/>
          <w:noProof/>
          <w:sz w:val="24"/>
          <w:szCs w:val="24"/>
          <w:lang w:val="en-US"/>
        </w:rPr>
        <w:t>.</w:t>
      </w:r>
      <w:r w:rsidRPr="00E728A2">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P. </w:t>
      </w:r>
      <w:r w:rsidRPr="00E728A2">
        <w:rPr>
          <w:rFonts w:ascii="Times New Roman" w:hAnsi="Times New Roman" w:cs="Times New Roman"/>
          <w:noProof/>
          <w:sz w:val="24"/>
          <w:szCs w:val="24"/>
          <w:lang w:val="en-US"/>
        </w:rPr>
        <w:t xml:space="preserve">Saenz-Agudelo, </w:t>
      </w:r>
      <w:r>
        <w:rPr>
          <w:rFonts w:ascii="Times New Roman" w:hAnsi="Times New Roman" w:cs="Times New Roman"/>
          <w:noProof/>
          <w:sz w:val="24"/>
          <w:szCs w:val="24"/>
          <w:lang w:val="en-US"/>
        </w:rPr>
        <w:t xml:space="preserve">G. R. </w:t>
      </w:r>
      <w:r w:rsidRPr="00E728A2">
        <w:rPr>
          <w:rFonts w:ascii="Times New Roman" w:hAnsi="Times New Roman" w:cs="Times New Roman"/>
          <w:noProof/>
          <w:sz w:val="24"/>
          <w:szCs w:val="24"/>
          <w:lang w:val="en-US"/>
        </w:rPr>
        <w:t xml:space="preserve">Almany, </w:t>
      </w:r>
      <w:r>
        <w:rPr>
          <w:rFonts w:ascii="Times New Roman" w:hAnsi="Times New Roman" w:cs="Times New Roman"/>
          <w:noProof/>
          <w:sz w:val="24"/>
          <w:szCs w:val="24"/>
          <w:lang w:val="en-US"/>
        </w:rPr>
        <w:t xml:space="preserve">M. </w:t>
      </w:r>
      <w:r w:rsidRPr="00E728A2">
        <w:rPr>
          <w:rFonts w:ascii="Times New Roman" w:hAnsi="Times New Roman" w:cs="Times New Roman"/>
          <w:noProof/>
          <w:sz w:val="24"/>
          <w:szCs w:val="24"/>
          <w:lang w:val="en-US"/>
        </w:rPr>
        <w:t xml:space="preserve">Bode, </w:t>
      </w:r>
      <w:r>
        <w:rPr>
          <w:rFonts w:ascii="Times New Roman" w:hAnsi="Times New Roman" w:cs="Times New Roman"/>
          <w:noProof/>
          <w:sz w:val="24"/>
          <w:szCs w:val="24"/>
          <w:lang w:val="en-US"/>
        </w:rPr>
        <w:t xml:space="preserve">G. P. </w:t>
      </w:r>
      <w:r w:rsidRPr="00E728A2">
        <w:rPr>
          <w:rFonts w:ascii="Times New Roman" w:hAnsi="Times New Roman" w:cs="Times New Roman"/>
          <w:noProof/>
          <w:sz w:val="24"/>
          <w:szCs w:val="24"/>
          <w:lang w:val="en-US"/>
        </w:rPr>
        <w:t xml:space="preserve">Jones, </w:t>
      </w:r>
      <w:r>
        <w:rPr>
          <w:rFonts w:ascii="Times New Roman" w:hAnsi="Times New Roman" w:cs="Times New Roman"/>
          <w:noProof/>
          <w:sz w:val="24"/>
          <w:szCs w:val="24"/>
          <w:lang w:val="en-US"/>
        </w:rPr>
        <w:t xml:space="preserve">S. </w:t>
      </w:r>
      <w:r w:rsidRPr="00E728A2">
        <w:rPr>
          <w:rFonts w:ascii="Times New Roman" w:hAnsi="Times New Roman" w:cs="Times New Roman"/>
          <w:noProof/>
          <w:sz w:val="24"/>
          <w:szCs w:val="24"/>
          <w:lang w:val="en-US"/>
        </w:rPr>
        <w:t>Planes. 2017. Equivalence of marine dispersal over evolutionary and e</w:t>
      </w:r>
      <w:r>
        <w:rPr>
          <w:rFonts w:ascii="Times New Roman" w:hAnsi="Times New Roman" w:cs="Times New Roman"/>
          <w:noProof/>
          <w:sz w:val="24"/>
          <w:szCs w:val="24"/>
          <w:lang w:val="en-US"/>
        </w:rPr>
        <w:t>cological time. Current Biol</w:t>
      </w:r>
      <w:r w:rsidR="00F435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27:</w:t>
      </w:r>
      <w:r w:rsidRPr="00E728A2">
        <w:rPr>
          <w:rFonts w:ascii="Times New Roman" w:hAnsi="Times New Roman" w:cs="Times New Roman"/>
          <w:noProof/>
          <w:sz w:val="24"/>
          <w:szCs w:val="24"/>
          <w:lang w:val="en-US"/>
        </w:rPr>
        <w:t>149-154.</w:t>
      </w:r>
    </w:p>
    <w:p w14:paraId="64F12A27" w14:textId="5D032692"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Planes, S., G. P. Jones, and S. R. Thorrold. 2009. Larval dispersal connects fish populations in a network of marine protected areas. Proc. Natl. Acad. Sci. </w:t>
      </w:r>
      <w:r w:rsidR="00F4351E">
        <w:rPr>
          <w:rFonts w:ascii="Times New Roman" w:hAnsi="Times New Roman" w:cs="Times New Roman"/>
          <w:noProof/>
          <w:sz w:val="24"/>
          <w:szCs w:val="24"/>
          <w:lang w:val="en-US"/>
        </w:rPr>
        <w:t xml:space="preserve">USA. </w:t>
      </w:r>
      <w:r w:rsidRPr="00653242">
        <w:rPr>
          <w:rFonts w:ascii="Times New Roman" w:hAnsi="Times New Roman" w:cs="Times New Roman"/>
          <w:noProof/>
          <w:sz w:val="24"/>
          <w:szCs w:val="24"/>
          <w:lang w:val="en-US"/>
        </w:rPr>
        <w:t>106:5693– 5697.</w:t>
      </w:r>
    </w:p>
    <w:p w14:paraId="12EB0FBC" w14:textId="6C1FF7D0" w:rsidR="00CF5203" w:rsidRPr="00815184"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Price, G. R. 1970. Selection and Covariance. </w:t>
      </w:r>
      <w:r w:rsidRPr="00815184">
        <w:rPr>
          <w:rFonts w:ascii="Times New Roman" w:hAnsi="Times New Roman" w:cs="Times New Roman"/>
          <w:noProof/>
          <w:sz w:val="24"/>
          <w:szCs w:val="24"/>
          <w:lang w:val="en-US"/>
        </w:rPr>
        <w:t>Nature</w:t>
      </w:r>
      <w:r w:rsidR="00F4351E" w:rsidRPr="00815184">
        <w:rPr>
          <w:rFonts w:ascii="Times New Roman" w:hAnsi="Times New Roman" w:cs="Times New Roman"/>
          <w:noProof/>
          <w:sz w:val="24"/>
          <w:szCs w:val="24"/>
          <w:lang w:val="en-US"/>
        </w:rPr>
        <w:t>.</w:t>
      </w:r>
      <w:r w:rsidRPr="00815184">
        <w:rPr>
          <w:rFonts w:ascii="Times New Roman" w:hAnsi="Times New Roman" w:cs="Times New Roman"/>
          <w:noProof/>
          <w:sz w:val="24"/>
          <w:szCs w:val="24"/>
          <w:lang w:val="en-US"/>
        </w:rPr>
        <w:t xml:space="preserve"> 227:520–521.</w:t>
      </w:r>
    </w:p>
    <w:p w14:paraId="6584FB1D" w14:textId="59B7B0BA" w:rsidR="006B7CD8" w:rsidRPr="006B7CD8" w:rsidRDefault="006B7CD8" w:rsidP="006B7CD8">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B7CD8">
        <w:rPr>
          <w:rFonts w:ascii="Times New Roman" w:hAnsi="Times New Roman" w:cs="Times New Roman"/>
          <w:noProof/>
          <w:color w:val="00B0F0"/>
          <w:sz w:val="24"/>
          <w:szCs w:val="24"/>
          <w:lang w:val="en-US"/>
        </w:rPr>
        <w:t>R Core Team. 2024. R: A language and environment for statistical computing. R Foundation for Statistical Computing, Vienna, Austria. URL https://www.R-project.org/.</w:t>
      </w:r>
    </w:p>
    <w:p w14:paraId="1FB6A7FE" w14:textId="159A8FA2"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CF5203">
        <w:rPr>
          <w:rFonts w:ascii="Times New Roman" w:hAnsi="Times New Roman" w:cs="Times New Roman"/>
          <w:noProof/>
          <w:sz w:val="24"/>
          <w:szCs w:val="24"/>
        </w:rPr>
        <w:t xml:space="preserve">Roux, N., P. Salis, S.-H. Lee, L. Besseau, and V. Laudet. </w:t>
      </w:r>
      <w:r w:rsidRPr="00653242">
        <w:rPr>
          <w:rFonts w:ascii="Times New Roman" w:hAnsi="Times New Roman" w:cs="Times New Roman"/>
          <w:noProof/>
          <w:sz w:val="24"/>
          <w:szCs w:val="24"/>
          <w:lang w:val="en-US"/>
        </w:rPr>
        <w:t>2020. Anemonefish, a model for Eco-Evo-Devo. Evodevo 11:20.</w:t>
      </w:r>
    </w:p>
    <w:p w14:paraId="439281F1" w14:textId="77777777" w:rsidR="00F4351E"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Salles, O. C., G. R. Almany, M. L. Berumen, G. P. Jones, P. Saenz-Agudelo, M. Srinivasan, S. R. Thorrold, B. Pujol, and S. Planes. 2020. Strong habitat and weak genetic effects shape the lifetime reproductive success in a wild clownfish population. Ecol. Lett. 23:265–273. </w:t>
      </w:r>
    </w:p>
    <w:p w14:paraId="600998DB" w14:textId="6F3A0B3E"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Salles, O. C., J. A. Maynard, M. Joannides, C. M. Barbu, P. Saenz-Agudelo, G. R. Almany, M. L. Berumen, S. R. Thorrold, G. P. Jones, and S. Planes. 2015. Coral reef fish populations can persist without immigration. Proc. </w:t>
      </w:r>
      <w:r w:rsidR="00F4351E">
        <w:rPr>
          <w:rFonts w:ascii="Times New Roman" w:hAnsi="Times New Roman" w:cs="Times New Roman"/>
          <w:noProof/>
          <w:sz w:val="24"/>
          <w:szCs w:val="24"/>
          <w:lang w:val="en-US"/>
        </w:rPr>
        <w:t xml:space="preserve">R. Soc. B. </w:t>
      </w:r>
      <w:r w:rsidRPr="00653242">
        <w:rPr>
          <w:rFonts w:ascii="Times New Roman" w:hAnsi="Times New Roman" w:cs="Times New Roman"/>
          <w:noProof/>
          <w:sz w:val="24"/>
          <w:szCs w:val="24"/>
          <w:lang w:val="en-US"/>
        </w:rPr>
        <w:t xml:space="preserve">282:20151311. </w:t>
      </w:r>
    </w:p>
    <w:p w14:paraId="6B3A063D" w14:textId="72F234A2"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Salles, O. C., B. Pujol, J. A. Maynard, G. R. Almany, M. L. Berumen, G. P. Jones, P. Saenz-Agudelo, M. Srinivasan, S. R. Thorrold, and S. Planes. 2016. First genealogy for a wild marine fish population reveals multigenerational philopatry. Proc. Natl. Acad. Sci. </w:t>
      </w:r>
      <w:r w:rsidR="00F4351E">
        <w:rPr>
          <w:rFonts w:ascii="Times New Roman" w:hAnsi="Times New Roman" w:cs="Times New Roman"/>
          <w:noProof/>
          <w:sz w:val="24"/>
          <w:szCs w:val="24"/>
          <w:lang w:val="en-US"/>
        </w:rPr>
        <w:t>USA. 113:13245–</w:t>
      </w:r>
      <w:r w:rsidRPr="00653242">
        <w:rPr>
          <w:rFonts w:ascii="Times New Roman" w:hAnsi="Times New Roman" w:cs="Times New Roman"/>
          <w:noProof/>
          <w:sz w:val="24"/>
          <w:szCs w:val="24"/>
          <w:lang w:val="en-US"/>
        </w:rPr>
        <w:t>13250.</w:t>
      </w:r>
    </w:p>
    <w:p w14:paraId="2C0E3597"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Sokal, R. R., G. M. Jacquez, and M. C. Wooten. 1989. Spatial autocorrelation analysis of migration and selection. Genetics 121:845–855.</w:t>
      </w:r>
    </w:p>
    <w:p w14:paraId="382ABD32" w14:textId="1B5290BC"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lastRenderedPageBreak/>
        <w:t>Stopher, K. V, C. A. Walling, A. Morris, F. E. Guinness, T. H. Clutton-brock, J. M. Pemberton, and D. H. Nussey. 2012. Shared spatial effects on quantitative genetics parameters: accounting for spatial autocorrelation and home range overlap reduces estimates of heritability in wild red deer.</w:t>
      </w:r>
      <w:r w:rsidR="00D66AE2">
        <w:rPr>
          <w:rFonts w:ascii="Times New Roman" w:hAnsi="Times New Roman" w:cs="Times New Roman"/>
          <w:noProof/>
          <w:sz w:val="24"/>
          <w:szCs w:val="24"/>
          <w:lang w:val="en-US"/>
        </w:rPr>
        <w:t xml:space="preserve"> Evolution. </w:t>
      </w:r>
      <w:r w:rsidR="00D66AE2" w:rsidRPr="00D66AE2">
        <w:rPr>
          <w:rFonts w:ascii="Times New Roman" w:hAnsi="Times New Roman" w:cs="Times New Roman"/>
          <w:noProof/>
          <w:sz w:val="24"/>
          <w:szCs w:val="24"/>
          <w:lang w:val="en-US"/>
        </w:rPr>
        <w:t>66:2411-26</w:t>
      </w:r>
      <w:r w:rsidRPr="00653242">
        <w:rPr>
          <w:rFonts w:ascii="Times New Roman" w:hAnsi="Times New Roman" w:cs="Times New Roman"/>
          <w:noProof/>
          <w:sz w:val="24"/>
          <w:szCs w:val="24"/>
          <w:lang w:val="en-US"/>
        </w:rPr>
        <w:t>.</w:t>
      </w:r>
    </w:p>
    <w:p w14:paraId="5AA8EAC0" w14:textId="7C6E7BDB"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Stratton, D. A., and C. C. Bennington. 1998. Fine-</w:t>
      </w:r>
      <w:r w:rsidR="00F4351E">
        <w:rPr>
          <w:rFonts w:ascii="Times New Roman" w:hAnsi="Times New Roman" w:cs="Times New Roman"/>
          <w:noProof/>
          <w:sz w:val="24"/>
          <w:szCs w:val="24"/>
          <w:lang w:val="en-US"/>
        </w:rPr>
        <w:t>g</w:t>
      </w:r>
      <w:r w:rsidRPr="00653242">
        <w:rPr>
          <w:rFonts w:ascii="Times New Roman" w:hAnsi="Times New Roman" w:cs="Times New Roman"/>
          <w:noProof/>
          <w:sz w:val="24"/>
          <w:szCs w:val="24"/>
          <w:lang w:val="en-US"/>
        </w:rPr>
        <w:t xml:space="preserve">rained </w:t>
      </w:r>
      <w:r w:rsidR="00F4351E">
        <w:rPr>
          <w:rFonts w:ascii="Times New Roman" w:hAnsi="Times New Roman" w:cs="Times New Roman"/>
          <w:noProof/>
          <w:sz w:val="24"/>
          <w:szCs w:val="24"/>
          <w:lang w:val="en-US"/>
        </w:rPr>
        <w:t>s</w:t>
      </w:r>
      <w:r w:rsidRPr="00653242">
        <w:rPr>
          <w:rFonts w:ascii="Times New Roman" w:hAnsi="Times New Roman" w:cs="Times New Roman"/>
          <w:noProof/>
          <w:sz w:val="24"/>
          <w:szCs w:val="24"/>
          <w:lang w:val="en-US"/>
        </w:rPr>
        <w:t xml:space="preserve">patial and </w:t>
      </w:r>
      <w:r w:rsidR="00F4351E">
        <w:rPr>
          <w:rFonts w:ascii="Times New Roman" w:hAnsi="Times New Roman" w:cs="Times New Roman"/>
          <w:noProof/>
          <w:sz w:val="24"/>
          <w:szCs w:val="24"/>
          <w:lang w:val="en-US"/>
        </w:rPr>
        <w:t>t</w:t>
      </w:r>
      <w:r w:rsidRPr="00653242">
        <w:rPr>
          <w:rFonts w:ascii="Times New Roman" w:hAnsi="Times New Roman" w:cs="Times New Roman"/>
          <w:noProof/>
          <w:sz w:val="24"/>
          <w:szCs w:val="24"/>
          <w:lang w:val="en-US"/>
        </w:rPr>
        <w:t xml:space="preserve">emporal </w:t>
      </w:r>
      <w:r w:rsidR="00F4351E">
        <w:rPr>
          <w:rFonts w:ascii="Times New Roman" w:hAnsi="Times New Roman" w:cs="Times New Roman"/>
          <w:noProof/>
          <w:sz w:val="24"/>
          <w:szCs w:val="24"/>
          <w:lang w:val="en-US"/>
        </w:rPr>
        <w:t>v</w:t>
      </w:r>
      <w:r w:rsidRPr="00653242">
        <w:rPr>
          <w:rFonts w:ascii="Times New Roman" w:hAnsi="Times New Roman" w:cs="Times New Roman"/>
          <w:noProof/>
          <w:sz w:val="24"/>
          <w:szCs w:val="24"/>
          <w:lang w:val="en-US"/>
        </w:rPr>
        <w:t xml:space="preserve">ariation in </w:t>
      </w:r>
      <w:r w:rsidR="00F4351E">
        <w:rPr>
          <w:rFonts w:ascii="Times New Roman" w:hAnsi="Times New Roman" w:cs="Times New Roman"/>
          <w:noProof/>
          <w:sz w:val="24"/>
          <w:szCs w:val="24"/>
          <w:lang w:val="en-US"/>
        </w:rPr>
        <w:t>s</w:t>
      </w:r>
      <w:r w:rsidRPr="00653242">
        <w:rPr>
          <w:rFonts w:ascii="Times New Roman" w:hAnsi="Times New Roman" w:cs="Times New Roman"/>
          <w:noProof/>
          <w:sz w:val="24"/>
          <w:szCs w:val="24"/>
          <w:lang w:val="en-US"/>
        </w:rPr>
        <w:t xml:space="preserve">election </w:t>
      </w:r>
      <w:r w:rsidR="00F4351E">
        <w:rPr>
          <w:rFonts w:ascii="Times New Roman" w:hAnsi="Times New Roman" w:cs="Times New Roman"/>
          <w:noProof/>
          <w:sz w:val="24"/>
          <w:szCs w:val="24"/>
          <w:lang w:val="en-US"/>
        </w:rPr>
        <w:t>d</w:t>
      </w:r>
      <w:r w:rsidRPr="00653242">
        <w:rPr>
          <w:rFonts w:ascii="Times New Roman" w:hAnsi="Times New Roman" w:cs="Times New Roman"/>
          <w:noProof/>
          <w:sz w:val="24"/>
          <w:szCs w:val="24"/>
          <w:lang w:val="en-US"/>
        </w:rPr>
        <w:t xml:space="preserve">oes </w:t>
      </w:r>
      <w:r w:rsidR="00F4351E">
        <w:rPr>
          <w:rFonts w:ascii="Times New Roman" w:hAnsi="Times New Roman" w:cs="Times New Roman"/>
          <w:noProof/>
          <w:sz w:val="24"/>
          <w:szCs w:val="24"/>
          <w:lang w:val="en-US"/>
        </w:rPr>
        <w:t>n</w:t>
      </w:r>
      <w:r w:rsidRPr="00653242">
        <w:rPr>
          <w:rFonts w:ascii="Times New Roman" w:hAnsi="Times New Roman" w:cs="Times New Roman"/>
          <w:noProof/>
          <w:sz w:val="24"/>
          <w:szCs w:val="24"/>
          <w:lang w:val="en-US"/>
        </w:rPr>
        <w:t xml:space="preserve">ot </w:t>
      </w:r>
      <w:r w:rsidR="00F4351E">
        <w:rPr>
          <w:rFonts w:ascii="Times New Roman" w:hAnsi="Times New Roman" w:cs="Times New Roman"/>
          <w:noProof/>
          <w:sz w:val="24"/>
          <w:szCs w:val="24"/>
          <w:lang w:val="en-US"/>
        </w:rPr>
        <w:t>m</w:t>
      </w:r>
      <w:r w:rsidRPr="00653242">
        <w:rPr>
          <w:rFonts w:ascii="Times New Roman" w:hAnsi="Times New Roman" w:cs="Times New Roman"/>
          <w:noProof/>
          <w:sz w:val="24"/>
          <w:szCs w:val="24"/>
          <w:lang w:val="en-US"/>
        </w:rPr>
        <w:t xml:space="preserve">aintain </w:t>
      </w:r>
      <w:r w:rsidR="00F4351E">
        <w:rPr>
          <w:rFonts w:ascii="Times New Roman" w:hAnsi="Times New Roman" w:cs="Times New Roman"/>
          <w:noProof/>
          <w:sz w:val="24"/>
          <w:szCs w:val="24"/>
          <w:lang w:val="en-US"/>
        </w:rPr>
        <w:t>g</w:t>
      </w:r>
      <w:r w:rsidRPr="00653242">
        <w:rPr>
          <w:rFonts w:ascii="Times New Roman" w:hAnsi="Times New Roman" w:cs="Times New Roman"/>
          <w:noProof/>
          <w:sz w:val="24"/>
          <w:szCs w:val="24"/>
          <w:lang w:val="en-US"/>
        </w:rPr>
        <w:t xml:space="preserve">enetic </w:t>
      </w:r>
      <w:r w:rsidR="00F4351E">
        <w:rPr>
          <w:rFonts w:ascii="Times New Roman" w:hAnsi="Times New Roman" w:cs="Times New Roman"/>
          <w:noProof/>
          <w:sz w:val="24"/>
          <w:szCs w:val="24"/>
          <w:lang w:val="en-US"/>
        </w:rPr>
        <w:t>v</w:t>
      </w:r>
      <w:r w:rsidRPr="00653242">
        <w:rPr>
          <w:rFonts w:ascii="Times New Roman" w:hAnsi="Times New Roman" w:cs="Times New Roman"/>
          <w:noProof/>
          <w:sz w:val="24"/>
          <w:szCs w:val="24"/>
          <w:lang w:val="en-US"/>
        </w:rPr>
        <w:t xml:space="preserve">ariation in </w:t>
      </w:r>
      <w:r w:rsidRPr="00F4351E">
        <w:rPr>
          <w:rFonts w:ascii="Times New Roman" w:hAnsi="Times New Roman" w:cs="Times New Roman"/>
          <w:i/>
          <w:noProof/>
          <w:sz w:val="24"/>
          <w:szCs w:val="24"/>
          <w:lang w:val="en-US"/>
        </w:rPr>
        <w:t>Erigeron annuus</w:t>
      </w:r>
      <w:r w:rsidRPr="00653242">
        <w:rPr>
          <w:rFonts w:ascii="Times New Roman" w:hAnsi="Times New Roman" w:cs="Times New Roman"/>
          <w:noProof/>
          <w:sz w:val="24"/>
          <w:szCs w:val="24"/>
          <w:lang w:val="en-US"/>
        </w:rPr>
        <w:t>. Evolution. 52:678</w:t>
      </w:r>
      <w:r w:rsidR="00F4351E">
        <w:rPr>
          <w:rFonts w:ascii="Times New Roman" w:hAnsi="Times New Roman" w:cs="Times New Roman"/>
          <w:noProof/>
          <w:sz w:val="24"/>
          <w:szCs w:val="24"/>
          <w:lang w:val="en-US"/>
        </w:rPr>
        <w:t>-691</w:t>
      </w:r>
      <w:r w:rsidRPr="00653242">
        <w:rPr>
          <w:rFonts w:ascii="Times New Roman" w:hAnsi="Times New Roman" w:cs="Times New Roman"/>
          <w:noProof/>
          <w:sz w:val="24"/>
          <w:szCs w:val="24"/>
          <w:lang w:val="en-US"/>
        </w:rPr>
        <w:t>.</w:t>
      </w:r>
    </w:p>
    <w:p w14:paraId="1D429B73"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Symonds, M. R. E., and A. Moussalli. 2011. A brief guide to model selection, multimodel inference and model averaging in behavioural ecology using Akaike’s information criterion. Behav. Ecol. Sociobiol. 65:13–21.</w:t>
      </w:r>
    </w:p>
    <w:p w14:paraId="1F523A22" w14:textId="354DEF54"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Teplitsky, C., J. A. Mills, J. W. Yarrall, and J. Merilä. 2009. Heritability of fitness components in a wild bird population. Evolution. 63:716–726.</w:t>
      </w:r>
    </w:p>
    <w:p w14:paraId="308CFC66" w14:textId="30A1CBD4"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Thayn, J. B., and J. M. Simanis. 2013. Accounting for </w:t>
      </w:r>
      <w:r w:rsidR="00F4351E">
        <w:rPr>
          <w:rFonts w:ascii="Times New Roman" w:hAnsi="Times New Roman" w:cs="Times New Roman"/>
          <w:noProof/>
          <w:sz w:val="24"/>
          <w:szCs w:val="24"/>
          <w:lang w:val="en-US"/>
        </w:rPr>
        <w:t>s</w:t>
      </w:r>
      <w:r w:rsidRPr="00653242">
        <w:rPr>
          <w:rFonts w:ascii="Times New Roman" w:hAnsi="Times New Roman" w:cs="Times New Roman"/>
          <w:noProof/>
          <w:sz w:val="24"/>
          <w:szCs w:val="24"/>
          <w:lang w:val="en-US"/>
        </w:rPr>
        <w:t xml:space="preserve">patial </w:t>
      </w:r>
      <w:r w:rsidR="00F4351E">
        <w:rPr>
          <w:rFonts w:ascii="Times New Roman" w:hAnsi="Times New Roman" w:cs="Times New Roman"/>
          <w:noProof/>
          <w:sz w:val="24"/>
          <w:szCs w:val="24"/>
          <w:lang w:val="en-US"/>
        </w:rPr>
        <w:t>a</w:t>
      </w:r>
      <w:r w:rsidRPr="00653242">
        <w:rPr>
          <w:rFonts w:ascii="Times New Roman" w:hAnsi="Times New Roman" w:cs="Times New Roman"/>
          <w:noProof/>
          <w:sz w:val="24"/>
          <w:szCs w:val="24"/>
          <w:lang w:val="en-US"/>
        </w:rPr>
        <w:t xml:space="preserve">utocorrelation in </w:t>
      </w:r>
      <w:r w:rsidR="00F4351E">
        <w:rPr>
          <w:rFonts w:ascii="Times New Roman" w:hAnsi="Times New Roman" w:cs="Times New Roman"/>
          <w:noProof/>
          <w:sz w:val="24"/>
          <w:szCs w:val="24"/>
          <w:lang w:val="en-US"/>
        </w:rPr>
        <w:t>l</w:t>
      </w:r>
      <w:r w:rsidRPr="00653242">
        <w:rPr>
          <w:rFonts w:ascii="Times New Roman" w:hAnsi="Times New Roman" w:cs="Times New Roman"/>
          <w:noProof/>
          <w:sz w:val="24"/>
          <w:szCs w:val="24"/>
          <w:lang w:val="en-US"/>
        </w:rPr>
        <w:t xml:space="preserve">inear </w:t>
      </w:r>
      <w:r w:rsidR="00F4351E">
        <w:rPr>
          <w:rFonts w:ascii="Times New Roman" w:hAnsi="Times New Roman" w:cs="Times New Roman"/>
          <w:noProof/>
          <w:sz w:val="24"/>
          <w:szCs w:val="24"/>
          <w:lang w:val="en-US"/>
        </w:rPr>
        <w:t>r</w:t>
      </w:r>
      <w:r w:rsidRPr="00653242">
        <w:rPr>
          <w:rFonts w:ascii="Times New Roman" w:hAnsi="Times New Roman" w:cs="Times New Roman"/>
          <w:noProof/>
          <w:sz w:val="24"/>
          <w:szCs w:val="24"/>
          <w:lang w:val="en-US"/>
        </w:rPr>
        <w:t xml:space="preserve">egression </w:t>
      </w:r>
      <w:r w:rsidR="00F4351E">
        <w:rPr>
          <w:rFonts w:ascii="Times New Roman" w:hAnsi="Times New Roman" w:cs="Times New Roman"/>
          <w:noProof/>
          <w:sz w:val="24"/>
          <w:szCs w:val="24"/>
          <w:lang w:val="en-US"/>
        </w:rPr>
        <w:t>m</w:t>
      </w:r>
      <w:r w:rsidRPr="00653242">
        <w:rPr>
          <w:rFonts w:ascii="Times New Roman" w:hAnsi="Times New Roman" w:cs="Times New Roman"/>
          <w:noProof/>
          <w:sz w:val="24"/>
          <w:szCs w:val="24"/>
          <w:lang w:val="en-US"/>
        </w:rPr>
        <w:t xml:space="preserve">odels </w:t>
      </w:r>
      <w:r w:rsidR="00F4351E">
        <w:rPr>
          <w:rFonts w:ascii="Times New Roman" w:hAnsi="Times New Roman" w:cs="Times New Roman"/>
          <w:noProof/>
          <w:sz w:val="24"/>
          <w:szCs w:val="24"/>
          <w:lang w:val="en-US"/>
        </w:rPr>
        <w:t>u</w:t>
      </w:r>
      <w:r w:rsidRPr="00653242">
        <w:rPr>
          <w:rFonts w:ascii="Times New Roman" w:hAnsi="Times New Roman" w:cs="Times New Roman"/>
          <w:noProof/>
          <w:sz w:val="24"/>
          <w:szCs w:val="24"/>
          <w:lang w:val="en-US"/>
        </w:rPr>
        <w:t xml:space="preserve">sing </w:t>
      </w:r>
      <w:r w:rsidR="00F4351E">
        <w:rPr>
          <w:rFonts w:ascii="Times New Roman" w:hAnsi="Times New Roman" w:cs="Times New Roman"/>
          <w:noProof/>
          <w:sz w:val="24"/>
          <w:szCs w:val="24"/>
          <w:lang w:val="en-US"/>
        </w:rPr>
        <w:t>s</w:t>
      </w:r>
      <w:r w:rsidRPr="00653242">
        <w:rPr>
          <w:rFonts w:ascii="Times New Roman" w:hAnsi="Times New Roman" w:cs="Times New Roman"/>
          <w:noProof/>
          <w:sz w:val="24"/>
          <w:szCs w:val="24"/>
          <w:lang w:val="en-US"/>
        </w:rPr>
        <w:t xml:space="preserve">patial </w:t>
      </w:r>
      <w:r w:rsidR="00F4351E">
        <w:rPr>
          <w:rFonts w:ascii="Times New Roman" w:hAnsi="Times New Roman" w:cs="Times New Roman"/>
          <w:noProof/>
          <w:sz w:val="24"/>
          <w:szCs w:val="24"/>
          <w:lang w:val="en-US"/>
        </w:rPr>
        <w:t>f</w:t>
      </w:r>
      <w:r w:rsidRPr="00653242">
        <w:rPr>
          <w:rFonts w:ascii="Times New Roman" w:hAnsi="Times New Roman" w:cs="Times New Roman"/>
          <w:noProof/>
          <w:sz w:val="24"/>
          <w:szCs w:val="24"/>
          <w:lang w:val="en-US"/>
        </w:rPr>
        <w:t xml:space="preserve">iltering with </w:t>
      </w:r>
      <w:r w:rsidR="00F4351E">
        <w:rPr>
          <w:rFonts w:ascii="Times New Roman" w:hAnsi="Times New Roman" w:cs="Times New Roman"/>
          <w:noProof/>
          <w:sz w:val="24"/>
          <w:szCs w:val="24"/>
          <w:lang w:val="en-US"/>
        </w:rPr>
        <w:t>i</w:t>
      </w:r>
      <w:r w:rsidRPr="00653242">
        <w:rPr>
          <w:rFonts w:ascii="Times New Roman" w:hAnsi="Times New Roman" w:cs="Times New Roman"/>
          <w:noProof/>
          <w:sz w:val="24"/>
          <w:szCs w:val="24"/>
          <w:lang w:val="en-US"/>
        </w:rPr>
        <w:t xml:space="preserve">igenvectors. </w:t>
      </w:r>
      <w:r w:rsidR="00F4351E" w:rsidRPr="00F4351E">
        <w:rPr>
          <w:rFonts w:ascii="Times New Roman" w:hAnsi="Times New Roman" w:cs="Times New Roman"/>
          <w:noProof/>
          <w:sz w:val="24"/>
          <w:szCs w:val="24"/>
          <w:lang w:val="en-US"/>
        </w:rPr>
        <w:t>Ann</w:t>
      </w:r>
      <w:r w:rsidR="00F4351E">
        <w:rPr>
          <w:rFonts w:ascii="Times New Roman" w:hAnsi="Times New Roman" w:cs="Times New Roman"/>
          <w:noProof/>
          <w:sz w:val="24"/>
          <w:szCs w:val="24"/>
          <w:lang w:val="en-US"/>
        </w:rPr>
        <w:t>.</w:t>
      </w:r>
      <w:r w:rsidR="00F4351E" w:rsidRPr="00F4351E">
        <w:rPr>
          <w:rFonts w:ascii="Times New Roman" w:hAnsi="Times New Roman" w:cs="Times New Roman"/>
          <w:noProof/>
          <w:sz w:val="24"/>
          <w:szCs w:val="24"/>
          <w:lang w:val="en-US"/>
        </w:rPr>
        <w:t xml:space="preserve"> Assoc</w:t>
      </w:r>
      <w:r w:rsidR="00F4351E">
        <w:rPr>
          <w:rFonts w:ascii="Times New Roman" w:hAnsi="Times New Roman" w:cs="Times New Roman"/>
          <w:noProof/>
          <w:sz w:val="24"/>
          <w:szCs w:val="24"/>
          <w:lang w:val="en-US"/>
        </w:rPr>
        <w:t>.</w:t>
      </w:r>
      <w:r w:rsidR="00F4351E" w:rsidRPr="00F4351E">
        <w:rPr>
          <w:rFonts w:ascii="Times New Roman" w:hAnsi="Times New Roman" w:cs="Times New Roman"/>
          <w:noProof/>
          <w:sz w:val="24"/>
          <w:szCs w:val="24"/>
          <w:lang w:val="en-US"/>
        </w:rPr>
        <w:t xml:space="preserve"> Am</w:t>
      </w:r>
      <w:r w:rsidR="00F4351E">
        <w:rPr>
          <w:rFonts w:ascii="Times New Roman" w:hAnsi="Times New Roman" w:cs="Times New Roman"/>
          <w:noProof/>
          <w:sz w:val="24"/>
          <w:szCs w:val="24"/>
          <w:lang w:val="en-US"/>
        </w:rPr>
        <w:t>.</w:t>
      </w:r>
      <w:r w:rsidR="00F4351E" w:rsidRPr="00F4351E">
        <w:rPr>
          <w:rFonts w:ascii="Times New Roman" w:hAnsi="Times New Roman" w:cs="Times New Roman"/>
          <w:noProof/>
          <w:sz w:val="24"/>
          <w:szCs w:val="24"/>
          <w:lang w:val="en-US"/>
        </w:rPr>
        <w:t xml:space="preserve"> Geogr</w:t>
      </w:r>
      <w:r w:rsidR="00F4351E">
        <w:rPr>
          <w:rFonts w:ascii="Times New Roman" w:hAnsi="Times New Roman" w:cs="Times New Roman"/>
          <w:noProof/>
          <w:sz w:val="24"/>
          <w:szCs w:val="24"/>
          <w:lang w:val="en-US"/>
        </w:rPr>
        <w:t>.</w:t>
      </w:r>
      <w:r w:rsidR="00F4351E" w:rsidRPr="00F4351E">
        <w:rPr>
          <w:rFonts w:ascii="Times New Roman" w:hAnsi="Times New Roman" w:cs="Times New Roman"/>
          <w:noProof/>
          <w:sz w:val="24"/>
          <w:szCs w:val="24"/>
          <w:lang w:val="en-US"/>
        </w:rPr>
        <w:t xml:space="preserve"> </w:t>
      </w:r>
      <w:r w:rsidRPr="00653242">
        <w:rPr>
          <w:rFonts w:ascii="Times New Roman" w:hAnsi="Times New Roman" w:cs="Times New Roman"/>
          <w:noProof/>
          <w:sz w:val="24"/>
          <w:szCs w:val="24"/>
          <w:lang w:val="en-US"/>
        </w:rPr>
        <w:t>103:47–66.</w:t>
      </w:r>
    </w:p>
    <w:p w14:paraId="2BBBAAED" w14:textId="77777777" w:rsidR="00CF5203" w:rsidRPr="00653242"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Treml, E. A., P. N. Halpin, D. L. Urban, and L. F. Pratson. 2008. Modeling population connectivity by ocean currents, a graph-theoretic approach for marine conservation. Landsc. Ecol. 23:19–36.</w:t>
      </w:r>
    </w:p>
    <w:p w14:paraId="5998FFB7" w14:textId="3007558F" w:rsidR="00CF5203"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 xml:space="preserve">Truelove, N. K., S. J. Box, K. A. Aiken, A. Blythe-Mallett, E. M. Boman, C. J. Booker, T. T. Byfield, C. E. Cox, M. H. Davis, G. A. Delgado, B. A. Glazer, S. M. Griffiths, K. Kitson-Walters, A. S. Kough, R. Pérez Enríquez, R. F. Preziosi, M. E. Roy, I. Segura-García, M. K. Webber, and A. W. Stoner. 2017. Isolation by oceanic distance and spatial genetic structure in an overharvested international fishery. Divers. Distrib. 23:1292–1300. </w:t>
      </w:r>
    </w:p>
    <w:p w14:paraId="0C5B679A" w14:textId="3EE44AA4" w:rsidR="00547EA9" w:rsidRPr="00653242" w:rsidRDefault="00547EA9" w:rsidP="00547EA9">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Pr>
          <w:rFonts w:ascii="Times New Roman" w:hAnsi="Times New Roman" w:cs="Times New Roman"/>
          <w:noProof/>
          <w:sz w:val="24"/>
          <w:szCs w:val="24"/>
          <w:lang w:val="en-US"/>
        </w:rPr>
        <w:t>Vekemans</w:t>
      </w:r>
      <w:r w:rsidR="00F435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w:t>
      </w:r>
      <w:r w:rsidR="00F4351E">
        <w:rPr>
          <w:rFonts w:ascii="Times New Roman" w:hAnsi="Times New Roman" w:cs="Times New Roman"/>
          <w:noProof/>
          <w:sz w:val="24"/>
          <w:szCs w:val="24"/>
          <w:lang w:val="en-US"/>
        </w:rPr>
        <w:t xml:space="preserve">X., </w:t>
      </w:r>
      <w:r>
        <w:rPr>
          <w:rFonts w:ascii="Times New Roman" w:hAnsi="Times New Roman" w:cs="Times New Roman"/>
          <w:noProof/>
          <w:sz w:val="24"/>
          <w:szCs w:val="24"/>
          <w:lang w:val="en-US"/>
        </w:rPr>
        <w:t xml:space="preserve">and O. Hardy. 2004. </w:t>
      </w:r>
      <w:r w:rsidRPr="00547EA9">
        <w:rPr>
          <w:rFonts w:ascii="Times New Roman" w:hAnsi="Times New Roman" w:cs="Times New Roman"/>
          <w:noProof/>
          <w:sz w:val="24"/>
          <w:szCs w:val="24"/>
          <w:lang w:val="en-US"/>
        </w:rPr>
        <w:t>New insights from fine-scale spatial genetic structure</w:t>
      </w:r>
      <w:r w:rsidR="00F4351E">
        <w:rPr>
          <w:rFonts w:ascii="Times New Roman" w:hAnsi="Times New Roman" w:cs="Times New Roman"/>
          <w:noProof/>
          <w:sz w:val="24"/>
          <w:szCs w:val="24"/>
          <w:lang w:val="en-US"/>
        </w:rPr>
        <w:t xml:space="preserve"> </w:t>
      </w:r>
      <w:r w:rsidRPr="00547EA9">
        <w:rPr>
          <w:rFonts w:ascii="Times New Roman" w:hAnsi="Times New Roman" w:cs="Times New Roman"/>
          <w:noProof/>
          <w:sz w:val="24"/>
          <w:szCs w:val="24"/>
          <w:lang w:val="en-US"/>
        </w:rPr>
        <w:t>analyses in plant populations</w:t>
      </w:r>
      <w:r>
        <w:rPr>
          <w:rFonts w:ascii="Times New Roman" w:hAnsi="Times New Roman" w:cs="Times New Roman"/>
          <w:noProof/>
          <w:sz w:val="24"/>
          <w:szCs w:val="24"/>
          <w:lang w:val="en-US"/>
        </w:rPr>
        <w:t>. Mol</w:t>
      </w:r>
      <w:r w:rsidR="00F435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Ecol</w:t>
      </w:r>
      <w:r w:rsidR="00F435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13:921-935. </w:t>
      </w:r>
    </w:p>
    <w:p w14:paraId="5D970378" w14:textId="5D42D923" w:rsidR="00CF5203" w:rsidRDefault="00CF5203" w:rsidP="00653242">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653242">
        <w:rPr>
          <w:rFonts w:ascii="Times New Roman" w:hAnsi="Times New Roman" w:cs="Times New Roman"/>
          <w:noProof/>
          <w:sz w:val="24"/>
          <w:szCs w:val="24"/>
          <w:lang w:val="en-US"/>
        </w:rPr>
        <w:t>van Hooidonk, R., J. Maynard, J. Tamelander, J. Gove, G. Ahmadia, L. Raymundo, G. Williams, S. F. Heron, and S. Planes. 2016. Local-scale projections of coral reef futures and implications of the Paris Agreement. Sci. Rep. 6:39666.</w:t>
      </w:r>
    </w:p>
    <w:p w14:paraId="6890F126" w14:textId="4E32CD28" w:rsidR="00A40493" w:rsidRDefault="00A40493" w:rsidP="00A40493">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A40493">
        <w:rPr>
          <w:rFonts w:ascii="Times New Roman" w:hAnsi="Times New Roman" w:cs="Times New Roman"/>
          <w:noProof/>
          <w:sz w:val="24"/>
          <w:szCs w:val="24"/>
          <w:lang w:val="en-US"/>
        </w:rPr>
        <w:t>Van Wynsberge, S., S. Andréfouët, N. Gaertner-Mazouni, J. Tiavouane,</w:t>
      </w:r>
      <w:r w:rsidRPr="005F4705">
        <w:rPr>
          <w:rFonts w:ascii="Times New Roman" w:hAnsi="Times New Roman" w:cs="Times New Roman"/>
          <w:noProof/>
          <w:sz w:val="24"/>
          <w:szCs w:val="24"/>
          <w:lang w:val="en-US"/>
        </w:rPr>
        <w:t xml:space="preserve"> D.</w:t>
      </w:r>
      <w:r w:rsidRPr="00A40493">
        <w:rPr>
          <w:rFonts w:ascii="Times New Roman" w:hAnsi="Times New Roman" w:cs="Times New Roman"/>
          <w:noProof/>
          <w:sz w:val="24"/>
          <w:szCs w:val="24"/>
          <w:lang w:val="en-US"/>
        </w:rPr>
        <w:t xml:space="preserve"> Grulois,</w:t>
      </w:r>
      <w:r w:rsidRPr="005F4705">
        <w:rPr>
          <w:rFonts w:ascii="Times New Roman" w:hAnsi="Times New Roman" w:cs="Times New Roman"/>
          <w:noProof/>
          <w:sz w:val="24"/>
          <w:szCs w:val="24"/>
          <w:lang w:val="en-US"/>
        </w:rPr>
        <w:t xml:space="preserve"> </w:t>
      </w:r>
      <w:r w:rsidRPr="00A40493">
        <w:rPr>
          <w:rFonts w:ascii="Times New Roman" w:hAnsi="Times New Roman" w:cs="Times New Roman"/>
          <w:noProof/>
          <w:sz w:val="24"/>
          <w:szCs w:val="24"/>
          <w:lang w:val="en-US"/>
        </w:rPr>
        <w:t xml:space="preserve">J. Lefèvre, </w:t>
      </w:r>
      <w:r w:rsidRPr="005F4705">
        <w:rPr>
          <w:rFonts w:ascii="Times New Roman" w:hAnsi="Times New Roman" w:cs="Times New Roman"/>
          <w:noProof/>
          <w:sz w:val="24"/>
          <w:szCs w:val="24"/>
          <w:lang w:val="en-US"/>
        </w:rPr>
        <w:t xml:space="preserve">M. L. Pinsky, </w:t>
      </w:r>
      <w:r>
        <w:rPr>
          <w:rFonts w:ascii="Times New Roman" w:hAnsi="Times New Roman" w:cs="Times New Roman"/>
          <w:noProof/>
          <w:sz w:val="24"/>
          <w:szCs w:val="24"/>
          <w:lang w:val="en-US"/>
        </w:rPr>
        <w:t xml:space="preserve">and </w:t>
      </w:r>
      <w:r w:rsidRPr="005F4705">
        <w:rPr>
          <w:rFonts w:ascii="Times New Roman" w:hAnsi="Times New Roman" w:cs="Times New Roman"/>
          <w:noProof/>
          <w:sz w:val="24"/>
          <w:szCs w:val="24"/>
          <w:lang w:val="en-US"/>
        </w:rPr>
        <w:t>C</w:t>
      </w:r>
      <w:r>
        <w:rPr>
          <w:rFonts w:ascii="Times New Roman" w:hAnsi="Times New Roman" w:cs="Times New Roman"/>
          <w:noProof/>
          <w:sz w:val="24"/>
          <w:szCs w:val="24"/>
          <w:lang w:val="en-US"/>
        </w:rPr>
        <w:t xml:space="preserve">. </w:t>
      </w:r>
      <w:r w:rsidRPr="005F4705">
        <w:rPr>
          <w:rFonts w:ascii="Times New Roman" w:hAnsi="Times New Roman" w:cs="Times New Roman"/>
          <w:noProof/>
          <w:sz w:val="24"/>
          <w:szCs w:val="24"/>
          <w:lang w:val="en-US"/>
        </w:rPr>
        <w:t>Fauvelot</w:t>
      </w:r>
      <w:r>
        <w:rPr>
          <w:rFonts w:ascii="Times New Roman" w:hAnsi="Times New Roman" w:cs="Times New Roman"/>
          <w:noProof/>
          <w:sz w:val="24"/>
          <w:szCs w:val="24"/>
          <w:lang w:val="en-US"/>
        </w:rPr>
        <w:t>.</w:t>
      </w:r>
      <w:r w:rsidRPr="005F4705">
        <w:rPr>
          <w:rFonts w:ascii="Times New Roman" w:hAnsi="Times New Roman" w:cs="Times New Roman"/>
          <w:noProof/>
          <w:sz w:val="24"/>
          <w:szCs w:val="24"/>
          <w:lang w:val="en-US"/>
        </w:rPr>
        <w:t xml:space="preserve"> </w:t>
      </w:r>
      <w:r w:rsidRPr="00A40493">
        <w:rPr>
          <w:rFonts w:ascii="Times New Roman" w:hAnsi="Times New Roman" w:cs="Times New Roman"/>
          <w:noProof/>
          <w:sz w:val="24"/>
          <w:szCs w:val="24"/>
          <w:lang w:val="en-US"/>
        </w:rPr>
        <w:t>2017</w:t>
      </w:r>
      <w:r>
        <w:rPr>
          <w:rFonts w:ascii="Times New Roman" w:hAnsi="Times New Roman" w:cs="Times New Roman"/>
          <w:noProof/>
          <w:sz w:val="24"/>
          <w:szCs w:val="24"/>
          <w:lang w:val="en-US"/>
        </w:rPr>
        <w:t>.</w:t>
      </w:r>
      <w:r w:rsidRPr="00A40493">
        <w:rPr>
          <w:rFonts w:ascii="Times New Roman" w:hAnsi="Times New Roman" w:cs="Times New Roman"/>
          <w:noProof/>
          <w:sz w:val="24"/>
          <w:szCs w:val="24"/>
          <w:lang w:val="en-US"/>
        </w:rPr>
        <w:t xml:space="preserve"> Considering reefscape</w:t>
      </w:r>
      <w:r>
        <w:rPr>
          <w:rFonts w:ascii="Times New Roman" w:hAnsi="Times New Roman" w:cs="Times New Roman"/>
          <w:noProof/>
          <w:sz w:val="24"/>
          <w:szCs w:val="24"/>
          <w:lang w:val="en-US"/>
        </w:rPr>
        <w:t xml:space="preserve"> </w:t>
      </w:r>
      <w:r w:rsidRPr="00A40493">
        <w:rPr>
          <w:rFonts w:ascii="Times New Roman" w:hAnsi="Times New Roman" w:cs="Times New Roman"/>
          <w:noProof/>
          <w:sz w:val="24"/>
          <w:szCs w:val="24"/>
          <w:lang w:val="en-US"/>
        </w:rPr>
        <w:t xml:space="preserve">configuration and </w:t>
      </w:r>
      <w:r w:rsidRPr="00A40493">
        <w:rPr>
          <w:rFonts w:ascii="Times New Roman" w:hAnsi="Times New Roman" w:cs="Times New Roman"/>
          <w:noProof/>
          <w:sz w:val="24"/>
          <w:szCs w:val="24"/>
          <w:lang w:val="en-US"/>
        </w:rPr>
        <w:lastRenderedPageBreak/>
        <w:t>composition in biophysical</w:t>
      </w:r>
      <w:r>
        <w:rPr>
          <w:rFonts w:ascii="Times New Roman" w:hAnsi="Times New Roman" w:cs="Times New Roman"/>
          <w:noProof/>
          <w:sz w:val="24"/>
          <w:szCs w:val="24"/>
          <w:lang w:val="en-US"/>
        </w:rPr>
        <w:t xml:space="preserve"> </w:t>
      </w:r>
      <w:r w:rsidRPr="00A40493">
        <w:rPr>
          <w:rFonts w:ascii="Times New Roman" w:hAnsi="Times New Roman" w:cs="Times New Roman"/>
          <w:noProof/>
          <w:sz w:val="24"/>
          <w:szCs w:val="24"/>
          <w:lang w:val="en-US"/>
        </w:rPr>
        <w:t>models advance seascape genetics. PLoS ONE 12</w:t>
      </w:r>
      <w:r>
        <w:rPr>
          <w:rFonts w:ascii="Times New Roman" w:hAnsi="Times New Roman" w:cs="Times New Roman"/>
          <w:noProof/>
          <w:sz w:val="24"/>
          <w:szCs w:val="24"/>
          <w:lang w:val="en-US"/>
        </w:rPr>
        <w:t>: e0178239.</w:t>
      </w:r>
    </w:p>
    <w:p w14:paraId="06F8F7D6" w14:textId="4DF838E1" w:rsidR="00FE0071" w:rsidRPr="00653242" w:rsidRDefault="00FE0071" w:rsidP="00FE0071">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FE0071">
        <w:rPr>
          <w:rFonts w:ascii="Times New Roman" w:hAnsi="Times New Roman" w:cs="Times New Roman"/>
          <w:noProof/>
          <w:sz w:val="24"/>
          <w:szCs w:val="24"/>
          <w:lang w:val="en-US"/>
        </w:rPr>
        <w:t>White</w:t>
      </w:r>
      <w:r>
        <w:rPr>
          <w:rFonts w:ascii="Times New Roman" w:hAnsi="Times New Roman" w:cs="Times New Roman"/>
          <w:noProof/>
          <w:sz w:val="24"/>
          <w:szCs w:val="24"/>
          <w:lang w:val="en-US"/>
        </w:rPr>
        <w:t>,</w:t>
      </w:r>
      <w:r w:rsidRPr="00FE0071">
        <w:rPr>
          <w:rFonts w:ascii="Times New Roman" w:hAnsi="Times New Roman" w:cs="Times New Roman"/>
          <w:noProof/>
          <w:sz w:val="24"/>
          <w:szCs w:val="24"/>
          <w:lang w:val="en-US"/>
        </w:rPr>
        <w:t xml:space="preserve"> C</w:t>
      </w:r>
      <w:r>
        <w:rPr>
          <w:rFonts w:ascii="Times New Roman" w:hAnsi="Times New Roman" w:cs="Times New Roman"/>
          <w:noProof/>
          <w:sz w:val="24"/>
          <w:szCs w:val="24"/>
          <w:lang w:val="en-US"/>
        </w:rPr>
        <w:t>.</w:t>
      </w:r>
      <w:r w:rsidRPr="00FE0071">
        <w:rPr>
          <w:rFonts w:ascii="Times New Roman" w:hAnsi="Times New Roman" w:cs="Times New Roman"/>
          <w:noProof/>
          <w:sz w:val="24"/>
          <w:szCs w:val="24"/>
          <w:lang w:val="en-US"/>
        </w:rPr>
        <w:t>, K</w:t>
      </w:r>
      <w:r>
        <w:rPr>
          <w:rFonts w:ascii="Times New Roman" w:hAnsi="Times New Roman" w:cs="Times New Roman"/>
          <w:noProof/>
          <w:sz w:val="24"/>
          <w:szCs w:val="24"/>
          <w:lang w:val="en-US"/>
        </w:rPr>
        <w:t xml:space="preserve">. </w:t>
      </w:r>
      <w:r w:rsidRPr="00FE0071">
        <w:rPr>
          <w:rFonts w:ascii="Times New Roman" w:hAnsi="Times New Roman" w:cs="Times New Roman"/>
          <w:noProof/>
          <w:sz w:val="24"/>
          <w:szCs w:val="24"/>
          <w:lang w:val="en-US"/>
        </w:rPr>
        <w:t>A</w:t>
      </w:r>
      <w:r>
        <w:rPr>
          <w:rFonts w:ascii="Times New Roman" w:hAnsi="Times New Roman" w:cs="Times New Roman"/>
          <w:noProof/>
          <w:sz w:val="24"/>
          <w:szCs w:val="24"/>
          <w:lang w:val="en-US"/>
        </w:rPr>
        <w:t>.</w:t>
      </w:r>
      <w:r w:rsidRPr="00FE0071">
        <w:rPr>
          <w:rFonts w:ascii="Times New Roman" w:hAnsi="Times New Roman" w:cs="Times New Roman"/>
          <w:noProof/>
          <w:sz w:val="24"/>
          <w:szCs w:val="24"/>
          <w:lang w:val="en-US"/>
        </w:rPr>
        <w:t xml:space="preserve"> Selkoe, </w:t>
      </w:r>
      <w:r>
        <w:rPr>
          <w:rFonts w:ascii="Times New Roman" w:hAnsi="Times New Roman" w:cs="Times New Roman"/>
          <w:noProof/>
          <w:sz w:val="24"/>
          <w:szCs w:val="24"/>
          <w:lang w:val="en-US"/>
        </w:rPr>
        <w:t xml:space="preserve">J. </w:t>
      </w:r>
      <w:r w:rsidRPr="00FE0071">
        <w:rPr>
          <w:rFonts w:ascii="Times New Roman" w:hAnsi="Times New Roman" w:cs="Times New Roman"/>
          <w:noProof/>
          <w:sz w:val="24"/>
          <w:szCs w:val="24"/>
          <w:lang w:val="en-US"/>
        </w:rPr>
        <w:t xml:space="preserve">Watson, </w:t>
      </w:r>
      <w:r>
        <w:rPr>
          <w:rFonts w:ascii="Times New Roman" w:hAnsi="Times New Roman" w:cs="Times New Roman"/>
          <w:noProof/>
          <w:sz w:val="24"/>
          <w:szCs w:val="24"/>
          <w:lang w:val="en-US"/>
        </w:rPr>
        <w:t xml:space="preserve">D. A. </w:t>
      </w:r>
      <w:r w:rsidRPr="00FE0071">
        <w:rPr>
          <w:rFonts w:ascii="Times New Roman" w:hAnsi="Times New Roman" w:cs="Times New Roman"/>
          <w:noProof/>
          <w:sz w:val="24"/>
          <w:szCs w:val="24"/>
          <w:lang w:val="en-US"/>
        </w:rPr>
        <w:t xml:space="preserve">Siegel, </w:t>
      </w:r>
      <w:r>
        <w:rPr>
          <w:rFonts w:ascii="Times New Roman" w:hAnsi="Times New Roman" w:cs="Times New Roman"/>
          <w:noProof/>
          <w:sz w:val="24"/>
          <w:szCs w:val="24"/>
          <w:lang w:val="en-US"/>
        </w:rPr>
        <w:t xml:space="preserve">D. C. </w:t>
      </w:r>
      <w:r w:rsidRPr="00FE0071">
        <w:rPr>
          <w:rFonts w:ascii="Times New Roman" w:hAnsi="Times New Roman" w:cs="Times New Roman"/>
          <w:noProof/>
          <w:sz w:val="24"/>
          <w:szCs w:val="24"/>
          <w:lang w:val="en-US"/>
        </w:rPr>
        <w:t xml:space="preserve">Zacherl, </w:t>
      </w:r>
      <w:r>
        <w:rPr>
          <w:rFonts w:ascii="Times New Roman" w:hAnsi="Times New Roman" w:cs="Times New Roman"/>
          <w:noProof/>
          <w:sz w:val="24"/>
          <w:szCs w:val="24"/>
          <w:lang w:val="en-US"/>
        </w:rPr>
        <w:t xml:space="preserve">R. J. </w:t>
      </w:r>
      <w:r w:rsidRPr="00FE0071">
        <w:rPr>
          <w:rFonts w:ascii="Times New Roman" w:hAnsi="Times New Roman" w:cs="Times New Roman"/>
          <w:noProof/>
          <w:sz w:val="24"/>
          <w:szCs w:val="24"/>
          <w:lang w:val="en-US"/>
        </w:rPr>
        <w:t xml:space="preserve">Toonen. </w:t>
      </w:r>
      <w:r>
        <w:rPr>
          <w:rFonts w:ascii="Times New Roman" w:hAnsi="Times New Roman" w:cs="Times New Roman"/>
          <w:noProof/>
          <w:sz w:val="24"/>
          <w:szCs w:val="24"/>
          <w:lang w:val="en-US"/>
        </w:rPr>
        <w:t xml:space="preserve">2010. </w:t>
      </w:r>
      <w:r w:rsidRPr="00FE0071">
        <w:rPr>
          <w:rFonts w:ascii="Times New Roman" w:hAnsi="Times New Roman" w:cs="Times New Roman"/>
          <w:noProof/>
          <w:sz w:val="24"/>
          <w:szCs w:val="24"/>
          <w:lang w:val="en-US"/>
        </w:rPr>
        <w:t>Ocean currents help explain population</w:t>
      </w:r>
      <w:r>
        <w:rPr>
          <w:rFonts w:ascii="Times New Roman" w:hAnsi="Times New Roman" w:cs="Times New Roman"/>
          <w:noProof/>
          <w:sz w:val="24"/>
          <w:szCs w:val="24"/>
          <w:lang w:val="en-US"/>
        </w:rPr>
        <w:t xml:space="preserve"> </w:t>
      </w:r>
      <w:r w:rsidRPr="00FE0071">
        <w:rPr>
          <w:rFonts w:ascii="Times New Roman" w:hAnsi="Times New Roman" w:cs="Times New Roman"/>
          <w:noProof/>
          <w:sz w:val="24"/>
          <w:szCs w:val="24"/>
          <w:lang w:val="en-US"/>
        </w:rPr>
        <w:t>genetic structure. P</w:t>
      </w:r>
      <w:r>
        <w:rPr>
          <w:rFonts w:ascii="Times New Roman" w:hAnsi="Times New Roman" w:cs="Times New Roman"/>
          <w:noProof/>
          <w:sz w:val="24"/>
          <w:szCs w:val="24"/>
          <w:lang w:val="en-US"/>
        </w:rPr>
        <w:t>roc</w:t>
      </w:r>
      <w:r w:rsidRPr="00FE0071">
        <w:rPr>
          <w:rFonts w:ascii="Times New Roman" w:hAnsi="Times New Roman" w:cs="Times New Roman"/>
          <w:noProof/>
          <w:sz w:val="24"/>
          <w:szCs w:val="24"/>
          <w:lang w:val="en-US"/>
        </w:rPr>
        <w:t>. R</w:t>
      </w:r>
      <w:r>
        <w:rPr>
          <w:rFonts w:ascii="Times New Roman" w:hAnsi="Times New Roman" w:cs="Times New Roman"/>
          <w:noProof/>
          <w:sz w:val="24"/>
          <w:szCs w:val="24"/>
          <w:lang w:val="en-US"/>
        </w:rPr>
        <w:t>. Soc. B.</w:t>
      </w:r>
      <w:r w:rsidRPr="00FE0071">
        <w:rPr>
          <w:rFonts w:ascii="Times New Roman" w:hAnsi="Times New Roman" w:cs="Times New Roman"/>
          <w:noProof/>
          <w:sz w:val="24"/>
          <w:szCs w:val="24"/>
          <w:lang w:val="en-US"/>
        </w:rPr>
        <w:t xml:space="preserve"> 277</w:t>
      </w:r>
      <w:r>
        <w:rPr>
          <w:rFonts w:ascii="Times New Roman" w:hAnsi="Times New Roman" w:cs="Times New Roman"/>
          <w:noProof/>
          <w:sz w:val="24"/>
          <w:szCs w:val="24"/>
          <w:lang w:val="en-US"/>
        </w:rPr>
        <w:t>:</w:t>
      </w:r>
      <w:r w:rsidRPr="00FE0071">
        <w:rPr>
          <w:rFonts w:ascii="Times New Roman" w:hAnsi="Times New Roman" w:cs="Times New Roman"/>
          <w:noProof/>
          <w:sz w:val="24"/>
          <w:szCs w:val="24"/>
          <w:lang w:val="en-US"/>
        </w:rPr>
        <w:t>1685–1694</w:t>
      </w:r>
      <w:r>
        <w:rPr>
          <w:rFonts w:ascii="Times New Roman" w:hAnsi="Times New Roman" w:cs="Times New Roman"/>
          <w:noProof/>
          <w:sz w:val="24"/>
          <w:szCs w:val="24"/>
          <w:lang w:val="en-US"/>
        </w:rPr>
        <w:t>.</w:t>
      </w:r>
    </w:p>
    <w:p w14:paraId="056CF354" w14:textId="77777777" w:rsidR="00CF5203" w:rsidRPr="00CF5203" w:rsidRDefault="00CF5203" w:rsidP="00653242">
      <w:pPr>
        <w:widowControl w:val="0"/>
        <w:autoSpaceDE w:val="0"/>
        <w:autoSpaceDN w:val="0"/>
        <w:adjustRightInd w:val="0"/>
        <w:spacing w:line="360" w:lineRule="auto"/>
        <w:ind w:left="480" w:hanging="480"/>
        <w:rPr>
          <w:rFonts w:ascii="Times New Roman" w:hAnsi="Times New Roman" w:cs="Times New Roman"/>
          <w:noProof/>
          <w:sz w:val="24"/>
        </w:rPr>
      </w:pPr>
      <w:r w:rsidRPr="00653242">
        <w:rPr>
          <w:rFonts w:ascii="Times New Roman" w:hAnsi="Times New Roman" w:cs="Times New Roman"/>
          <w:noProof/>
          <w:sz w:val="24"/>
          <w:szCs w:val="24"/>
          <w:lang w:val="en-US"/>
        </w:rPr>
        <w:t>Wilkin, T. A., A. G. Gosler, D. Garant, S. J. Reynolds, and B. C. Sheldon. 2009. Calcium effects on life-history traits in a wild population of the great tit (</w:t>
      </w:r>
      <w:r w:rsidRPr="005F4705">
        <w:rPr>
          <w:rFonts w:ascii="Times New Roman" w:hAnsi="Times New Roman" w:cs="Times New Roman"/>
          <w:i/>
          <w:noProof/>
          <w:sz w:val="24"/>
          <w:szCs w:val="24"/>
          <w:lang w:val="en-US"/>
        </w:rPr>
        <w:t>Parus major</w:t>
      </w:r>
      <w:r w:rsidRPr="00653242">
        <w:rPr>
          <w:rFonts w:ascii="Times New Roman" w:hAnsi="Times New Roman" w:cs="Times New Roman"/>
          <w:noProof/>
          <w:sz w:val="24"/>
          <w:szCs w:val="24"/>
          <w:lang w:val="en-US"/>
        </w:rPr>
        <w:t xml:space="preserve">): Analysis of long-term data at several spatial scales. </w:t>
      </w:r>
      <w:r w:rsidRPr="00CF5203">
        <w:rPr>
          <w:rFonts w:ascii="Times New Roman" w:hAnsi="Times New Roman" w:cs="Times New Roman"/>
          <w:noProof/>
          <w:sz w:val="24"/>
          <w:szCs w:val="24"/>
        </w:rPr>
        <w:t>Oecologia 159:463–472.</w:t>
      </w:r>
    </w:p>
    <w:p w14:paraId="7ACCCA2E" w14:textId="6885DA24" w:rsidR="004E76FC" w:rsidRDefault="00FE769B" w:rsidP="005F470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fldChar w:fldCharType="end"/>
      </w:r>
      <w:r w:rsidR="004E76FC">
        <w:rPr>
          <w:rFonts w:ascii="Times New Roman" w:hAnsi="Times New Roman" w:cs="Times New Roman"/>
          <w:sz w:val="24"/>
          <w:szCs w:val="24"/>
          <w:lang w:val="en-GB"/>
        </w:rPr>
        <w:br w:type="page"/>
      </w:r>
    </w:p>
    <w:tbl>
      <w:tblPr>
        <w:tblStyle w:val="Grilledetableauclaire"/>
        <w:tblpPr w:leftFromText="141" w:rightFromText="141" w:vertAnchor="page" w:horzAnchor="margin" w:tblpXSpec="center" w:tblpY="4881"/>
        <w:tblW w:w="1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134"/>
        <w:gridCol w:w="1595"/>
        <w:gridCol w:w="957"/>
        <w:gridCol w:w="283"/>
        <w:gridCol w:w="1295"/>
        <w:gridCol w:w="1965"/>
        <w:gridCol w:w="994"/>
      </w:tblGrid>
      <w:tr w:rsidR="00A45027" w:rsidRPr="00BB6736" w14:paraId="7D1A8348" w14:textId="77777777" w:rsidTr="00B07BA0">
        <w:trPr>
          <w:trHeight w:val="398"/>
        </w:trPr>
        <w:tc>
          <w:tcPr>
            <w:tcW w:w="2977" w:type="dxa"/>
            <w:hideMark/>
          </w:tcPr>
          <w:p w14:paraId="330D85D7" w14:textId="77777777" w:rsidR="00A45027" w:rsidRPr="00C71939" w:rsidRDefault="00A45027" w:rsidP="00B07BA0">
            <w:pPr>
              <w:spacing w:line="259" w:lineRule="auto"/>
              <w:jc w:val="center"/>
              <w:rPr>
                <w:rFonts w:ascii="Times New Roman" w:hAnsi="Times New Roman" w:cs="Times New Roman"/>
                <w:sz w:val="20"/>
                <w:szCs w:val="20"/>
                <w:lang w:val="en-GB"/>
              </w:rPr>
            </w:pPr>
            <w:bookmarkStart w:id="99" w:name="_Hlk166846268"/>
          </w:p>
        </w:tc>
        <w:tc>
          <w:tcPr>
            <w:tcW w:w="3686" w:type="dxa"/>
            <w:gridSpan w:val="3"/>
            <w:hideMark/>
          </w:tcPr>
          <w:p w14:paraId="28D45A68" w14:textId="5E0C34E2" w:rsidR="00A45027" w:rsidRPr="00C71939" w:rsidRDefault="00A45027" w:rsidP="00B07BA0">
            <w:pPr>
              <w:spacing w:line="259" w:lineRule="auto"/>
              <w:jc w:val="center"/>
              <w:rPr>
                <w:rFonts w:ascii="Times New Roman" w:hAnsi="Times New Roman" w:cs="Times New Roman"/>
                <w:sz w:val="24"/>
                <w:szCs w:val="24"/>
                <w:lang w:val="en-GB"/>
              </w:rPr>
            </w:pPr>
            <w:r w:rsidRPr="00C71939">
              <w:rPr>
                <w:rFonts w:ascii="Times New Roman" w:hAnsi="Times New Roman" w:cs="Times New Roman"/>
                <w:sz w:val="24"/>
                <w:szCs w:val="24"/>
                <w:lang w:val="en-GB"/>
              </w:rPr>
              <w:t xml:space="preserve">Non-spatial model </w:t>
            </w:r>
          </w:p>
        </w:tc>
        <w:tc>
          <w:tcPr>
            <w:tcW w:w="283" w:type="dxa"/>
            <w:hideMark/>
          </w:tcPr>
          <w:p w14:paraId="759CFE53" w14:textId="77777777" w:rsidR="00A45027" w:rsidRPr="00C71939" w:rsidRDefault="00A45027" w:rsidP="00B07BA0">
            <w:pPr>
              <w:spacing w:line="259" w:lineRule="auto"/>
              <w:jc w:val="center"/>
              <w:rPr>
                <w:rFonts w:ascii="Times New Roman" w:hAnsi="Times New Roman" w:cs="Times New Roman"/>
                <w:sz w:val="24"/>
                <w:szCs w:val="24"/>
                <w:lang w:val="en-GB"/>
              </w:rPr>
            </w:pPr>
          </w:p>
        </w:tc>
        <w:tc>
          <w:tcPr>
            <w:tcW w:w="4254" w:type="dxa"/>
            <w:gridSpan w:val="3"/>
            <w:hideMark/>
          </w:tcPr>
          <w:p w14:paraId="22D5BF59" w14:textId="1555B1D3" w:rsidR="00A45027" w:rsidRPr="00C71939" w:rsidRDefault="00A45027" w:rsidP="00B07BA0">
            <w:pPr>
              <w:spacing w:line="259" w:lineRule="auto"/>
              <w:jc w:val="center"/>
              <w:rPr>
                <w:rFonts w:ascii="Times New Roman" w:hAnsi="Times New Roman" w:cs="Times New Roman"/>
                <w:sz w:val="24"/>
                <w:szCs w:val="24"/>
                <w:lang w:val="en-GB"/>
              </w:rPr>
            </w:pPr>
            <w:r w:rsidRPr="00C71939">
              <w:rPr>
                <w:rFonts w:ascii="Times New Roman" w:hAnsi="Times New Roman" w:cs="Times New Roman"/>
                <w:sz w:val="24"/>
                <w:szCs w:val="24"/>
                <w:lang w:val="en-GB"/>
              </w:rPr>
              <w:t xml:space="preserve">Spatial model (including </w:t>
            </w:r>
            <w:r>
              <w:rPr>
                <w:rFonts w:ascii="Times New Roman" w:hAnsi="Times New Roman" w:cs="Times New Roman"/>
                <w:sz w:val="24"/>
                <w:szCs w:val="24"/>
                <w:lang w:val="en-GB"/>
              </w:rPr>
              <w:t>Eg</w:t>
            </w:r>
            <w:r w:rsidRPr="00C71939">
              <w:rPr>
                <w:rFonts w:ascii="Times New Roman" w:hAnsi="Times New Roman" w:cs="Times New Roman"/>
                <w:sz w:val="24"/>
                <w:szCs w:val="24"/>
                <w:lang w:val="en-GB"/>
              </w:rPr>
              <w:t>s)</w:t>
            </w:r>
          </w:p>
        </w:tc>
      </w:tr>
      <w:tr w:rsidR="00A45027" w:rsidRPr="00C71939" w14:paraId="6DD96693" w14:textId="77777777" w:rsidTr="00B07BA0">
        <w:trPr>
          <w:trHeight w:val="318"/>
        </w:trPr>
        <w:tc>
          <w:tcPr>
            <w:tcW w:w="2977" w:type="dxa"/>
            <w:hideMark/>
          </w:tcPr>
          <w:p w14:paraId="7D2B6C12" w14:textId="77777777" w:rsidR="00A45027" w:rsidRPr="00C71939" w:rsidRDefault="00A45027" w:rsidP="00B07BA0">
            <w:pPr>
              <w:spacing w:line="259" w:lineRule="auto"/>
              <w:jc w:val="center"/>
              <w:rPr>
                <w:rFonts w:ascii="Times New Roman" w:hAnsi="Times New Roman" w:cs="Times New Roman"/>
                <w:sz w:val="20"/>
                <w:szCs w:val="20"/>
                <w:lang w:val="en-GB"/>
              </w:rPr>
            </w:pPr>
          </w:p>
        </w:tc>
        <w:tc>
          <w:tcPr>
            <w:tcW w:w="1134" w:type="dxa"/>
            <w:vAlign w:val="center"/>
            <w:hideMark/>
          </w:tcPr>
          <w:p w14:paraId="05DDE5C1" w14:textId="77777777" w:rsidR="00A45027" w:rsidRPr="00C71939" w:rsidRDefault="00A45027" w:rsidP="00B07BA0">
            <w:pPr>
              <w:spacing w:line="259" w:lineRule="auto"/>
              <w:jc w:val="center"/>
              <w:rPr>
                <w:rFonts w:ascii="Times New Roman" w:hAnsi="Times New Roman" w:cs="Times New Roman"/>
                <w:lang w:val="en-GB"/>
              </w:rPr>
            </w:pPr>
            <w:r w:rsidRPr="00C71939">
              <w:rPr>
                <w:rFonts w:ascii="Times New Roman" w:hAnsi="Times New Roman" w:cs="Times New Roman"/>
                <w:lang w:val="en-GB"/>
              </w:rPr>
              <w:t>Estimates</w:t>
            </w:r>
          </w:p>
        </w:tc>
        <w:tc>
          <w:tcPr>
            <w:tcW w:w="1595" w:type="dxa"/>
            <w:vAlign w:val="center"/>
            <w:hideMark/>
          </w:tcPr>
          <w:p w14:paraId="2CC3D04A" w14:textId="0D71766B" w:rsidR="00A45027" w:rsidRPr="00C71939" w:rsidRDefault="00C437CD" w:rsidP="00B07BA0">
            <w:pPr>
              <w:spacing w:line="259" w:lineRule="auto"/>
              <w:jc w:val="center"/>
              <w:rPr>
                <w:rFonts w:ascii="Times New Roman" w:hAnsi="Times New Roman" w:cs="Times New Roman"/>
                <w:lang w:val="en-GB"/>
              </w:rPr>
            </w:pPr>
            <w:r>
              <w:rPr>
                <w:rFonts w:ascii="Times New Roman" w:hAnsi="Times New Roman" w:cs="Times New Roman"/>
                <w:lang w:val="en-GB"/>
              </w:rPr>
              <w:t>Standard error</w:t>
            </w:r>
          </w:p>
        </w:tc>
        <w:tc>
          <w:tcPr>
            <w:tcW w:w="957" w:type="dxa"/>
            <w:vAlign w:val="center"/>
            <w:hideMark/>
          </w:tcPr>
          <w:p w14:paraId="6F1A830B" w14:textId="411AC124" w:rsidR="00A45027" w:rsidRPr="00C71939" w:rsidRDefault="00C437CD" w:rsidP="00B07BA0">
            <w:pPr>
              <w:spacing w:line="259" w:lineRule="auto"/>
              <w:jc w:val="center"/>
              <w:rPr>
                <w:rFonts w:ascii="Times New Roman" w:hAnsi="Times New Roman" w:cs="Times New Roman"/>
                <w:lang w:val="en-GB"/>
              </w:rPr>
            </w:pPr>
            <w:r w:rsidRPr="00C437CD">
              <w:rPr>
                <w:rFonts w:ascii="Times New Roman" w:hAnsi="Times New Roman" w:cs="Times New Roman"/>
                <w:i/>
                <w:iCs/>
                <w:lang w:val="en-GB"/>
              </w:rPr>
              <w:t>P</w:t>
            </w:r>
            <w:r>
              <w:rPr>
                <w:rFonts w:ascii="Times New Roman" w:hAnsi="Times New Roman" w:cs="Times New Roman"/>
                <w:lang w:val="en-GB"/>
              </w:rPr>
              <w:t>-value</w:t>
            </w:r>
          </w:p>
        </w:tc>
        <w:tc>
          <w:tcPr>
            <w:tcW w:w="283" w:type="dxa"/>
            <w:vAlign w:val="center"/>
            <w:hideMark/>
          </w:tcPr>
          <w:p w14:paraId="672226DE" w14:textId="77777777" w:rsidR="00A45027" w:rsidRPr="00C71939" w:rsidRDefault="00A45027" w:rsidP="00B07BA0">
            <w:pPr>
              <w:spacing w:line="259" w:lineRule="auto"/>
              <w:jc w:val="center"/>
              <w:rPr>
                <w:rFonts w:ascii="Times New Roman" w:hAnsi="Times New Roman" w:cs="Times New Roman"/>
                <w:lang w:val="en-GB"/>
              </w:rPr>
            </w:pPr>
          </w:p>
        </w:tc>
        <w:tc>
          <w:tcPr>
            <w:tcW w:w="1295" w:type="dxa"/>
            <w:vAlign w:val="center"/>
            <w:hideMark/>
          </w:tcPr>
          <w:p w14:paraId="243A05D1" w14:textId="77777777" w:rsidR="00A45027" w:rsidRPr="00C71939" w:rsidRDefault="00A45027" w:rsidP="00B07BA0">
            <w:pPr>
              <w:spacing w:line="259" w:lineRule="auto"/>
              <w:jc w:val="center"/>
              <w:rPr>
                <w:rFonts w:ascii="Times New Roman" w:hAnsi="Times New Roman" w:cs="Times New Roman"/>
                <w:lang w:val="en-GB"/>
              </w:rPr>
            </w:pPr>
            <w:r w:rsidRPr="00C71939">
              <w:rPr>
                <w:rFonts w:ascii="Times New Roman" w:hAnsi="Times New Roman" w:cs="Times New Roman"/>
                <w:lang w:val="en-GB"/>
              </w:rPr>
              <w:t>Estimates</w:t>
            </w:r>
          </w:p>
        </w:tc>
        <w:tc>
          <w:tcPr>
            <w:tcW w:w="1965" w:type="dxa"/>
            <w:vAlign w:val="center"/>
            <w:hideMark/>
          </w:tcPr>
          <w:p w14:paraId="60FDDD5E" w14:textId="6C4AD96E" w:rsidR="00A45027" w:rsidRPr="00C71939" w:rsidRDefault="00C437CD" w:rsidP="00B07BA0">
            <w:pPr>
              <w:spacing w:line="259" w:lineRule="auto"/>
              <w:jc w:val="center"/>
              <w:rPr>
                <w:rFonts w:ascii="Times New Roman" w:hAnsi="Times New Roman" w:cs="Times New Roman"/>
                <w:lang w:val="en-GB"/>
              </w:rPr>
            </w:pPr>
            <w:r>
              <w:rPr>
                <w:rFonts w:ascii="Times New Roman" w:hAnsi="Times New Roman" w:cs="Times New Roman"/>
                <w:lang w:val="en-GB"/>
              </w:rPr>
              <w:t>Standard error</w:t>
            </w:r>
          </w:p>
        </w:tc>
        <w:tc>
          <w:tcPr>
            <w:tcW w:w="994" w:type="dxa"/>
            <w:vAlign w:val="center"/>
            <w:hideMark/>
          </w:tcPr>
          <w:p w14:paraId="06225311" w14:textId="0DCF237A" w:rsidR="00A45027" w:rsidRPr="00C71939" w:rsidRDefault="00C437CD" w:rsidP="00B07BA0">
            <w:pPr>
              <w:spacing w:line="259" w:lineRule="auto"/>
              <w:jc w:val="center"/>
              <w:rPr>
                <w:rFonts w:ascii="Times New Roman" w:hAnsi="Times New Roman" w:cs="Times New Roman"/>
                <w:lang w:val="en-GB"/>
              </w:rPr>
            </w:pPr>
            <w:r w:rsidRPr="00C437CD">
              <w:rPr>
                <w:rFonts w:ascii="Times New Roman" w:hAnsi="Times New Roman" w:cs="Times New Roman"/>
                <w:i/>
                <w:iCs/>
                <w:lang w:val="en-GB"/>
              </w:rPr>
              <w:t>P</w:t>
            </w:r>
            <w:r>
              <w:rPr>
                <w:rFonts w:ascii="Times New Roman" w:hAnsi="Times New Roman" w:cs="Times New Roman"/>
                <w:lang w:val="en-GB"/>
              </w:rPr>
              <w:t>-value</w:t>
            </w:r>
          </w:p>
        </w:tc>
      </w:tr>
      <w:tr w:rsidR="00A45027" w:rsidRPr="001A7B1F" w14:paraId="01A2072F" w14:textId="77777777" w:rsidTr="00B07BA0">
        <w:trPr>
          <w:trHeight w:val="513"/>
        </w:trPr>
        <w:tc>
          <w:tcPr>
            <w:tcW w:w="11200" w:type="dxa"/>
            <w:gridSpan w:val="8"/>
            <w:tcBorders>
              <w:bottom w:val="single" w:sz="4" w:space="0" w:color="auto"/>
            </w:tcBorders>
            <w:vAlign w:val="center"/>
            <w:hideMark/>
          </w:tcPr>
          <w:p w14:paraId="48410678" w14:textId="77777777" w:rsidR="00A45027" w:rsidRPr="00C71939" w:rsidRDefault="00A45027" w:rsidP="00B07BA0">
            <w:pPr>
              <w:spacing w:line="259" w:lineRule="auto"/>
              <w:rPr>
                <w:rFonts w:ascii="Times New Roman" w:hAnsi="Times New Roman" w:cs="Times New Roman"/>
                <w:i/>
                <w:iCs/>
                <w:sz w:val="20"/>
                <w:szCs w:val="20"/>
                <w:lang w:val="en-GB"/>
              </w:rPr>
            </w:pPr>
            <w:r w:rsidRPr="00C71939">
              <w:rPr>
                <w:rFonts w:ascii="Times New Roman" w:hAnsi="Times New Roman" w:cs="Times New Roman"/>
                <w:i/>
                <w:iCs/>
                <w:lang w:val="en-GB"/>
              </w:rPr>
              <w:t xml:space="preserve">Probability to </w:t>
            </w:r>
            <w:r>
              <w:rPr>
                <w:rFonts w:ascii="Times New Roman" w:hAnsi="Times New Roman" w:cs="Times New Roman"/>
                <w:i/>
                <w:iCs/>
                <w:lang w:val="en-GB"/>
              </w:rPr>
              <w:t>not self-recruit</w:t>
            </w:r>
          </w:p>
        </w:tc>
      </w:tr>
      <w:tr w:rsidR="00A45027" w:rsidRPr="00C71939" w14:paraId="69E2FE7A" w14:textId="77777777" w:rsidTr="00B07BA0">
        <w:trPr>
          <w:trHeight w:val="429"/>
        </w:trPr>
        <w:tc>
          <w:tcPr>
            <w:tcW w:w="2977" w:type="dxa"/>
            <w:tcBorders>
              <w:top w:val="single" w:sz="4" w:space="0" w:color="auto"/>
            </w:tcBorders>
          </w:tcPr>
          <w:p w14:paraId="3FFA4488" w14:textId="77777777" w:rsidR="00A45027" w:rsidRPr="00C71939" w:rsidRDefault="00A45027" w:rsidP="00B07BA0">
            <w:pPr>
              <w:jc w:val="center"/>
              <w:rPr>
                <w:rFonts w:ascii="Times New Roman" w:hAnsi="Times New Roman" w:cs="Times New Roman"/>
                <w:lang w:val="en-GB"/>
              </w:rPr>
            </w:pPr>
            <w:r>
              <w:rPr>
                <w:rFonts w:ascii="Times New Roman" w:hAnsi="Times New Roman" w:cs="Times New Roman"/>
                <w:lang w:val="en-GB"/>
              </w:rPr>
              <w:t>Intercept</w:t>
            </w:r>
          </w:p>
        </w:tc>
        <w:tc>
          <w:tcPr>
            <w:tcW w:w="1134" w:type="dxa"/>
            <w:tcBorders>
              <w:top w:val="single" w:sz="4" w:space="0" w:color="auto"/>
            </w:tcBorders>
            <w:vAlign w:val="center"/>
          </w:tcPr>
          <w:p w14:paraId="7F23E08F" w14:textId="40D15FC5" w:rsidR="00A45027" w:rsidRPr="00B07BA0" w:rsidRDefault="00C437CD" w:rsidP="00B07BA0">
            <w:pPr>
              <w:jc w:val="center"/>
              <w:rPr>
                <w:rFonts w:ascii="Times New Roman" w:hAnsi="Times New Roman" w:cs="Times New Roman"/>
                <w:b/>
                <w:bCs/>
                <w:lang w:val="en-GB"/>
              </w:rPr>
            </w:pPr>
            <w:r w:rsidRPr="00B07BA0">
              <w:rPr>
                <w:rFonts w:ascii="Times New Roman" w:hAnsi="Times New Roman" w:cs="Times New Roman"/>
                <w:b/>
                <w:bCs/>
                <w:lang w:val="en-GB"/>
              </w:rPr>
              <w:t>0.381</w:t>
            </w:r>
          </w:p>
        </w:tc>
        <w:tc>
          <w:tcPr>
            <w:tcW w:w="1595" w:type="dxa"/>
            <w:tcBorders>
              <w:top w:val="single" w:sz="4" w:space="0" w:color="auto"/>
            </w:tcBorders>
            <w:vAlign w:val="center"/>
          </w:tcPr>
          <w:p w14:paraId="1E6ABA5F" w14:textId="2459B850" w:rsidR="00A45027" w:rsidRPr="00B07BA0" w:rsidRDefault="00C437CD" w:rsidP="00B07BA0">
            <w:pPr>
              <w:jc w:val="center"/>
              <w:rPr>
                <w:rFonts w:ascii="Times New Roman" w:hAnsi="Times New Roman" w:cs="Times New Roman"/>
                <w:b/>
                <w:bCs/>
                <w:lang w:val="en-GB"/>
              </w:rPr>
            </w:pPr>
            <w:r w:rsidRPr="00B07BA0">
              <w:rPr>
                <w:rFonts w:ascii="Times New Roman" w:hAnsi="Times New Roman" w:cs="Times New Roman"/>
                <w:b/>
                <w:bCs/>
                <w:lang w:val="en-GB"/>
              </w:rPr>
              <w:t>0.010</w:t>
            </w:r>
          </w:p>
        </w:tc>
        <w:tc>
          <w:tcPr>
            <w:tcW w:w="957" w:type="dxa"/>
            <w:tcBorders>
              <w:top w:val="single" w:sz="4" w:space="0" w:color="auto"/>
            </w:tcBorders>
            <w:vAlign w:val="center"/>
          </w:tcPr>
          <w:p w14:paraId="7F7CA20E" w14:textId="2BABC028" w:rsidR="00A45027" w:rsidRPr="00B07BA0" w:rsidRDefault="00C437CD" w:rsidP="00B07BA0">
            <w:pPr>
              <w:jc w:val="center"/>
              <w:rPr>
                <w:rFonts w:ascii="Times New Roman" w:hAnsi="Times New Roman" w:cs="Times New Roman"/>
                <w:b/>
                <w:bCs/>
                <w:lang w:val="en-GB"/>
              </w:rPr>
            </w:pPr>
            <w:r w:rsidRPr="00B07BA0">
              <w:rPr>
                <w:rFonts w:ascii="Times New Roman" w:hAnsi="Times New Roman" w:cs="Times New Roman"/>
                <w:b/>
                <w:bCs/>
                <w:lang w:val="en-GB"/>
              </w:rPr>
              <w:t>&lt;0.001</w:t>
            </w:r>
          </w:p>
        </w:tc>
        <w:tc>
          <w:tcPr>
            <w:tcW w:w="283" w:type="dxa"/>
            <w:tcBorders>
              <w:top w:val="single" w:sz="4" w:space="0" w:color="auto"/>
            </w:tcBorders>
            <w:vAlign w:val="center"/>
          </w:tcPr>
          <w:p w14:paraId="6B61E13A" w14:textId="77777777" w:rsidR="00A45027" w:rsidRPr="00C437CD" w:rsidRDefault="00A45027" w:rsidP="00B07BA0">
            <w:pPr>
              <w:jc w:val="center"/>
              <w:rPr>
                <w:rFonts w:ascii="Times New Roman" w:hAnsi="Times New Roman" w:cs="Times New Roman"/>
                <w:lang w:val="en-GB"/>
              </w:rPr>
            </w:pPr>
          </w:p>
        </w:tc>
        <w:tc>
          <w:tcPr>
            <w:tcW w:w="1295" w:type="dxa"/>
            <w:tcBorders>
              <w:top w:val="single" w:sz="4" w:space="0" w:color="auto"/>
            </w:tcBorders>
            <w:vAlign w:val="center"/>
          </w:tcPr>
          <w:p w14:paraId="250A6EE0" w14:textId="1C84072C" w:rsidR="00A45027" w:rsidRPr="00B07BA0" w:rsidRDefault="0045420F" w:rsidP="00B07BA0">
            <w:pPr>
              <w:jc w:val="center"/>
              <w:rPr>
                <w:rFonts w:ascii="Times New Roman" w:hAnsi="Times New Roman" w:cs="Times New Roman"/>
                <w:b/>
                <w:bCs/>
                <w:lang w:val="en-GB"/>
              </w:rPr>
            </w:pPr>
            <w:r w:rsidRPr="00B07BA0">
              <w:rPr>
                <w:rFonts w:ascii="Times New Roman" w:hAnsi="Times New Roman" w:cs="Times New Roman"/>
                <w:b/>
                <w:bCs/>
                <w:lang w:val="en-GB"/>
              </w:rPr>
              <w:t>0.281</w:t>
            </w:r>
          </w:p>
        </w:tc>
        <w:tc>
          <w:tcPr>
            <w:tcW w:w="1965" w:type="dxa"/>
            <w:tcBorders>
              <w:top w:val="single" w:sz="4" w:space="0" w:color="auto"/>
            </w:tcBorders>
            <w:vAlign w:val="center"/>
          </w:tcPr>
          <w:p w14:paraId="1C4C4425" w14:textId="0D176961" w:rsidR="00A45027" w:rsidRPr="00B07BA0" w:rsidRDefault="0045420F" w:rsidP="00B07BA0">
            <w:pPr>
              <w:jc w:val="center"/>
              <w:rPr>
                <w:rFonts w:ascii="Times New Roman" w:hAnsi="Times New Roman" w:cs="Times New Roman"/>
                <w:b/>
                <w:bCs/>
                <w:lang w:val="en-GB"/>
              </w:rPr>
            </w:pPr>
            <w:r w:rsidRPr="00B07BA0">
              <w:rPr>
                <w:rFonts w:ascii="Times New Roman" w:hAnsi="Times New Roman" w:cs="Times New Roman"/>
                <w:b/>
                <w:bCs/>
                <w:lang w:val="en-GB"/>
              </w:rPr>
              <w:t>0.121</w:t>
            </w:r>
          </w:p>
        </w:tc>
        <w:tc>
          <w:tcPr>
            <w:tcW w:w="994" w:type="dxa"/>
            <w:tcBorders>
              <w:top w:val="single" w:sz="4" w:space="0" w:color="auto"/>
            </w:tcBorders>
            <w:vAlign w:val="center"/>
          </w:tcPr>
          <w:p w14:paraId="34DEFED5" w14:textId="3A10A6A3" w:rsidR="00A45027" w:rsidRPr="00B07BA0" w:rsidRDefault="0045420F" w:rsidP="00B07BA0">
            <w:pPr>
              <w:jc w:val="center"/>
              <w:rPr>
                <w:rFonts w:ascii="Times New Roman" w:hAnsi="Times New Roman" w:cs="Times New Roman"/>
                <w:b/>
                <w:bCs/>
                <w:lang w:val="en-GB"/>
              </w:rPr>
            </w:pPr>
            <w:r w:rsidRPr="00B07BA0">
              <w:rPr>
                <w:rFonts w:ascii="Times New Roman" w:hAnsi="Times New Roman" w:cs="Times New Roman"/>
                <w:b/>
                <w:bCs/>
                <w:lang w:val="en-GB"/>
              </w:rPr>
              <w:t>0.020</w:t>
            </w:r>
          </w:p>
        </w:tc>
      </w:tr>
      <w:tr w:rsidR="00A45027" w:rsidRPr="00C71939" w14:paraId="44B71D92" w14:textId="77777777" w:rsidTr="00B07BA0">
        <w:trPr>
          <w:trHeight w:val="429"/>
        </w:trPr>
        <w:tc>
          <w:tcPr>
            <w:tcW w:w="2977" w:type="dxa"/>
            <w:hideMark/>
          </w:tcPr>
          <w:p w14:paraId="44498B00" w14:textId="77777777" w:rsidR="00A45027" w:rsidRPr="00C71939" w:rsidRDefault="00A45027" w:rsidP="00B07BA0">
            <w:pPr>
              <w:spacing w:line="259" w:lineRule="auto"/>
              <w:jc w:val="center"/>
              <w:rPr>
                <w:rFonts w:ascii="Times New Roman" w:hAnsi="Times New Roman" w:cs="Times New Roman"/>
                <w:lang w:val="en-GB"/>
              </w:rPr>
            </w:pPr>
            <w:r>
              <w:rPr>
                <w:rFonts w:ascii="Times New Roman" w:hAnsi="Times New Roman" w:cs="Times New Roman"/>
                <w:lang w:val="en-GB"/>
              </w:rPr>
              <w:t>First year sampling</w:t>
            </w:r>
          </w:p>
        </w:tc>
        <w:tc>
          <w:tcPr>
            <w:tcW w:w="1134" w:type="dxa"/>
            <w:vAlign w:val="center"/>
          </w:tcPr>
          <w:p w14:paraId="5466626E" w14:textId="1FA8C8AD" w:rsidR="00A45027"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0.431</w:t>
            </w:r>
          </w:p>
        </w:tc>
        <w:tc>
          <w:tcPr>
            <w:tcW w:w="1595" w:type="dxa"/>
            <w:vAlign w:val="center"/>
          </w:tcPr>
          <w:p w14:paraId="76DAF138" w14:textId="0174156D" w:rsidR="00A45027"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0.07</w:t>
            </w:r>
            <w:r w:rsidR="0045420F" w:rsidRPr="00B07BA0">
              <w:rPr>
                <w:rFonts w:ascii="Times New Roman" w:hAnsi="Times New Roman" w:cs="Times New Roman"/>
                <w:b/>
                <w:bCs/>
                <w:lang w:val="en-GB"/>
              </w:rPr>
              <w:t>3</w:t>
            </w:r>
          </w:p>
        </w:tc>
        <w:tc>
          <w:tcPr>
            <w:tcW w:w="957" w:type="dxa"/>
            <w:vAlign w:val="center"/>
          </w:tcPr>
          <w:p w14:paraId="4864FAB0" w14:textId="7B21FC9E"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&lt;0.001</w:t>
            </w:r>
          </w:p>
        </w:tc>
        <w:tc>
          <w:tcPr>
            <w:tcW w:w="283" w:type="dxa"/>
            <w:vAlign w:val="center"/>
          </w:tcPr>
          <w:p w14:paraId="64F209D4" w14:textId="77777777" w:rsidR="00A45027" w:rsidRPr="00C437CD" w:rsidRDefault="00A45027" w:rsidP="00B07BA0">
            <w:pPr>
              <w:spacing w:line="259" w:lineRule="auto"/>
              <w:jc w:val="center"/>
              <w:rPr>
                <w:rFonts w:ascii="Times New Roman" w:hAnsi="Times New Roman" w:cs="Times New Roman"/>
                <w:lang w:val="en-GB"/>
              </w:rPr>
            </w:pPr>
          </w:p>
        </w:tc>
        <w:tc>
          <w:tcPr>
            <w:tcW w:w="1295" w:type="dxa"/>
            <w:vAlign w:val="center"/>
          </w:tcPr>
          <w:p w14:paraId="346FE654" w14:textId="35490B11"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0.475</w:t>
            </w:r>
          </w:p>
        </w:tc>
        <w:tc>
          <w:tcPr>
            <w:tcW w:w="1965" w:type="dxa"/>
            <w:vAlign w:val="center"/>
          </w:tcPr>
          <w:p w14:paraId="43E3F5F6" w14:textId="72CE9D65"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0.081</w:t>
            </w:r>
          </w:p>
        </w:tc>
        <w:tc>
          <w:tcPr>
            <w:tcW w:w="994" w:type="dxa"/>
            <w:vAlign w:val="center"/>
          </w:tcPr>
          <w:p w14:paraId="1B5FC938" w14:textId="2C9B1918"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&lt;0.001</w:t>
            </w:r>
          </w:p>
        </w:tc>
      </w:tr>
      <w:tr w:rsidR="00A45027" w:rsidRPr="00C71939" w14:paraId="7E60EB56" w14:textId="77777777" w:rsidTr="00B07BA0">
        <w:trPr>
          <w:trHeight w:val="429"/>
        </w:trPr>
        <w:tc>
          <w:tcPr>
            <w:tcW w:w="2977" w:type="dxa"/>
            <w:hideMark/>
          </w:tcPr>
          <w:p w14:paraId="3FF634AB" w14:textId="77777777" w:rsidR="00A45027" w:rsidRPr="00C71939" w:rsidRDefault="00A45027" w:rsidP="00B07BA0">
            <w:pPr>
              <w:spacing w:line="259" w:lineRule="auto"/>
              <w:jc w:val="center"/>
              <w:rPr>
                <w:rFonts w:ascii="Times New Roman" w:hAnsi="Times New Roman" w:cs="Times New Roman"/>
                <w:lang w:val="en-GB"/>
              </w:rPr>
            </w:pPr>
            <w:r>
              <w:rPr>
                <w:rFonts w:ascii="Times New Roman" w:hAnsi="Times New Roman" w:cs="Times New Roman"/>
                <w:lang w:val="en-GB"/>
              </w:rPr>
              <w:t>Depth</w:t>
            </w:r>
          </w:p>
        </w:tc>
        <w:tc>
          <w:tcPr>
            <w:tcW w:w="1134" w:type="dxa"/>
            <w:vAlign w:val="center"/>
          </w:tcPr>
          <w:p w14:paraId="634F5AA9" w14:textId="402374A8"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0.026</w:t>
            </w:r>
          </w:p>
        </w:tc>
        <w:tc>
          <w:tcPr>
            <w:tcW w:w="1595" w:type="dxa"/>
            <w:vAlign w:val="center"/>
          </w:tcPr>
          <w:p w14:paraId="7655FDBA" w14:textId="07F53461"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0.082</w:t>
            </w:r>
          </w:p>
        </w:tc>
        <w:tc>
          <w:tcPr>
            <w:tcW w:w="957" w:type="dxa"/>
            <w:vAlign w:val="center"/>
          </w:tcPr>
          <w:p w14:paraId="5BF3BDD5" w14:textId="2613B20E"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0.750</w:t>
            </w:r>
          </w:p>
        </w:tc>
        <w:tc>
          <w:tcPr>
            <w:tcW w:w="283" w:type="dxa"/>
            <w:vAlign w:val="center"/>
          </w:tcPr>
          <w:p w14:paraId="30C6788F" w14:textId="77777777" w:rsidR="00A45027" w:rsidRPr="00C437CD" w:rsidRDefault="00A45027" w:rsidP="00B07BA0">
            <w:pPr>
              <w:spacing w:line="259" w:lineRule="auto"/>
              <w:jc w:val="center"/>
              <w:rPr>
                <w:rFonts w:ascii="Times New Roman" w:hAnsi="Times New Roman" w:cs="Times New Roman"/>
                <w:lang w:val="en-GB"/>
              </w:rPr>
            </w:pPr>
          </w:p>
        </w:tc>
        <w:tc>
          <w:tcPr>
            <w:tcW w:w="1295" w:type="dxa"/>
            <w:vAlign w:val="center"/>
          </w:tcPr>
          <w:p w14:paraId="490BDA2B" w14:textId="59FD0FC2"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-0.055</w:t>
            </w:r>
          </w:p>
        </w:tc>
        <w:tc>
          <w:tcPr>
            <w:tcW w:w="1965" w:type="dxa"/>
            <w:vAlign w:val="center"/>
          </w:tcPr>
          <w:p w14:paraId="66BD83C1" w14:textId="73851D44"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0.120</w:t>
            </w:r>
          </w:p>
        </w:tc>
        <w:tc>
          <w:tcPr>
            <w:tcW w:w="994" w:type="dxa"/>
            <w:vAlign w:val="center"/>
          </w:tcPr>
          <w:p w14:paraId="0F745EAE" w14:textId="525BD69B"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0.644</w:t>
            </w:r>
          </w:p>
        </w:tc>
      </w:tr>
      <w:tr w:rsidR="00A45027" w:rsidRPr="001C4C39" w14:paraId="4A16060E" w14:textId="77777777" w:rsidTr="00B07BA0">
        <w:trPr>
          <w:trHeight w:val="429"/>
        </w:trPr>
        <w:tc>
          <w:tcPr>
            <w:tcW w:w="2977" w:type="dxa"/>
          </w:tcPr>
          <w:p w14:paraId="67312FEF" w14:textId="77777777" w:rsidR="00A45027" w:rsidRDefault="00A45027" w:rsidP="00B07BA0">
            <w:pPr>
              <w:jc w:val="center"/>
              <w:rPr>
                <w:rFonts w:ascii="Times New Roman" w:hAnsi="Times New Roman" w:cs="Times New Roman"/>
                <w:lang w:val="en-GB"/>
              </w:rPr>
            </w:pPr>
            <w:r>
              <w:rPr>
                <w:rFonts w:ascii="Times New Roman" w:hAnsi="Times New Roman" w:cs="Times New Roman"/>
                <w:lang w:val="en-GB"/>
              </w:rPr>
              <w:t xml:space="preserve">Anemone species: </w:t>
            </w:r>
            <w:r w:rsidRPr="001C4C39">
              <w:rPr>
                <w:rFonts w:ascii="Times New Roman" w:hAnsi="Times New Roman" w:cs="Times New Roman"/>
                <w:i/>
                <w:lang w:val="en-GB"/>
              </w:rPr>
              <w:t>S. gigantea</w:t>
            </w:r>
          </w:p>
        </w:tc>
        <w:tc>
          <w:tcPr>
            <w:tcW w:w="1134" w:type="dxa"/>
            <w:vAlign w:val="center"/>
          </w:tcPr>
          <w:p w14:paraId="6508E107" w14:textId="1F4B3895" w:rsidR="00A45027" w:rsidRPr="00B07BA0" w:rsidRDefault="0045420F" w:rsidP="00B07BA0">
            <w:pPr>
              <w:jc w:val="center"/>
              <w:rPr>
                <w:rFonts w:ascii="Times New Roman" w:hAnsi="Times New Roman" w:cs="Times New Roman"/>
                <w:b/>
                <w:bCs/>
                <w:lang w:val="en-GB"/>
              </w:rPr>
            </w:pPr>
            <w:r w:rsidRPr="00B07BA0">
              <w:rPr>
                <w:rFonts w:ascii="Times New Roman" w:hAnsi="Times New Roman" w:cs="Times New Roman"/>
                <w:b/>
                <w:bCs/>
                <w:lang w:val="en-GB"/>
              </w:rPr>
              <w:t>-0.527</w:t>
            </w:r>
          </w:p>
        </w:tc>
        <w:tc>
          <w:tcPr>
            <w:tcW w:w="1595" w:type="dxa"/>
            <w:vAlign w:val="center"/>
          </w:tcPr>
          <w:p w14:paraId="20ADB764" w14:textId="1CB8C672" w:rsidR="00A45027" w:rsidRPr="00B07BA0" w:rsidRDefault="0045420F" w:rsidP="00B07BA0">
            <w:pPr>
              <w:jc w:val="center"/>
              <w:rPr>
                <w:rFonts w:ascii="Times New Roman" w:hAnsi="Times New Roman" w:cs="Times New Roman"/>
                <w:b/>
                <w:bCs/>
                <w:lang w:val="en-GB"/>
              </w:rPr>
            </w:pPr>
            <w:r w:rsidRPr="00B07BA0">
              <w:rPr>
                <w:rFonts w:ascii="Times New Roman" w:hAnsi="Times New Roman" w:cs="Times New Roman"/>
                <w:b/>
                <w:bCs/>
                <w:lang w:val="en-GB"/>
              </w:rPr>
              <w:t>0.174</w:t>
            </w:r>
          </w:p>
        </w:tc>
        <w:tc>
          <w:tcPr>
            <w:tcW w:w="957" w:type="dxa"/>
            <w:vAlign w:val="center"/>
          </w:tcPr>
          <w:p w14:paraId="436135BE" w14:textId="537287E8" w:rsidR="00A45027" w:rsidRPr="00B07BA0" w:rsidRDefault="0045420F" w:rsidP="00B07BA0">
            <w:pPr>
              <w:jc w:val="center"/>
              <w:rPr>
                <w:rFonts w:ascii="Times New Roman" w:hAnsi="Times New Roman" w:cs="Times New Roman"/>
                <w:b/>
                <w:bCs/>
                <w:lang w:val="en-GB"/>
              </w:rPr>
            </w:pPr>
            <w:r w:rsidRPr="00B07BA0">
              <w:rPr>
                <w:rFonts w:ascii="Times New Roman" w:hAnsi="Times New Roman" w:cs="Times New Roman"/>
                <w:b/>
                <w:bCs/>
                <w:lang w:val="en-GB"/>
              </w:rPr>
              <w:t>&lt;0.01</w:t>
            </w:r>
          </w:p>
        </w:tc>
        <w:tc>
          <w:tcPr>
            <w:tcW w:w="283" w:type="dxa"/>
            <w:vAlign w:val="center"/>
          </w:tcPr>
          <w:p w14:paraId="03579FA1" w14:textId="77777777" w:rsidR="00A45027" w:rsidRPr="00C437CD" w:rsidRDefault="00A45027" w:rsidP="00B07BA0">
            <w:pPr>
              <w:jc w:val="center"/>
              <w:rPr>
                <w:rFonts w:ascii="Times New Roman" w:hAnsi="Times New Roman" w:cs="Times New Roman"/>
                <w:lang w:val="en-GB"/>
              </w:rPr>
            </w:pPr>
          </w:p>
        </w:tc>
        <w:tc>
          <w:tcPr>
            <w:tcW w:w="1295" w:type="dxa"/>
            <w:vAlign w:val="center"/>
          </w:tcPr>
          <w:p w14:paraId="5393A2A7" w14:textId="6EF7364F" w:rsidR="00A45027" w:rsidRPr="00B07BA0" w:rsidRDefault="0045420F" w:rsidP="00B07BA0">
            <w:pPr>
              <w:jc w:val="center"/>
              <w:rPr>
                <w:rFonts w:ascii="Times New Roman" w:hAnsi="Times New Roman" w:cs="Times New Roman"/>
                <w:b/>
                <w:bCs/>
                <w:lang w:val="en-GB"/>
              </w:rPr>
            </w:pPr>
            <w:r w:rsidRPr="00B07BA0">
              <w:rPr>
                <w:rFonts w:ascii="Times New Roman" w:hAnsi="Times New Roman" w:cs="Times New Roman"/>
                <w:b/>
                <w:bCs/>
                <w:lang w:val="en-GB"/>
              </w:rPr>
              <w:t>-0.693</w:t>
            </w:r>
          </w:p>
        </w:tc>
        <w:tc>
          <w:tcPr>
            <w:tcW w:w="1965" w:type="dxa"/>
            <w:vAlign w:val="center"/>
          </w:tcPr>
          <w:p w14:paraId="61D3BF3A" w14:textId="54E98AFB" w:rsidR="00A45027" w:rsidRPr="00B07BA0" w:rsidRDefault="0045420F" w:rsidP="00B07BA0">
            <w:pPr>
              <w:jc w:val="center"/>
              <w:rPr>
                <w:rFonts w:ascii="Times New Roman" w:hAnsi="Times New Roman" w:cs="Times New Roman"/>
                <w:b/>
                <w:bCs/>
                <w:lang w:val="en-GB"/>
              </w:rPr>
            </w:pPr>
            <w:r w:rsidRPr="00B07BA0">
              <w:rPr>
                <w:rFonts w:ascii="Times New Roman" w:hAnsi="Times New Roman" w:cs="Times New Roman"/>
                <w:b/>
                <w:bCs/>
                <w:lang w:val="en-GB"/>
              </w:rPr>
              <w:t>0.248</w:t>
            </w:r>
          </w:p>
        </w:tc>
        <w:tc>
          <w:tcPr>
            <w:tcW w:w="994" w:type="dxa"/>
            <w:vAlign w:val="center"/>
          </w:tcPr>
          <w:p w14:paraId="135BF6C1" w14:textId="06587DF8" w:rsidR="00A45027" w:rsidRPr="00B07BA0" w:rsidRDefault="0045420F" w:rsidP="00B07BA0">
            <w:pPr>
              <w:jc w:val="center"/>
              <w:rPr>
                <w:rFonts w:ascii="Times New Roman" w:hAnsi="Times New Roman" w:cs="Times New Roman"/>
                <w:b/>
                <w:bCs/>
                <w:lang w:val="en-GB"/>
              </w:rPr>
            </w:pPr>
            <w:r w:rsidRPr="00B07BA0">
              <w:rPr>
                <w:rFonts w:ascii="Times New Roman" w:hAnsi="Times New Roman" w:cs="Times New Roman"/>
                <w:b/>
                <w:bCs/>
                <w:lang w:val="en-GB"/>
              </w:rPr>
              <w:t>&lt;0.01</w:t>
            </w:r>
          </w:p>
        </w:tc>
      </w:tr>
      <w:tr w:rsidR="00A45027" w:rsidRPr="001C4C39" w14:paraId="6DEF4DA4" w14:textId="77777777" w:rsidTr="00B07BA0">
        <w:trPr>
          <w:trHeight w:val="429"/>
        </w:trPr>
        <w:tc>
          <w:tcPr>
            <w:tcW w:w="2977" w:type="dxa"/>
            <w:hideMark/>
          </w:tcPr>
          <w:p w14:paraId="49F32CEA" w14:textId="77777777" w:rsidR="00A45027" w:rsidRPr="00C71939" w:rsidRDefault="00A45027" w:rsidP="00B07BA0">
            <w:pPr>
              <w:spacing w:line="259" w:lineRule="auto"/>
              <w:jc w:val="center"/>
              <w:rPr>
                <w:rFonts w:ascii="Times New Roman" w:hAnsi="Times New Roman" w:cs="Times New Roman"/>
                <w:lang w:val="en-GB"/>
              </w:rPr>
            </w:pPr>
            <w:r w:rsidRPr="00C71939">
              <w:rPr>
                <w:rFonts w:ascii="Times New Roman" w:hAnsi="Times New Roman" w:cs="Times New Roman"/>
                <w:lang w:val="en-GB"/>
              </w:rPr>
              <w:t xml:space="preserve">Density 200m </w:t>
            </w:r>
            <w:r w:rsidRPr="00C71939">
              <w:rPr>
                <w:rFonts w:ascii="Times New Roman" w:hAnsi="Times New Roman" w:cs="Times New Roman"/>
                <w:i/>
                <w:iCs/>
                <w:lang w:val="en-GB"/>
              </w:rPr>
              <w:t>S. gigantea</w:t>
            </w:r>
          </w:p>
        </w:tc>
        <w:tc>
          <w:tcPr>
            <w:tcW w:w="1134" w:type="dxa"/>
            <w:vAlign w:val="center"/>
          </w:tcPr>
          <w:p w14:paraId="110EE115" w14:textId="3C31657A"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0.060</w:t>
            </w:r>
          </w:p>
        </w:tc>
        <w:tc>
          <w:tcPr>
            <w:tcW w:w="1595" w:type="dxa"/>
            <w:vAlign w:val="center"/>
          </w:tcPr>
          <w:p w14:paraId="02DD8E77" w14:textId="726A55A7"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0.070</w:t>
            </w:r>
          </w:p>
        </w:tc>
        <w:tc>
          <w:tcPr>
            <w:tcW w:w="957" w:type="dxa"/>
            <w:vAlign w:val="center"/>
          </w:tcPr>
          <w:p w14:paraId="08AF28AD" w14:textId="420A4627"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0.400</w:t>
            </w:r>
          </w:p>
        </w:tc>
        <w:tc>
          <w:tcPr>
            <w:tcW w:w="283" w:type="dxa"/>
            <w:vAlign w:val="center"/>
          </w:tcPr>
          <w:p w14:paraId="42B8263A" w14:textId="77777777" w:rsidR="00A45027" w:rsidRPr="00C437CD" w:rsidRDefault="00A45027" w:rsidP="00B07BA0">
            <w:pPr>
              <w:spacing w:line="259" w:lineRule="auto"/>
              <w:jc w:val="center"/>
              <w:rPr>
                <w:rFonts w:ascii="Times New Roman" w:hAnsi="Times New Roman" w:cs="Times New Roman"/>
                <w:lang w:val="en-GB"/>
              </w:rPr>
            </w:pPr>
          </w:p>
        </w:tc>
        <w:tc>
          <w:tcPr>
            <w:tcW w:w="1295" w:type="dxa"/>
            <w:vAlign w:val="center"/>
          </w:tcPr>
          <w:p w14:paraId="2D9F6471" w14:textId="39D648F4"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0.074</w:t>
            </w:r>
          </w:p>
        </w:tc>
        <w:tc>
          <w:tcPr>
            <w:tcW w:w="1965" w:type="dxa"/>
            <w:vAlign w:val="center"/>
          </w:tcPr>
          <w:p w14:paraId="56DD0463" w14:textId="3705969F"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0.095</w:t>
            </w:r>
          </w:p>
        </w:tc>
        <w:tc>
          <w:tcPr>
            <w:tcW w:w="994" w:type="dxa"/>
            <w:vAlign w:val="center"/>
          </w:tcPr>
          <w:p w14:paraId="77FE32C9" w14:textId="6F7BB57C"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0.434</w:t>
            </w:r>
          </w:p>
        </w:tc>
      </w:tr>
      <w:tr w:rsidR="00A45027" w:rsidRPr="00C71939" w14:paraId="00E00BE5" w14:textId="77777777" w:rsidTr="00B07BA0">
        <w:trPr>
          <w:trHeight w:val="429"/>
        </w:trPr>
        <w:tc>
          <w:tcPr>
            <w:tcW w:w="2977" w:type="dxa"/>
            <w:hideMark/>
          </w:tcPr>
          <w:p w14:paraId="108279E7" w14:textId="77777777" w:rsidR="00A45027" w:rsidRPr="00C71939" w:rsidRDefault="00A45027" w:rsidP="00B07BA0">
            <w:pPr>
              <w:spacing w:line="259" w:lineRule="auto"/>
              <w:jc w:val="center"/>
              <w:rPr>
                <w:rFonts w:ascii="Times New Roman" w:hAnsi="Times New Roman" w:cs="Times New Roman"/>
                <w:lang w:val="en-GB"/>
              </w:rPr>
            </w:pPr>
            <w:r w:rsidRPr="00C71939">
              <w:rPr>
                <w:rFonts w:ascii="Times New Roman" w:hAnsi="Times New Roman" w:cs="Times New Roman"/>
                <w:lang w:val="en-GB"/>
              </w:rPr>
              <w:t xml:space="preserve">Density 200m </w:t>
            </w:r>
            <w:r w:rsidRPr="00C71939">
              <w:rPr>
                <w:rFonts w:ascii="Times New Roman" w:hAnsi="Times New Roman" w:cs="Times New Roman"/>
                <w:i/>
                <w:iCs/>
                <w:lang w:val="en-GB"/>
              </w:rPr>
              <w:t>H. magnifica</w:t>
            </w:r>
          </w:p>
        </w:tc>
        <w:tc>
          <w:tcPr>
            <w:tcW w:w="1134" w:type="dxa"/>
            <w:vAlign w:val="center"/>
          </w:tcPr>
          <w:p w14:paraId="788B46FD" w14:textId="3E006316"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-0.143</w:t>
            </w:r>
          </w:p>
        </w:tc>
        <w:tc>
          <w:tcPr>
            <w:tcW w:w="1595" w:type="dxa"/>
            <w:vAlign w:val="center"/>
          </w:tcPr>
          <w:p w14:paraId="122F6155" w14:textId="7AFF0CF8"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0.070</w:t>
            </w:r>
          </w:p>
        </w:tc>
        <w:tc>
          <w:tcPr>
            <w:tcW w:w="957" w:type="dxa"/>
            <w:vAlign w:val="center"/>
          </w:tcPr>
          <w:p w14:paraId="3EB5B273" w14:textId="1B69CD7E"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0.040</w:t>
            </w:r>
          </w:p>
        </w:tc>
        <w:tc>
          <w:tcPr>
            <w:tcW w:w="283" w:type="dxa"/>
            <w:vAlign w:val="center"/>
          </w:tcPr>
          <w:p w14:paraId="5B8BC4EF" w14:textId="77777777" w:rsidR="00A45027" w:rsidRPr="00C437CD" w:rsidRDefault="00A45027" w:rsidP="00B07BA0">
            <w:pPr>
              <w:spacing w:line="259" w:lineRule="auto"/>
              <w:jc w:val="center"/>
              <w:rPr>
                <w:rFonts w:ascii="Times New Roman" w:hAnsi="Times New Roman" w:cs="Times New Roman"/>
                <w:lang w:val="en-GB"/>
              </w:rPr>
            </w:pPr>
          </w:p>
        </w:tc>
        <w:tc>
          <w:tcPr>
            <w:tcW w:w="1295" w:type="dxa"/>
            <w:vAlign w:val="center"/>
          </w:tcPr>
          <w:p w14:paraId="1C0EF8E4" w14:textId="34AF994F"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0.002</w:t>
            </w:r>
          </w:p>
        </w:tc>
        <w:tc>
          <w:tcPr>
            <w:tcW w:w="1965" w:type="dxa"/>
            <w:vAlign w:val="center"/>
          </w:tcPr>
          <w:p w14:paraId="056F042B" w14:textId="52840BC8"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0.091</w:t>
            </w:r>
          </w:p>
        </w:tc>
        <w:tc>
          <w:tcPr>
            <w:tcW w:w="994" w:type="dxa"/>
            <w:vAlign w:val="center"/>
          </w:tcPr>
          <w:p w14:paraId="0EFFA816" w14:textId="2C8B89CC" w:rsidR="00A45027"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0.981</w:t>
            </w:r>
          </w:p>
        </w:tc>
      </w:tr>
      <w:tr w:rsidR="00A45027" w:rsidRPr="00C71939" w14:paraId="0973B26D" w14:textId="77777777" w:rsidTr="00B07BA0">
        <w:trPr>
          <w:trHeight w:val="209"/>
        </w:trPr>
        <w:tc>
          <w:tcPr>
            <w:tcW w:w="2977" w:type="dxa"/>
            <w:hideMark/>
          </w:tcPr>
          <w:p w14:paraId="2E34F0A3" w14:textId="77777777" w:rsidR="00A45027" w:rsidRPr="00C71939" w:rsidRDefault="00A45027" w:rsidP="00B07BA0">
            <w:pPr>
              <w:spacing w:line="259" w:lineRule="auto"/>
              <w:jc w:val="center"/>
              <w:rPr>
                <w:rFonts w:ascii="Times New Roman" w:hAnsi="Times New Roman" w:cs="Times New Roman"/>
                <w:sz w:val="20"/>
                <w:szCs w:val="20"/>
                <w:lang w:val="en-GB"/>
              </w:rPr>
            </w:pPr>
          </w:p>
        </w:tc>
        <w:tc>
          <w:tcPr>
            <w:tcW w:w="1134" w:type="dxa"/>
            <w:hideMark/>
          </w:tcPr>
          <w:p w14:paraId="400069A5" w14:textId="77777777" w:rsidR="00A45027" w:rsidRPr="00C437CD" w:rsidRDefault="00A45027" w:rsidP="00B07BA0">
            <w:pPr>
              <w:spacing w:line="259" w:lineRule="auto"/>
              <w:jc w:val="center"/>
              <w:rPr>
                <w:rFonts w:ascii="Times New Roman" w:hAnsi="Times New Roman" w:cs="Times New Roman"/>
                <w:lang w:val="en-GB"/>
              </w:rPr>
            </w:pPr>
          </w:p>
        </w:tc>
        <w:tc>
          <w:tcPr>
            <w:tcW w:w="1595" w:type="dxa"/>
            <w:hideMark/>
          </w:tcPr>
          <w:p w14:paraId="6AE1A868" w14:textId="77777777" w:rsidR="00A45027" w:rsidRPr="00C437CD" w:rsidRDefault="00A45027" w:rsidP="00B07BA0">
            <w:pPr>
              <w:spacing w:line="259" w:lineRule="auto"/>
              <w:jc w:val="center"/>
              <w:rPr>
                <w:rFonts w:ascii="Times New Roman" w:hAnsi="Times New Roman" w:cs="Times New Roman"/>
                <w:lang w:val="en-GB"/>
              </w:rPr>
            </w:pPr>
          </w:p>
        </w:tc>
        <w:tc>
          <w:tcPr>
            <w:tcW w:w="957" w:type="dxa"/>
            <w:hideMark/>
          </w:tcPr>
          <w:p w14:paraId="6E068E9F" w14:textId="77777777" w:rsidR="00A45027" w:rsidRPr="00C437CD" w:rsidRDefault="00A45027" w:rsidP="00B07BA0">
            <w:pPr>
              <w:spacing w:line="259" w:lineRule="auto"/>
              <w:jc w:val="center"/>
              <w:rPr>
                <w:rFonts w:ascii="Times New Roman" w:hAnsi="Times New Roman" w:cs="Times New Roman"/>
                <w:lang w:val="en-GB"/>
              </w:rPr>
            </w:pPr>
          </w:p>
        </w:tc>
        <w:tc>
          <w:tcPr>
            <w:tcW w:w="283" w:type="dxa"/>
            <w:hideMark/>
          </w:tcPr>
          <w:p w14:paraId="0C9A58E2" w14:textId="77777777" w:rsidR="00A45027" w:rsidRPr="00C437CD" w:rsidRDefault="00A45027" w:rsidP="00B07BA0">
            <w:pPr>
              <w:spacing w:line="259" w:lineRule="auto"/>
              <w:jc w:val="center"/>
              <w:rPr>
                <w:rFonts w:ascii="Times New Roman" w:hAnsi="Times New Roman" w:cs="Times New Roman"/>
                <w:lang w:val="en-GB"/>
              </w:rPr>
            </w:pPr>
          </w:p>
        </w:tc>
        <w:tc>
          <w:tcPr>
            <w:tcW w:w="1295" w:type="dxa"/>
            <w:hideMark/>
          </w:tcPr>
          <w:p w14:paraId="185097F7" w14:textId="77777777" w:rsidR="00A45027" w:rsidRPr="00C437CD" w:rsidRDefault="00A45027" w:rsidP="00B07BA0">
            <w:pPr>
              <w:spacing w:line="259" w:lineRule="auto"/>
              <w:jc w:val="center"/>
              <w:rPr>
                <w:rFonts w:ascii="Times New Roman" w:hAnsi="Times New Roman" w:cs="Times New Roman"/>
                <w:lang w:val="en-GB"/>
              </w:rPr>
            </w:pPr>
          </w:p>
        </w:tc>
        <w:tc>
          <w:tcPr>
            <w:tcW w:w="1965" w:type="dxa"/>
            <w:hideMark/>
          </w:tcPr>
          <w:p w14:paraId="66E2AB9B" w14:textId="77777777" w:rsidR="00A45027" w:rsidRPr="00C437CD" w:rsidRDefault="00A45027" w:rsidP="00B07BA0">
            <w:pPr>
              <w:spacing w:line="259" w:lineRule="auto"/>
              <w:jc w:val="center"/>
              <w:rPr>
                <w:rFonts w:ascii="Times New Roman" w:hAnsi="Times New Roman" w:cs="Times New Roman"/>
                <w:lang w:val="en-GB"/>
              </w:rPr>
            </w:pPr>
          </w:p>
        </w:tc>
        <w:tc>
          <w:tcPr>
            <w:tcW w:w="994" w:type="dxa"/>
            <w:hideMark/>
          </w:tcPr>
          <w:p w14:paraId="20DE4116" w14:textId="77777777" w:rsidR="00A45027" w:rsidRPr="00C437CD" w:rsidRDefault="00A45027" w:rsidP="00B07BA0">
            <w:pPr>
              <w:spacing w:line="259" w:lineRule="auto"/>
              <w:jc w:val="center"/>
              <w:rPr>
                <w:rFonts w:ascii="Times New Roman" w:hAnsi="Times New Roman" w:cs="Times New Roman"/>
                <w:lang w:val="en-GB"/>
              </w:rPr>
            </w:pPr>
          </w:p>
        </w:tc>
      </w:tr>
      <w:tr w:rsidR="00A45027" w:rsidRPr="00C71939" w14:paraId="683E310E" w14:textId="77777777" w:rsidTr="00B07BA0">
        <w:trPr>
          <w:trHeight w:val="534"/>
        </w:trPr>
        <w:tc>
          <w:tcPr>
            <w:tcW w:w="11200" w:type="dxa"/>
            <w:gridSpan w:val="8"/>
            <w:tcBorders>
              <w:bottom w:val="single" w:sz="4" w:space="0" w:color="auto"/>
            </w:tcBorders>
            <w:vAlign w:val="center"/>
            <w:hideMark/>
          </w:tcPr>
          <w:p w14:paraId="3690B360" w14:textId="77777777" w:rsidR="00A45027" w:rsidRPr="00C437CD" w:rsidRDefault="00A45027" w:rsidP="00B07BA0">
            <w:pPr>
              <w:spacing w:line="259" w:lineRule="auto"/>
              <w:rPr>
                <w:rFonts w:ascii="Times New Roman" w:hAnsi="Times New Roman" w:cs="Times New Roman"/>
                <w:i/>
                <w:iCs/>
                <w:lang w:val="en-GB"/>
              </w:rPr>
            </w:pPr>
            <w:r w:rsidRPr="00C437CD">
              <w:rPr>
                <w:rFonts w:ascii="Times New Roman" w:hAnsi="Times New Roman" w:cs="Times New Roman"/>
                <w:i/>
                <w:iCs/>
                <w:lang w:val="en-GB"/>
              </w:rPr>
              <w:t>Number of recruits produced</w:t>
            </w:r>
          </w:p>
        </w:tc>
      </w:tr>
      <w:tr w:rsidR="00A45027" w:rsidRPr="00C71939" w14:paraId="65736D8F" w14:textId="77777777" w:rsidTr="00B07BA0">
        <w:trPr>
          <w:trHeight w:val="394"/>
        </w:trPr>
        <w:tc>
          <w:tcPr>
            <w:tcW w:w="2977" w:type="dxa"/>
            <w:tcBorders>
              <w:top w:val="single" w:sz="4" w:space="0" w:color="auto"/>
            </w:tcBorders>
          </w:tcPr>
          <w:p w14:paraId="34ECD55B" w14:textId="77777777" w:rsidR="00A45027" w:rsidRPr="00C71939" w:rsidRDefault="00A45027" w:rsidP="00B07BA0">
            <w:pPr>
              <w:spacing w:line="259" w:lineRule="auto"/>
              <w:jc w:val="center"/>
              <w:rPr>
                <w:rFonts w:ascii="Times New Roman" w:hAnsi="Times New Roman" w:cs="Times New Roman"/>
                <w:lang w:val="en-GB"/>
              </w:rPr>
            </w:pPr>
            <w:r>
              <w:rPr>
                <w:rFonts w:ascii="Times New Roman" w:hAnsi="Times New Roman" w:cs="Times New Roman"/>
                <w:lang w:val="en-GB"/>
              </w:rPr>
              <w:t>Intercept</w:t>
            </w:r>
          </w:p>
        </w:tc>
        <w:tc>
          <w:tcPr>
            <w:tcW w:w="1134" w:type="dxa"/>
            <w:tcBorders>
              <w:top w:val="single" w:sz="4" w:space="0" w:color="auto"/>
            </w:tcBorders>
            <w:vAlign w:val="center"/>
          </w:tcPr>
          <w:p w14:paraId="7CC1D3C7" w14:textId="744387B1" w:rsidR="00A45027"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0.732</w:t>
            </w:r>
          </w:p>
        </w:tc>
        <w:tc>
          <w:tcPr>
            <w:tcW w:w="1595" w:type="dxa"/>
            <w:tcBorders>
              <w:top w:val="single" w:sz="4" w:space="0" w:color="auto"/>
            </w:tcBorders>
            <w:vAlign w:val="center"/>
          </w:tcPr>
          <w:p w14:paraId="32E683B0" w14:textId="1D048550" w:rsidR="00A45027"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0.051</w:t>
            </w:r>
          </w:p>
        </w:tc>
        <w:tc>
          <w:tcPr>
            <w:tcW w:w="957" w:type="dxa"/>
            <w:tcBorders>
              <w:top w:val="single" w:sz="4" w:space="0" w:color="auto"/>
            </w:tcBorders>
            <w:vAlign w:val="center"/>
          </w:tcPr>
          <w:p w14:paraId="5056BD4B" w14:textId="68D3FFA9" w:rsidR="00A45027"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&lt;0.001</w:t>
            </w:r>
          </w:p>
        </w:tc>
        <w:tc>
          <w:tcPr>
            <w:tcW w:w="283" w:type="dxa"/>
            <w:tcBorders>
              <w:top w:val="single" w:sz="4" w:space="0" w:color="auto"/>
            </w:tcBorders>
            <w:vAlign w:val="center"/>
          </w:tcPr>
          <w:p w14:paraId="2AA8D597" w14:textId="77777777" w:rsidR="00A45027" w:rsidRPr="00C437CD" w:rsidRDefault="00A45027" w:rsidP="00B07BA0">
            <w:pPr>
              <w:spacing w:line="259" w:lineRule="auto"/>
              <w:jc w:val="center"/>
              <w:rPr>
                <w:rFonts w:ascii="Times New Roman" w:hAnsi="Times New Roman" w:cs="Times New Roman"/>
                <w:lang w:val="en-GB"/>
              </w:rPr>
            </w:pPr>
          </w:p>
        </w:tc>
        <w:tc>
          <w:tcPr>
            <w:tcW w:w="1295" w:type="dxa"/>
            <w:tcBorders>
              <w:top w:val="single" w:sz="4" w:space="0" w:color="auto"/>
            </w:tcBorders>
            <w:vAlign w:val="center"/>
          </w:tcPr>
          <w:p w14:paraId="2A16D88D" w14:textId="0BCFBE94"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0.830</w:t>
            </w:r>
          </w:p>
        </w:tc>
        <w:tc>
          <w:tcPr>
            <w:tcW w:w="1965" w:type="dxa"/>
            <w:tcBorders>
              <w:top w:val="single" w:sz="4" w:space="0" w:color="auto"/>
            </w:tcBorders>
            <w:vAlign w:val="center"/>
          </w:tcPr>
          <w:p w14:paraId="497E52C4" w14:textId="7778E67C"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0.056</w:t>
            </w:r>
          </w:p>
        </w:tc>
        <w:tc>
          <w:tcPr>
            <w:tcW w:w="994" w:type="dxa"/>
            <w:tcBorders>
              <w:top w:val="single" w:sz="4" w:space="0" w:color="auto"/>
            </w:tcBorders>
            <w:vAlign w:val="center"/>
          </w:tcPr>
          <w:p w14:paraId="0E3A163A" w14:textId="23BF306A"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&lt;0.001</w:t>
            </w:r>
          </w:p>
        </w:tc>
      </w:tr>
      <w:tr w:rsidR="00A45027" w:rsidRPr="00C71939" w14:paraId="2232FCEC" w14:textId="77777777" w:rsidTr="00B07BA0">
        <w:trPr>
          <w:trHeight w:val="394"/>
        </w:trPr>
        <w:tc>
          <w:tcPr>
            <w:tcW w:w="2977" w:type="dxa"/>
          </w:tcPr>
          <w:p w14:paraId="183EF386" w14:textId="77777777" w:rsidR="00A45027" w:rsidRPr="00C71939" w:rsidRDefault="00A45027" w:rsidP="00B07BA0">
            <w:pPr>
              <w:spacing w:line="259" w:lineRule="auto"/>
              <w:jc w:val="center"/>
              <w:rPr>
                <w:rFonts w:ascii="Times New Roman" w:hAnsi="Times New Roman" w:cs="Times New Roman"/>
                <w:lang w:val="en-GB"/>
              </w:rPr>
            </w:pPr>
            <w:r>
              <w:rPr>
                <w:rFonts w:ascii="Times New Roman" w:hAnsi="Times New Roman" w:cs="Times New Roman"/>
                <w:lang w:val="en-GB"/>
              </w:rPr>
              <w:t>First year sampling</w:t>
            </w:r>
          </w:p>
        </w:tc>
        <w:tc>
          <w:tcPr>
            <w:tcW w:w="1134" w:type="dxa"/>
            <w:vAlign w:val="center"/>
          </w:tcPr>
          <w:p w14:paraId="421116B9" w14:textId="0A3B4689" w:rsidR="00A45027"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-0.312</w:t>
            </w:r>
          </w:p>
        </w:tc>
        <w:tc>
          <w:tcPr>
            <w:tcW w:w="1595" w:type="dxa"/>
            <w:vAlign w:val="center"/>
          </w:tcPr>
          <w:p w14:paraId="24A19625" w14:textId="3BF4C36F" w:rsidR="00A45027"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0.039</w:t>
            </w:r>
          </w:p>
        </w:tc>
        <w:tc>
          <w:tcPr>
            <w:tcW w:w="957" w:type="dxa"/>
            <w:vAlign w:val="center"/>
          </w:tcPr>
          <w:p w14:paraId="6609C23C" w14:textId="40B96E39" w:rsidR="00A45027"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&lt;0.001</w:t>
            </w:r>
          </w:p>
        </w:tc>
        <w:tc>
          <w:tcPr>
            <w:tcW w:w="283" w:type="dxa"/>
            <w:vAlign w:val="center"/>
          </w:tcPr>
          <w:p w14:paraId="1F6D6BDD" w14:textId="77777777" w:rsidR="00A45027" w:rsidRPr="00C437CD" w:rsidRDefault="00A45027" w:rsidP="00B07BA0">
            <w:pPr>
              <w:spacing w:line="259" w:lineRule="auto"/>
              <w:jc w:val="center"/>
              <w:rPr>
                <w:rFonts w:ascii="Times New Roman" w:hAnsi="Times New Roman" w:cs="Times New Roman"/>
                <w:lang w:val="en-GB"/>
              </w:rPr>
            </w:pPr>
          </w:p>
        </w:tc>
        <w:tc>
          <w:tcPr>
            <w:tcW w:w="1295" w:type="dxa"/>
            <w:vAlign w:val="center"/>
          </w:tcPr>
          <w:p w14:paraId="43CFBE9F" w14:textId="1BCF695F"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-0.246</w:t>
            </w:r>
          </w:p>
        </w:tc>
        <w:tc>
          <w:tcPr>
            <w:tcW w:w="1965" w:type="dxa"/>
            <w:vAlign w:val="center"/>
          </w:tcPr>
          <w:p w14:paraId="13D0C297" w14:textId="2823B7C7"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0.041</w:t>
            </w:r>
          </w:p>
        </w:tc>
        <w:tc>
          <w:tcPr>
            <w:tcW w:w="994" w:type="dxa"/>
            <w:vAlign w:val="center"/>
          </w:tcPr>
          <w:p w14:paraId="4AC5D2C0" w14:textId="4581AF33" w:rsidR="00A45027" w:rsidRPr="00B07BA0" w:rsidRDefault="0045420F"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&lt;0.001</w:t>
            </w:r>
          </w:p>
        </w:tc>
      </w:tr>
      <w:tr w:rsidR="00A45027" w:rsidRPr="00C71939" w14:paraId="0733881B" w14:textId="77777777" w:rsidTr="00B07BA0">
        <w:trPr>
          <w:trHeight w:val="394"/>
        </w:trPr>
        <w:tc>
          <w:tcPr>
            <w:tcW w:w="2977" w:type="dxa"/>
          </w:tcPr>
          <w:p w14:paraId="191DB62A" w14:textId="77777777" w:rsidR="00A45027" w:rsidRPr="00C71939" w:rsidRDefault="00A45027" w:rsidP="00B07BA0">
            <w:pPr>
              <w:jc w:val="center"/>
              <w:rPr>
                <w:rFonts w:ascii="Times New Roman" w:hAnsi="Times New Roman" w:cs="Times New Roman"/>
                <w:lang w:val="en-GB"/>
              </w:rPr>
            </w:pPr>
            <w:r>
              <w:rPr>
                <w:rFonts w:ascii="Times New Roman" w:hAnsi="Times New Roman" w:cs="Times New Roman"/>
                <w:lang w:val="en-GB"/>
              </w:rPr>
              <w:t>Depth</w:t>
            </w:r>
          </w:p>
        </w:tc>
        <w:tc>
          <w:tcPr>
            <w:tcW w:w="1134" w:type="dxa"/>
            <w:vAlign w:val="center"/>
          </w:tcPr>
          <w:p w14:paraId="23E2273A" w14:textId="62F1DFDC" w:rsidR="00A45027" w:rsidRPr="00C437CD" w:rsidRDefault="00C437CD" w:rsidP="00B07BA0">
            <w:pPr>
              <w:jc w:val="center"/>
              <w:rPr>
                <w:rFonts w:ascii="Times New Roman" w:hAnsi="Times New Roman" w:cs="Times New Roman"/>
                <w:lang w:val="en-GB"/>
              </w:rPr>
            </w:pPr>
            <w:r>
              <w:rPr>
                <w:rFonts w:ascii="Times New Roman" w:hAnsi="Times New Roman" w:cs="Times New Roman"/>
                <w:lang w:val="en-GB"/>
              </w:rPr>
              <w:t>0.029</w:t>
            </w:r>
          </w:p>
        </w:tc>
        <w:tc>
          <w:tcPr>
            <w:tcW w:w="1595" w:type="dxa"/>
            <w:vAlign w:val="center"/>
          </w:tcPr>
          <w:p w14:paraId="360797DD" w14:textId="146EEAD2" w:rsidR="00A45027" w:rsidRPr="00C437CD" w:rsidRDefault="00C437CD" w:rsidP="00B07BA0">
            <w:pPr>
              <w:jc w:val="center"/>
              <w:rPr>
                <w:rFonts w:ascii="Times New Roman" w:hAnsi="Times New Roman" w:cs="Times New Roman"/>
                <w:lang w:val="en-GB"/>
              </w:rPr>
            </w:pPr>
            <w:r>
              <w:rPr>
                <w:rFonts w:ascii="Times New Roman" w:hAnsi="Times New Roman" w:cs="Times New Roman"/>
                <w:lang w:val="en-GB"/>
              </w:rPr>
              <w:t>0.040</w:t>
            </w:r>
          </w:p>
        </w:tc>
        <w:tc>
          <w:tcPr>
            <w:tcW w:w="957" w:type="dxa"/>
            <w:vAlign w:val="center"/>
          </w:tcPr>
          <w:p w14:paraId="5C59D12D" w14:textId="69CCB0A6" w:rsidR="00A45027" w:rsidRPr="00C437CD" w:rsidRDefault="00C437CD" w:rsidP="00B07BA0">
            <w:pPr>
              <w:jc w:val="center"/>
              <w:rPr>
                <w:rFonts w:ascii="Times New Roman" w:hAnsi="Times New Roman" w:cs="Times New Roman"/>
                <w:lang w:val="en-GB"/>
              </w:rPr>
            </w:pPr>
            <w:r>
              <w:rPr>
                <w:rFonts w:ascii="Times New Roman" w:hAnsi="Times New Roman" w:cs="Times New Roman"/>
                <w:lang w:val="en-GB"/>
              </w:rPr>
              <w:t>0.471</w:t>
            </w:r>
          </w:p>
        </w:tc>
        <w:tc>
          <w:tcPr>
            <w:tcW w:w="283" w:type="dxa"/>
            <w:vAlign w:val="center"/>
          </w:tcPr>
          <w:p w14:paraId="7CBA87A8" w14:textId="77777777" w:rsidR="00A45027" w:rsidRPr="00C437CD" w:rsidRDefault="00A45027" w:rsidP="00B07BA0">
            <w:pPr>
              <w:jc w:val="center"/>
              <w:rPr>
                <w:rFonts w:ascii="Times New Roman" w:hAnsi="Times New Roman" w:cs="Times New Roman"/>
                <w:lang w:val="en-GB"/>
              </w:rPr>
            </w:pPr>
          </w:p>
        </w:tc>
        <w:tc>
          <w:tcPr>
            <w:tcW w:w="1295" w:type="dxa"/>
            <w:vAlign w:val="center"/>
          </w:tcPr>
          <w:p w14:paraId="1AF32FD8" w14:textId="2422E006" w:rsidR="00A45027" w:rsidRPr="00C437CD" w:rsidRDefault="0045420F" w:rsidP="00B07BA0">
            <w:pPr>
              <w:jc w:val="center"/>
              <w:rPr>
                <w:rFonts w:ascii="Times New Roman" w:hAnsi="Times New Roman" w:cs="Times New Roman"/>
                <w:lang w:val="en-GB"/>
              </w:rPr>
            </w:pPr>
            <w:r>
              <w:rPr>
                <w:rFonts w:ascii="Times New Roman" w:hAnsi="Times New Roman" w:cs="Times New Roman"/>
                <w:lang w:val="en-GB"/>
              </w:rPr>
              <w:t>0.001</w:t>
            </w:r>
          </w:p>
        </w:tc>
        <w:tc>
          <w:tcPr>
            <w:tcW w:w="1965" w:type="dxa"/>
            <w:vAlign w:val="center"/>
          </w:tcPr>
          <w:p w14:paraId="7E7F3606" w14:textId="0173DA01" w:rsidR="00A45027" w:rsidRPr="00C437CD" w:rsidRDefault="0045420F" w:rsidP="00B07BA0">
            <w:pPr>
              <w:jc w:val="center"/>
              <w:rPr>
                <w:rFonts w:ascii="Times New Roman" w:hAnsi="Times New Roman" w:cs="Times New Roman"/>
                <w:lang w:val="en-GB"/>
              </w:rPr>
            </w:pPr>
            <w:r>
              <w:rPr>
                <w:rFonts w:ascii="Times New Roman" w:hAnsi="Times New Roman" w:cs="Times New Roman"/>
                <w:lang w:val="en-GB"/>
              </w:rPr>
              <w:t>0.050</w:t>
            </w:r>
          </w:p>
        </w:tc>
        <w:tc>
          <w:tcPr>
            <w:tcW w:w="994" w:type="dxa"/>
            <w:vAlign w:val="center"/>
          </w:tcPr>
          <w:p w14:paraId="71488C19" w14:textId="612C7678" w:rsidR="00A45027" w:rsidRPr="00C437CD" w:rsidRDefault="0045420F" w:rsidP="00B07BA0">
            <w:pPr>
              <w:jc w:val="center"/>
              <w:rPr>
                <w:rFonts w:ascii="Times New Roman" w:hAnsi="Times New Roman" w:cs="Times New Roman"/>
                <w:lang w:val="en-GB"/>
              </w:rPr>
            </w:pPr>
            <w:r>
              <w:rPr>
                <w:rFonts w:ascii="Times New Roman" w:hAnsi="Times New Roman" w:cs="Times New Roman"/>
                <w:lang w:val="en-GB"/>
              </w:rPr>
              <w:t>0.989</w:t>
            </w:r>
          </w:p>
        </w:tc>
      </w:tr>
      <w:tr w:rsidR="00C437CD" w:rsidRPr="00C71939" w14:paraId="76F7EB69" w14:textId="77777777" w:rsidTr="00B07BA0">
        <w:trPr>
          <w:trHeight w:val="429"/>
        </w:trPr>
        <w:tc>
          <w:tcPr>
            <w:tcW w:w="2977" w:type="dxa"/>
            <w:hideMark/>
          </w:tcPr>
          <w:p w14:paraId="5EF9325F" w14:textId="77777777" w:rsidR="00C437CD" w:rsidRPr="00C71939" w:rsidRDefault="00C437CD" w:rsidP="00B07BA0">
            <w:pPr>
              <w:spacing w:line="259" w:lineRule="auto"/>
              <w:jc w:val="center"/>
              <w:rPr>
                <w:rFonts w:ascii="Times New Roman" w:hAnsi="Times New Roman" w:cs="Times New Roman"/>
                <w:lang w:val="en-GB"/>
              </w:rPr>
            </w:pPr>
            <w:r w:rsidRPr="00C71939">
              <w:rPr>
                <w:rFonts w:ascii="Times New Roman" w:hAnsi="Times New Roman" w:cs="Times New Roman"/>
                <w:lang w:val="en-GB"/>
              </w:rPr>
              <w:t xml:space="preserve">Anemone species: </w:t>
            </w:r>
            <w:r w:rsidRPr="00C71939">
              <w:rPr>
                <w:rFonts w:ascii="Times New Roman" w:hAnsi="Times New Roman" w:cs="Times New Roman"/>
                <w:i/>
                <w:iCs/>
                <w:lang w:val="en-GB"/>
              </w:rPr>
              <w:t>S. gigantea</w:t>
            </w:r>
          </w:p>
        </w:tc>
        <w:tc>
          <w:tcPr>
            <w:tcW w:w="1134" w:type="dxa"/>
            <w:vAlign w:val="center"/>
          </w:tcPr>
          <w:p w14:paraId="190E5A0E" w14:textId="32E4C692" w:rsidR="00C437CD"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0.383</w:t>
            </w:r>
          </w:p>
        </w:tc>
        <w:tc>
          <w:tcPr>
            <w:tcW w:w="1595" w:type="dxa"/>
            <w:vAlign w:val="center"/>
          </w:tcPr>
          <w:p w14:paraId="56A18202" w14:textId="0DA295ED" w:rsidR="00C437CD"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0.075</w:t>
            </w:r>
          </w:p>
        </w:tc>
        <w:tc>
          <w:tcPr>
            <w:tcW w:w="957" w:type="dxa"/>
            <w:vAlign w:val="center"/>
          </w:tcPr>
          <w:p w14:paraId="0D05660A" w14:textId="35F53086" w:rsidR="00C437CD"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&lt;0.001</w:t>
            </w:r>
          </w:p>
        </w:tc>
        <w:tc>
          <w:tcPr>
            <w:tcW w:w="283" w:type="dxa"/>
            <w:vAlign w:val="center"/>
          </w:tcPr>
          <w:p w14:paraId="232842E9" w14:textId="77777777" w:rsidR="00C437CD" w:rsidRPr="00C437CD" w:rsidRDefault="00C437CD" w:rsidP="00B07BA0">
            <w:pPr>
              <w:spacing w:line="259" w:lineRule="auto"/>
              <w:jc w:val="center"/>
              <w:rPr>
                <w:rFonts w:ascii="Times New Roman" w:hAnsi="Times New Roman" w:cs="Times New Roman"/>
                <w:lang w:val="en-GB"/>
              </w:rPr>
            </w:pPr>
          </w:p>
        </w:tc>
        <w:tc>
          <w:tcPr>
            <w:tcW w:w="1295" w:type="dxa"/>
            <w:vAlign w:val="center"/>
          </w:tcPr>
          <w:p w14:paraId="5A9B9DBD" w14:textId="2ED48CCE" w:rsidR="00C437CD"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-0.047</w:t>
            </w:r>
          </w:p>
        </w:tc>
        <w:tc>
          <w:tcPr>
            <w:tcW w:w="1965" w:type="dxa"/>
            <w:vAlign w:val="center"/>
          </w:tcPr>
          <w:p w14:paraId="1EFF453D" w14:textId="5CBF4277" w:rsidR="00C437CD"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0.101</w:t>
            </w:r>
          </w:p>
        </w:tc>
        <w:tc>
          <w:tcPr>
            <w:tcW w:w="994" w:type="dxa"/>
            <w:vAlign w:val="center"/>
          </w:tcPr>
          <w:p w14:paraId="420FE603" w14:textId="277132AF" w:rsidR="00C437CD"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0.642</w:t>
            </w:r>
          </w:p>
        </w:tc>
      </w:tr>
      <w:tr w:rsidR="00C437CD" w:rsidRPr="00C71939" w14:paraId="6DF18D06" w14:textId="77777777" w:rsidTr="00B07BA0">
        <w:trPr>
          <w:trHeight w:val="429"/>
        </w:trPr>
        <w:tc>
          <w:tcPr>
            <w:tcW w:w="2977" w:type="dxa"/>
            <w:hideMark/>
          </w:tcPr>
          <w:p w14:paraId="200F11AF" w14:textId="77777777" w:rsidR="00C437CD" w:rsidRPr="00C71939" w:rsidRDefault="00C437CD" w:rsidP="00B07BA0">
            <w:pPr>
              <w:spacing w:line="259" w:lineRule="auto"/>
              <w:jc w:val="center"/>
              <w:rPr>
                <w:rFonts w:ascii="Times New Roman" w:hAnsi="Times New Roman" w:cs="Times New Roman"/>
                <w:lang w:val="en-GB"/>
              </w:rPr>
            </w:pPr>
            <w:r w:rsidRPr="00C71939">
              <w:rPr>
                <w:rFonts w:ascii="Times New Roman" w:hAnsi="Times New Roman" w:cs="Times New Roman"/>
                <w:lang w:val="en-GB"/>
              </w:rPr>
              <w:t xml:space="preserve">Density 200m </w:t>
            </w:r>
            <w:r w:rsidRPr="00C71939">
              <w:rPr>
                <w:rFonts w:ascii="Times New Roman" w:hAnsi="Times New Roman" w:cs="Times New Roman"/>
                <w:i/>
                <w:iCs/>
                <w:lang w:val="en-GB"/>
              </w:rPr>
              <w:t>S. gigantea</w:t>
            </w:r>
          </w:p>
        </w:tc>
        <w:tc>
          <w:tcPr>
            <w:tcW w:w="1134" w:type="dxa"/>
            <w:vAlign w:val="center"/>
          </w:tcPr>
          <w:p w14:paraId="7D2627D5" w14:textId="6FC73EFE" w:rsidR="00C437CD"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0.125</w:t>
            </w:r>
          </w:p>
        </w:tc>
        <w:tc>
          <w:tcPr>
            <w:tcW w:w="1595" w:type="dxa"/>
            <w:vAlign w:val="center"/>
          </w:tcPr>
          <w:p w14:paraId="3BD31E99" w14:textId="220963D4" w:rsidR="00C437CD"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0.031</w:t>
            </w:r>
          </w:p>
        </w:tc>
        <w:tc>
          <w:tcPr>
            <w:tcW w:w="957" w:type="dxa"/>
            <w:vAlign w:val="center"/>
          </w:tcPr>
          <w:p w14:paraId="2D49B61D" w14:textId="3BF4D74C" w:rsidR="00C437CD"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&lt;0.001</w:t>
            </w:r>
          </w:p>
        </w:tc>
        <w:tc>
          <w:tcPr>
            <w:tcW w:w="283" w:type="dxa"/>
            <w:vAlign w:val="center"/>
          </w:tcPr>
          <w:p w14:paraId="7FDC4AE7" w14:textId="77777777" w:rsidR="00C437CD" w:rsidRPr="00C437CD" w:rsidRDefault="00C437CD" w:rsidP="00B07BA0">
            <w:pPr>
              <w:spacing w:line="259" w:lineRule="auto"/>
              <w:jc w:val="center"/>
              <w:rPr>
                <w:rFonts w:ascii="Times New Roman" w:hAnsi="Times New Roman" w:cs="Times New Roman"/>
                <w:lang w:val="en-GB"/>
              </w:rPr>
            </w:pPr>
          </w:p>
        </w:tc>
        <w:tc>
          <w:tcPr>
            <w:tcW w:w="1295" w:type="dxa"/>
            <w:vAlign w:val="center"/>
          </w:tcPr>
          <w:p w14:paraId="41326DFD" w14:textId="06343BA6" w:rsidR="00C437CD" w:rsidRPr="00924989" w:rsidRDefault="0045420F" w:rsidP="00B07BA0">
            <w:pPr>
              <w:spacing w:line="259" w:lineRule="auto"/>
              <w:jc w:val="center"/>
              <w:rPr>
                <w:rFonts w:ascii="Times New Roman" w:hAnsi="Times New Roman" w:cs="Times New Roman"/>
                <w:b/>
                <w:bCs/>
                <w:lang w:val="en-GB"/>
              </w:rPr>
            </w:pPr>
            <w:r w:rsidRPr="00924989">
              <w:rPr>
                <w:rFonts w:ascii="Times New Roman" w:hAnsi="Times New Roman" w:cs="Times New Roman"/>
                <w:b/>
                <w:bCs/>
                <w:lang w:val="en-GB"/>
              </w:rPr>
              <w:t>0.084</w:t>
            </w:r>
          </w:p>
        </w:tc>
        <w:tc>
          <w:tcPr>
            <w:tcW w:w="1965" w:type="dxa"/>
            <w:vAlign w:val="center"/>
          </w:tcPr>
          <w:p w14:paraId="46B2564E" w14:textId="58AB169F" w:rsidR="00C437CD" w:rsidRPr="00924989" w:rsidRDefault="0045420F" w:rsidP="00B07BA0">
            <w:pPr>
              <w:spacing w:line="259" w:lineRule="auto"/>
              <w:jc w:val="center"/>
              <w:rPr>
                <w:rFonts w:ascii="Times New Roman" w:hAnsi="Times New Roman" w:cs="Times New Roman"/>
                <w:b/>
                <w:bCs/>
                <w:lang w:val="en-GB"/>
              </w:rPr>
            </w:pPr>
            <w:r w:rsidRPr="00924989">
              <w:rPr>
                <w:rFonts w:ascii="Times New Roman" w:hAnsi="Times New Roman" w:cs="Times New Roman"/>
                <w:b/>
                <w:bCs/>
                <w:lang w:val="en-GB"/>
              </w:rPr>
              <w:t>0.041</w:t>
            </w:r>
          </w:p>
        </w:tc>
        <w:tc>
          <w:tcPr>
            <w:tcW w:w="994" w:type="dxa"/>
            <w:vAlign w:val="center"/>
          </w:tcPr>
          <w:p w14:paraId="42A5CE8B" w14:textId="67551D5A" w:rsidR="00C437CD" w:rsidRPr="00924989" w:rsidRDefault="0045420F" w:rsidP="00B07BA0">
            <w:pPr>
              <w:spacing w:line="259" w:lineRule="auto"/>
              <w:jc w:val="center"/>
              <w:rPr>
                <w:rFonts w:ascii="Times New Roman" w:hAnsi="Times New Roman" w:cs="Times New Roman"/>
                <w:b/>
                <w:bCs/>
                <w:lang w:val="en-GB"/>
              </w:rPr>
            </w:pPr>
            <w:r w:rsidRPr="00924989">
              <w:rPr>
                <w:rFonts w:ascii="Times New Roman" w:hAnsi="Times New Roman" w:cs="Times New Roman"/>
                <w:b/>
                <w:bCs/>
                <w:lang w:val="en-GB"/>
              </w:rPr>
              <w:t>0.038</w:t>
            </w:r>
          </w:p>
        </w:tc>
      </w:tr>
      <w:tr w:rsidR="00C437CD" w:rsidRPr="00C71939" w14:paraId="2F8903BD" w14:textId="77777777" w:rsidTr="00B07BA0">
        <w:trPr>
          <w:trHeight w:val="429"/>
        </w:trPr>
        <w:tc>
          <w:tcPr>
            <w:tcW w:w="2977" w:type="dxa"/>
            <w:hideMark/>
          </w:tcPr>
          <w:p w14:paraId="66BC19E9" w14:textId="77777777" w:rsidR="00C437CD" w:rsidRPr="00C71939" w:rsidRDefault="00C437CD" w:rsidP="00B07BA0">
            <w:pPr>
              <w:spacing w:line="259" w:lineRule="auto"/>
              <w:jc w:val="center"/>
              <w:rPr>
                <w:rFonts w:ascii="Times New Roman" w:hAnsi="Times New Roman" w:cs="Times New Roman"/>
                <w:lang w:val="en-GB"/>
              </w:rPr>
            </w:pPr>
            <w:r w:rsidRPr="00C71939">
              <w:rPr>
                <w:rFonts w:ascii="Times New Roman" w:hAnsi="Times New Roman" w:cs="Times New Roman"/>
                <w:lang w:val="en-GB"/>
              </w:rPr>
              <w:t xml:space="preserve">Density 200m </w:t>
            </w:r>
            <w:r w:rsidRPr="00C71939">
              <w:rPr>
                <w:rFonts w:ascii="Times New Roman" w:hAnsi="Times New Roman" w:cs="Times New Roman"/>
                <w:i/>
                <w:iCs/>
                <w:lang w:val="en-GB"/>
              </w:rPr>
              <w:t>H. magnifica</w:t>
            </w:r>
          </w:p>
        </w:tc>
        <w:tc>
          <w:tcPr>
            <w:tcW w:w="1134" w:type="dxa"/>
            <w:vAlign w:val="center"/>
          </w:tcPr>
          <w:p w14:paraId="593AEDDD" w14:textId="02A36422" w:rsidR="00C437CD"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0.126</w:t>
            </w:r>
          </w:p>
        </w:tc>
        <w:tc>
          <w:tcPr>
            <w:tcW w:w="1595" w:type="dxa"/>
            <w:vAlign w:val="center"/>
          </w:tcPr>
          <w:p w14:paraId="44C4188B" w14:textId="4BC4F16D" w:rsidR="00C437CD"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0.031</w:t>
            </w:r>
          </w:p>
        </w:tc>
        <w:tc>
          <w:tcPr>
            <w:tcW w:w="957" w:type="dxa"/>
            <w:vAlign w:val="center"/>
          </w:tcPr>
          <w:p w14:paraId="31EE5D7F" w14:textId="063142EA" w:rsidR="00C437CD" w:rsidRPr="00B07BA0" w:rsidRDefault="00C437CD" w:rsidP="00B07BA0">
            <w:pPr>
              <w:spacing w:line="259" w:lineRule="auto"/>
              <w:jc w:val="center"/>
              <w:rPr>
                <w:rFonts w:ascii="Times New Roman" w:hAnsi="Times New Roman" w:cs="Times New Roman"/>
                <w:b/>
                <w:bCs/>
                <w:lang w:val="en-GB"/>
              </w:rPr>
            </w:pPr>
            <w:r w:rsidRPr="00B07BA0">
              <w:rPr>
                <w:rFonts w:ascii="Times New Roman" w:hAnsi="Times New Roman" w:cs="Times New Roman"/>
                <w:b/>
                <w:bCs/>
                <w:lang w:val="en-GB"/>
              </w:rPr>
              <w:t>&lt;0.001</w:t>
            </w:r>
          </w:p>
        </w:tc>
        <w:tc>
          <w:tcPr>
            <w:tcW w:w="283" w:type="dxa"/>
            <w:vAlign w:val="center"/>
          </w:tcPr>
          <w:p w14:paraId="2085922D" w14:textId="77777777" w:rsidR="00C437CD" w:rsidRPr="00C437CD" w:rsidRDefault="00C437CD" w:rsidP="00B07BA0">
            <w:pPr>
              <w:spacing w:line="259" w:lineRule="auto"/>
              <w:jc w:val="center"/>
              <w:rPr>
                <w:rFonts w:ascii="Times New Roman" w:hAnsi="Times New Roman" w:cs="Times New Roman"/>
                <w:lang w:val="en-GB"/>
              </w:rPr>
            </w:pPr>
          </w:p>
        </w:tc>
        <w:tc>
          <w:tcPr>
            <w:tcW w:w="1295" w:type="dxa"/>
            <w:vAlign w:val="center"/>
          </w:tcPr>
          <w:p w14:paraId="3F45954D" w14:textId="3F34ED51" w:rsidR="00C437CD"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0.071</w:t>
            </w:r>
          </w:p>
        </w:tc>
        <w:tc>
          <w:tcPr>
            <w:tcW w:w="1965" w:type="dxa"/>
            <w:vAlign w:val="center"/>
          </w:tcPr>
          <w:p w14:paraId="6B7D735A" w14:textId="6AEC460B" w:rsidR="00C437CD"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0.040</w:t>
            </w:r>
          </w:p>
        </w:tc>
        <w:tc>
          <w:tcPr>
            <w:tcW w:w="994" w:type="dxa"/>
            <w:vAlign w:val="center"/>
          </w:tcPr>
          <w:p w14:paraId="46BF2F5E" w14:textId="4D6C71FD" w:rsidR="00C437CD" w:rsidRPr="00C437CD" w:rsidRDefault="0045420F" w:rsidP="00B07BA0">
            <w:pPr>
              <w:spacing w:line="259" w:lineRule="auto"/>
              <w:jc w:val="center"/>
              <w:rPr>
                <w:rFonts w:ascii="Times New Roman" w:hAnsi="Times New Roman" w:cs="Times New Roman"/>
                <w:lang w:val="en-GB"/>
              </w:rPr>
            </w:pPr>
            <w:r>
              <w:rPr>
                <w:rFonts w:ascii="Times New Roman" w:hAnsi="Times New Roman" w:cs="Times New Roman"/>
                <w:lang w:val="en-GB"/>
              </w:rPr>
              <w:t>0.075</w:t>
            </w:r>
          </w:p>
        </w:tc>
      </w:tr>
      <w:tr w:rsidR="00C437CD" w:rsidRPr="00C71939" w14:paraId="57FFFF0A" w14:textId="77777777" w:rsidTr="00B07BA0">
        <w:trPr>
          <w:trHeight w:val="225"/>
        </w:trPr>
        <w:tc>
          <w:tcPr>
            <w:tcW w:w="2977" w:type="dxa"/>
          </w:tcPr>
          <w:p w14:paraId="3661344A" w14:textId="77777777" w:rsidR="00C437CD" w:rsidRPr="00C71939" w:rsidRDefault="00C437CD" w:rsidP="00B07BA0">
            <w:pPr>
              <w:jc w:val="center"/>
              <w:rPr>
                <w:rFonts w:ascii="Times New Roman" w:hAnsi="Times New Roman" w:cs="Times New Roman"/>
                <w:lang w:val="en-GB"/>
              </w:rPr>
            </w:pPr>
          </w:p>
        </w:tc>
        <w:tc>
          <w:tcPr>
            <w:tcW w:w="1134" w:type="dxa"/>
            <w:vAlign w:val="center"/>
          </w:tcPr>
          <w:p w14:paraId="4A1FD16D" w14:textId="77777777" w:rsidR="00C437CD" w:rsidRPr="00C71939" w:rsidRDefault="00C437CD" w:rsidP="00B07BA0">
            <w:pPr>
              <w:jc w:val="center"/>
              <w:rPr>
                <w:rFonts w:ascii="Times New Roman" w:hAnsi="Times New Roman" w:cs="Times New Roman"/>
                <w:b/>
                <w:bCs/>
                <w:lang w:val="en-GB"/>
              </w:rPr>
            </w:pPr>
          </w:p>
        </w:tc>
        <w:tc>
          <w:tcPr>
            <w:tcW w:w="1595" w:type="dxa"/>
            <w:vAlign w:val="center"/>
          </w:tcPr>
          <w:p w14:paraId="41B21492" w14:textId="77777777" w:rsidR="00C437CD" w:rsidRPr="00C71939" w:rsidRDefault="00C437CD" w:rsidP="00B07BA0">
            <w:pPr>
              <w:jc w:val="center"/>
              <w:rPr>
                <w:rFonts w:ascii="Times New Roman" w:hAnsi="Times New Roman" w:cs="Times New Roman"/>
                <w:b/>
                <w:bCs/>
                <w:lang w:val="en-GB"/>
              </w:rPr>
            </w:pPr>
          </w:p>
        </w:tc>
        <w:tc>
          <w:tcPr>
            <w:tcW w:w="957" w:type="dxa"/>
            <w:vAlign w:val="center"/>
          </w:tcPr>
          <w:p w14:paraId="67CBF3F0" w14:textId="77777777" w:rsidR="00C437CD" w:rsidRPr="00C71939" w:rsidRDefault="00C437CD" w:rsidP="00B07BA0">
            <w:pPr>
              <w:jc w:val="center"/>
              <w:rPr>
                <w:rFonts w:ascii="Times New Roman" w:hAnsi="Times New Roman" w:cs="Times New Roman"/>
                <w:b/>
                <w:bCs/>
                <w:lang w:val="en-GB"/>
              </w:rPr>
            </w:pPr>
          </w:p>
        </w:tc>
        <w:tc>
          <w:tcPr>
            <w:tcW w:w="283" w:type="dxa"/>
            <w:vAlign w:val="center"/>
          </w:tcPr>
          <w:p w14:paraId="165A224B" w14:textId="77777777" w:rsidR="00C437CD" w:rsidRPr="00C71939" w:rsidRDefault="00C437CD" w:rsidP="00B07BA0">
            <w:pPr>
              <w:jc w:val="center"/>
              <w:rPr>
                <w:rFonts w:ascii="Times New Roman" w:hAnsi="Times New Roman" w:cs="Times New Roman"/>
                <w:lang w:val="en-GB"/>
              </w:rPr>
            </w:pPr>
          </w:p>
        </w:tc>
        <w:tc>
          <w:tcPr>
            <w:tcW w:w="1295" w:type="dxa"/>
            <w:vAlign w:val="center"/>
          </w:tcPr>
          <w:p w14:paraId="1AE26480" w14:textId="77777777" w:rsidR="00C437CD" w:rsidRPr="00B206F3" w:rsidRDefault="00C437CD" w:rsidP="00B07BA0">
            <w:pPr>
              <w:jc w:val="center"/>
              <w:rPr>
                <w:rFonts w:ascii="Times New Roman" w:hAnsi="Times New Roman" w:cs="Times New Roman"/>
                <w:lang w:val="en-GB"/>
              </w:rPr>
            </w:pPr>
          </w:p>
        </w:tc>
        <w:tc>
          <w:tcPr>
            <w:tcW w:w="1965" w:type="dxa"/>
            <w:vAlign w:val="center"/>
          </w:tcPr>
          <w:p w14:paraId="7A364063" w14:textId="77777777" w:rsidR="00C437CD" w:rsidRPr="00B206F3" w:rsidRDefault="00C437CD" w:rsidP="00B07BA0">
            <w:pPr>
              <w:jc w:val="center"/>
              <w:rPr>
                <w:rFonts w:ascii="Times New Roman" w:hAnsi="Times New Roman" w:cs="Times New Roman"/>
                <w:lang w:val="en-GB"/>
              </w:rPr>
            </w:pPr>
          </w:p>
        </w:tc>
        <w:tc>
          <w:tcPr>
            <w:tcW w:w="994" w:type="dxa"/>
            <w:vAlign w:val="center"/>
          </w:tcPr>
          <w:p w14:paraId="0E511785" w14:textId="77777777" w:rsidR="00C437CD" w:rsidRPr="00B206F3" w:rsidRDefault="00C437CD" w:rsidP="00B07BA0">
            <w:pPr>
              <w:jc w:val="center"/>
              <w:rPr>
                <w:rFonts w:ascii="Times New Roman" w:hAnsi="Times New Roman" w:cs="Times New Roman"/>
                <w:lang w:val="en-GB"/>
              </w:rPr>
            </w:pPr>
          </w:p>
        </w:tc>
      </w:tr>
      <w:tr w:rsidR="00C437CD" w:rsidRPr="001A7B1F" w14:paraId="6A294FFA" w14:textId="77777777" w:rsidTr="00B07BA0">
        <w:trPr>
          <w:trHeight w:val="429"/>
        </w:trPr>
        <w:tc>
          <w:tcPr>
            <w:tcW w:w="11200" w:type="dxa"/>
            <w:gridSpan w:val="8"/>
            <w:tcBorders>
              <w:bottom w:val="single" w:sz="4" w:space="0" w:color="auto"/>
            </w:tcBorders>
            <w:vAlign w:val="center"/>
          </w:tcPr>
          <w:p w14:paraId="12E8058B" w14:textId="5E90B3EB" w:rsidR="00C437CD" w:rsidRPr="00C71939" w:rsidRDefault="00C437CD" w:rsidP="00B07BA0">
            <w:pPr>
              <w:rPr>
                <w:rFonts w:ascii="Times New Roman" w:hAnsi="Times New Roman" w:cs="Times New Roman"/>
                <w:i/>
                <w:iCs/>
                <w:lang w:val="en-GB"/>
              </w:rPr>
            </w:pPr>
            <w:r w:rsidRPr="00C71939">
              <w:rPr>
                <w:rFonts w:ascii="Times New Roman" w:hAnsi="Times New Roman" w:cs="Times New Roman"/>
                <w:i/>
                <w:iCs/>
                <w:lang w:val="en-GB"/>
              </w:rPr>
              <w:t>Degree of fit (including all variables)</w:t>
            </w:r>
          </w:p>
        </w:tc>
      </w:tr>
      <w:tr w:rsidR="00C437CD" w:rsidRPr="00C71939" w14:paraId="4548D2C0" w14:textId="77777777" w:rsidTr="00B07BA0">
        <w:trPr>
          <w:trHeight w:val="429"/>
        </w:trPr>
        <w:tc>
          <w:tcPr>
            <w:tcW w:w="2977" w:type="dxa"/>
            <w:tcBorders>
              <w:top w:val="single" w:sz="4" w:space="0" w:color="auto"/>
            </w:tcBorders>
            <w:vAlign w:val="center"/>
          </w:tcPr>
          <w:p w14:paraId="4DEE29A6" w14:textId="77777777" w:rsidR="00C437CD" w:rsidRPr="00C71939" w:rsidRDefault="00C437CD" w:rsidP="00B07BA0">
            <w:pPr>
              <w:jc w:val="center"/>
              <w:rPr>
                <w:rFonts w:ascii="Times New Roman" w:hAnsi="Times New Roman" w:cs="Times New Roman"/>
                <w:lang w:val="en-GB"/>
              </w:rPr>
            </w:pPr>
            <w:r w:rsidRPr="00C71939">
              <w:rPr>
                <w:rFonts w:ascii="Times New Roman" w:hAnsi="Times New Roman" w:cs="Times New Roman"/>
                <w:lang w:val="en-GB"/>
              </w:rPr>
              <w:t>Adjusted R²</w:t>
            </w:r>
          </w:p>
        </w:tc>
        <w:tc>
          <w:tcPr>
            <w:tcW w:w="3686" w:type="dxa"/>
            <w:gridSpan w:val="3"/>
            <w:tcBorders>
              <w:top w:val="single" w:sz="4" w:space="0" w:color="auto"/>
            </w:tcBorders>
            <w:vAlign w:val="center"/>
          </w:tcPr>
          <w:p w14:paraId="44C09A80" w14:textId="77777777" w:rsidR="00C437CD" w:rsidRPr="00C71939" w:rsidRDefault="00C437CD" w:rsidP="00B07BA0">
            <w:pPr>
              <w:jc w:val="center"/>
              <w:rPr>
                <w:rFonts w:ascii="Times New Roman" w:hAnsi="Times New Roman" w:cs="Times New Roman"/>
                <w:lang w:val="en-GB"/>
              </w:rPr>
            </w:pPr>
            <w:r>
              <w:rPr>
                <w:rFonts w:ascii="Times New Roman" w:hAnsi="Times New Roman" w:cs="Times New Roman"/>
                <w:lang w:val="en-GB"/>
              </w:rPr>
              <w:t>0.16</w:t>
            </w:r>
          </w:p>
        </w:tc>
        <w:tc>
          <w:tcPr>
            <w:tcW w:w="283" w:type="dxa"/>
            <w:tcBorders>
              <w:top w:val="single" w:sz="4" w:space="0" w:color="auto"/>
            </w:tcBorders>
            <w:vAlign w:val="center"/>
          </w:tcPr>
          <w:p w14:paraId="2BF3E822" w14:textId="77777777" w:rsidR="00C437CD" w:rsidRPr="00C71939" w:rsidRDefault="00C437CD" w:rsidP="00B07BA0">
            <w:pPr>
              <w:jc w:val="center"/>
              <w:rPr>
                <w:rFonts w:ascii="Times New Roman" w:hAnsi="Times New Roman" w:cs="Times New Roman"/>
                <w:lang w:val="en-GB"/>
              </w:rPr>
            </w:pPr>
          </w:p>
        </w:tc>
        <w:tc>
          <w:tcPr>
            <w:tcW w:w="4254" w:type="dxa"/>
            <w:gridSpan w:val="3"/>
            <w:tcBorders>
              <w:top w:val="single" w:sz="4" w:space="0" w:color="auto"/>
            </w:tcBorders>
            <w:vAlign w:val="center"/>
          </w:tcPr>
          <w:p w14:paraId="471D2CB4" w14:textId="77777777" w:rsidR="00C437CD" w:rsidRPr="00C71939" w:rsidRDefault="00C437CD" w:rsidP="00B07BA0">
            <w:pPr>
              <w:jc w:val="center"/>
              <w:rPr>
                <w:rFonts w:ascii="Times New Roman" w:hAnsi="Times New Roman" w:cs="Times New Roman"/>
                <w:lang w:val="en-GB"/>
              </w:rPr>
            </w:pPr>
            <w:r>
              <w:rPr>
                <w:rFonts w:ascii="Times New Roman" w:hAnsi="Times New Roman" w:cs="Times New Roman"/>
                <w:lang w:val="en-GB"/>
              </w:rPr>
              <w:t>0.34</w:t>
            </w:r>
          </w:p>
        </w:tc>
      </w:tr>
      <w:tr w:rsidR="00C437CD" w:rsidRPr="00C71939" w14:paraId="19D64B1A" w14:textId="77777777" w:rsidTr="00B07BA0">
        <w:trPr>
          <w:trHeight w:val="429"/>
        </w:trPr>
        <w:tc>
          <w:tcPr>
            <w:tcW w:w="2977" w:type="dxa"/>
            <w:vAlign w:val="center"/>
          </w:tcPr>
          <w:p w14:paraId="15C9F608" w14:textId="77777777" w:rsidR="00C437CD" w:rsidRPr="00C71939" w:rsidRDefault="00C437CD" w:rsidP="00B07BA0">
            <w:pPr>
              <w:jc w:val="center"/>
              <w:rPr>
                <w:rFonts w:ascii="Times New Roman" w:hAnsi="Times New Roman" w:cs="Times New Roman"/>
                <w:lang w:val="en-GB"/>
              </w:rPr>
            </w:pPr>
            <w:r w:rsidRPr="00C71939">
              <w:rPr>
                <w:rFonts w:ascii="Times New Roman" w:hAnsi="Times New Roman" w:cs="Times New Roman"/>
                <w:lang w:val="en-GB"/>
              </w:rPr>
              <w:t>AIC</w:t>
            </w:r>
          </w:p>
        </w:tc>
        <w:tc>
          <w:tcPr>
            <w:tcW w:w="3686" w:type="dxa"/>
            <w:gridSpan w:val="3"/>
            <w:vAlign w:val="center"/>
          </w:tcPr>
          <w:p w14:paraId="7FF0420E" w14:textId="77777777" w:rsidR="00C437CD" w:rsidRPr="00C71939" w:rsidRDefault="00C437CD" w:rsidP="00B07BA0">
            <w:pPr>
              <w:jc w:val="center"/>
              <w:rPr>
                <w:rFonts w:ascii="Times New Roman" w:hAnsi="Times New Roman" w:cs="Times New Roman"/>
                <w:lang w:val="en-GB"/>
              </w:rPr>
            </w:pPr>
            <w:r>
              <w:rPr>
                <w:rFonts w:ascii="Times New Roman" w:hAnsi="Times New Roman" w:cs="Times New Roman"/>
                <w:lang w:val="en-GB"/>
              </w:rPr>
              <w:t>4042</w:t>
            </w:r>
          </w:p>
        </w:tc>
        <w:tc>
          <w:tcPr>
            <w:tcW w:w="283" w:type="dxa"/>
            <w:vAlign w:val="center"/>
          </w:tcPr>
          <w:p w14:paraId="3F231948" w14:textId="77777777" w:rsidR="00C437CD" w:rsidRPr="00C71939" w:rsidRDefault="00C437CD" w:rsidP="00B07BA0">
            <w:pPr>
              <w:jc w:val="center"/>
              <w:rPr>
                <w:rFonts w:ascii="Times New Roman" w:hAnsi="Times New Roman" w:cs="Times New Roman"/>
                <w:lang w:val="en-GB"/>
              </w:rPr>
            </w:pPr>
          </w:p>
        </w:tc>
        <w:tc>
          <w:tcPr>
            <w:tcW w:w="4254" w:type="dxa"/>
            <w:gridSpan w:val="3"/>
            <w:vAlign w:val="center"/>
          </w:tcPr>
          <w:p w14:paraId="408DC549" w14:textId="77777777" w:rsidR="00C437CD" w:rsidRPr="00C71939" w:rsidRDefault="00C437CD" w:rsidP="00B07BA0">
            <w:pPr>
              <w:jc w:val="center"/>
              <w:rPr>
                <w:rFonts w:ascii="Times New Roman" w:hAnsi="Times New Roman" w:cs="Times New Roman"/>
                <w:lang w:val="en-GB"/>
              </w:rPr>
            </w:pPr>
            <w:r>
              <w:rPr>
                <w:rFonts w:ascii="Times New Roman" w:hAnsi="Times New Roman" w:cs="Times New Roman"/>
                <w:lang w:val="en-GB"/>
              </w:rPr>
              <w:t>3859</w:t>
            </w:r>
          </w:p>
        </w:tc>
      </w:tr>
    </w:tbl>
    <w:bookmarkEnd w:id="99"/>
    <w:p w14:paraId="2C8DA127" w14:textId="671BE6B6" w:rsidR="00A45027" w:rsidRDefault="00A45027" w:rsidP="00A45027">
      <w:pPr>
        <w:spacing w:line="360" w:lineRule="auto"/>
        <w:jc w:val="both"/>
        <w:rPr>
          <w:rFonts w:ascii="Times New Roman" w:hAnsi="Times New Roman" w:cs="Times New Roman"/>
          <w:sz w:val="24"/>
          <w:szCs w:val="24"/>
          <w:lang w:val="en-GB"/>
        </w:rPr>
      </w:pPr>
      <w:commentRangeStart w:id="100"/>
      <w:r w:rsidRPr="00157710">
        <w:rPr>
          <w:rFonts w:ascii="Times New Roman" w:hAnsi="Times New Roman" w:cs="Times New Roman"/>
          <w:sz w:val="24"/>
          <w:szCs w:val="24"/>
          <w:lang w:val="en-GB"/>
        </w:rPr>
        <w:t xml:space="preserve">Table </w:t>
      </w:r>
      <w:commentRangeEnd w:id="100"/>
      <w:r w:rsidR="009347A2">
        <w:rPr>
          <w:rStyle w:val="Marquedecommentaire"/>
        </w:rPr>
        <w:commentReference w:id="100"/>
      </w:r>
      <w:r w:rsidRPr="00157710">
        <w:rPr>
          <w:rFonts w:ascii="Times New Roman" w:hAnsi="Times New Roman" w:cs="Times New Roman"/>
          <w:sz w:val="24"/>
          <w:szCs w:val="24"/>
          <w:lang w:val="en-GB"/>
        </w:rPr>
        <w:t>1: Zero-inflated non-spatial vs. spatially explicit model estimates</w:t>
      </w:r>
      <w:r w:rsidR="00924989">
        <w:rPr>
          <w:rFonts w:ascii="Times New Roman" w:hAnsi="Times New Roman" w:cs="Times New Roman"/>
          <w:sz w:val="24"/>
          <w:szCs w:val="24"/>
          <w:lang w:val="en-GB"/>
        </w:rPr>
        <w:t xml:space="preserve"> </w:t>
      </w:r>
      <w:r w:rsidR="00B07BA0" w:rsidRPr="00924989">
        <w:rPr>
          <w:rFonts w:ascii="Times New Roman" w:hAnsi="Times New Roman" w:cs="Times New Roman"/>
          <w:color w:val="00B0F0"/>
          <w:sz w:val="24"/>
          <w:szCs w:val="24"/>
          <w:lang w:val="en-GB"/>
        </w:rPr>
        <w:t>associated with their standard errors</w:t>
      </w:r>
      <w:r w:rsidRPr="00157710">
        <w:rPr>
          <w:rFonts w:ascii="Times New Roman" w:hAnsi="Times New Roman" w:cs="Times New Roman"/>
          <w:sz w:val="24"/>
          <w:szCs w:val="24"/>
          <w:lang w:val="en-GB"/>
        </w:rPr>
        <w:t>. The pr</w:t>
      </w:r>
      <w:r>
        <w:rPr>
          <w:rFonts w:ascii="Times New Roman" w:hAnsi="Times New Roman" w:cs="Times New Roman"/>
          <w:sz w:val="24"/>
          <w:szCs w:val="24"/>
          <w:lang w:val="en-GB"/>
        </w:rPr>
        <w:t>obability to not self-recruit</w:t>
      </w:r>
      <w:r w:rsidRPr="00157710">
        <w:rPr>
          <w:rFonts w:ascii="Times New Roman" w:hAnsi="Times New Roman" w:cs="Times New Roman"/>
          <w:sz w:val="24"/>
          <w:szCs w:val="24"/>
          <w:lang w:val="en-GB"/>
        </w:rPr>
        <w:t xml:space="preserve"> is represented by the logarithms of the odds ratios. Anemone species: </w:t>
      </w:r>
      <w:r w:rsidRPr="00C04B31">
        <w:rPr>
          <w:rFonts w:ascii="Times New Roman" w:hAnsi="Times New Roman" w:cs="Times New Roman"/>
          <w:i/>
          <w:sz w:val="24"/>
          <w:szCs w:val="24"/>
          <w:lang w:val="en-GB"/>
        </w:rPr>
        <w:t>S. gigantea</w:t>
      </w:r>
      <w:r w:rsidRPr="00157710">
        <w:rPr>
          <w:rFonts w:ascii="Times New Roman" w:hAnsi="Times New Roman" w:cs="Times New Roman"/>
          <w:sz w:val="24"/>
          <w:szCs w:val="24"/>
          <w:lang w:val="en-GB"/>
        </w:rPr>
        <w:t xml:space="preserve"> represents the effect of living on </w:t>
      </w:r>
      <w:r w:rsidRPr="00C04B31">
        <w:rPr>
          <w:rFonts w:ascii="Times New Roman" w:hAnsi="Times New Roman" w:cs="Times New Roman"/>
          <w:i/>
          <w:sz w:val="24"/>
          <w:szCs w:val="24"/>
          <w:lang w:val="en-GB"/>
        </w:rPr>
        <w:t>S. gigantea</w:t>
      </w:r>
      <w:r w:rsidRPr="00157710">
        <w:rPr>
          <w:rFonts w:ascii="Times New Roman" w:hAnsi="Times New Roman" w:cs="Times New Roman"/>
          <w:sz w:val="24"/>
          <w:szCs w:val="24"/>
          <w:lang w:val="en-GB"/>
        </w:rPr>
        <w:t xml:space="preserve"> compared to </w:t>
      </w:r>
      <w:r w:rsidRPr="00C04B31">
        <w:rPr>
          <w:rFonts w:ascii="Times New Roman" w:hAnsi="Times New Roman" w:cs="Times New Roman"/>
          <w:i/>
          <w:sz w:val="24"/>
          <w:szCs w:val="24"/>
          <w:lang w:val="en-GB"/>
        </w:rPr>
        <w:t>H. magnifica</w:t>
      </w:r>
      <w:r w:rsidRPr="00157710">
        <w:rPr>
          <w:rFonts w:ascii="Times New Roman" w:hAnsi="Times New Roman" w:cs="Times New Roman"/>
          <w:sz w:val="24"/>
          <w:szCs w:val="24"/>
          <w:lang w:val="en-GB"/>
        </w:rPr>
        <w:t xml:space="preserve">. Density 200m </w:t>
      </w:r>
      <w:r w:rsidRPr="00C04B31">
        <w:rPr>
          <w:rFonts w:ascii="Times New Roman" w:hAnsi="Times New Roman" w:cs="Times New Roman"/>
          <w:i/>
          <w:sz w:val="24"/>
          <w:szCs w:val="24"/>
          <w:lang w:val="en-GB"/>
        </w:rPr>
        <w:t>S. gigantea</w:t>
      </w:r>
      <w:r w:rsidRPr="00157710">
        <w:rPr>
          <w:rFonts w:ascii="Times New Roman" w:hAnsi="Times New Roman" w:cs="Times New Roman"/>
          <w:sz w:val="24"/>
          <w:szCs w:val="24"/>
          <w:lang w:val="en-GB"/>
        </w:rPr>
        <w:t xml:space="preserve"> and Density 200m </w:t>
      </w:r>
      <w:r w:rsidRPr="00C04B31">
        <w:rPr>
          <w:rFonts w:ascii="Times New Roman" w:hAnsi="Times New Roman" w:cs="Times New Roman"/>
          <w:i/>
          <w:sz w:val="24"/>
          <w:szCs w:val="24"/>
          <w:lang w:val="en-GB"/>
        </w:rPr>
        <w:t>H. magnifica</w:t>
      </w:r>
      <w:r w:rsidRPr="00157710">
        <w:rPr>
          <w:rFonts w:ascii="Times New Roman" w:hAnsi="Times New Roman" w:cs="Times New Roman"/>
          <w:sz w:val="24"/>
          <w:szCs w:val="24"/>
          <w:lang w:val="en-GB"/>
        </w:rPr>
        <w:t xml:space="preserve"> represent respectively the effect of the density in </w:t>
      </w:r>
      <w:r w:rsidRPr="00C04B31">
        <w:rPr>
          <w:rFonts w:ascii="Times New Roman" w:hAnsi="Times New Roman" w:cs="Times New Roman"/>
          <w:i/>
          <w:sz w:val="24"/>
          <w:szCs w:val="24"/>
          <w:lang w:val="en-GB"/>
        </w:rPr>
        <w:t>S. gigantea</w:t>
      </w:r>
      <w:r w:rsidRPr="00157710">
        <w:rPr>
          <w:rFonts w:ascii="Times New Roman" w:hAnsi="Times New Roman" w:cs="Times New Roman"/>
          <w:sz w:val="24"/>
          <w:szCs w:val="24"/>
          <w:lang w:val="en-GB"/>
        </w:rPr>
        <w:t xml:space="preserve"> and </w:t>
      </w:r>
      <w:r w:rsidRPr="00C04B31">
        <w:rPr>
          <w:rFonts w:ascii="Times New Roman" w:hAnsi="Times New Roman" w:cs="Times New Roman"/>
          <w:i/>
          <w:sz w:val="24"/>
          <w:szCs w:val="24"/>
          <w:lang w:val="en-GB"/>
        </w:rPr>
        <w:t>H. magnifica</w:t>
      </w:r>
      <w:r w:rsidRPr="00157710">
        <w:rPr>
          <w:rFonts w:ascii="Times New Roman" w:hAnsi="Times New Roman" w:cs="Times New Roman"/>
          <w:sz w:val="24"/>
          <w:szCs w:val="24"/>
          <w:lang w:val="en-GB"/>
        </w:rPr>
        <w:t xml:space="preserve"> in a 200m-radius around the focal anemone. In bold the variables </w:t>
      </w:r>
      <w:r w:rsidR="00B07BA0" w:rsidRPr="00924989">
        <w:rPr>
          <w:rFonts w:ascii="Times New Roman" w:hAnsi="Times New Roman" w:cs="Times New Roman"/>
          <w:color w:val="00B0F0"/>
          <w:sz w:val="24"/>
          <w:szCs w:val="24"/>
          <w:lang w:val="en-GB"/>
        </w:rPr>
        <w:t>associated with P-values &lt; 0.05</w:t>
      </w:r>
      <w:r w:rsidRPr="00157710">
        <w:rPr>
          <w:rFonts w:ascii="Times New Roman" w:hAnsi="Times New Roman" w:cs="Times New Roman"/>
          <w:sz w:val="24"/>
          <w:szCs w:val="24"/>
          <w:lang w:val="en-GB"/>
        </w:rPr>
        <w:t>.</w:t>
      </w:r>
    </w:p>
    <w:p w14:paraId="2248F74B" w14:textId="1FA76AA7" w:rsidR="00A45027" w:rsidRDefault="00A45027">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1F22D0D7" w14:textId="5096B768" w:rsidR="004E76FC" w:rsidRDefault="004C145A" w:rsidP="00303398">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fr-FR"/>
        </w:rPr>
        <w:lastRenderedPageBreak/>
        <mc:AlternateContent>
          <mc:Choice Requires="wpg">
            <w:drawing>
              <wp:anchor distT="0" distB="0" distL="114300" distR="114300" simplePos="0" relativeHeight="251659264" behindDoc="0" locked="0" layoutInCell="1" allowOverlap="1" wp14:anchorId="3D7CE0AF" wp14:editId="5ED6232C">
                <wp:simplePos x="0" y="0"/>
                <wp:positionH relativeFrom="margin">
                  <wp:posOffset>167005</wp:posOffset>
                </wp:positionH>
                <wp:positionV relativeFrom="paragraph">
                  <wp:posOffset>538480</wp:posOffset>
                </wp:positionV>
                <wp:extent cx="6115050" cy="2838450"/>
                <wp:effectExtent l="0" t="0" r="0" b="0"/>
                <wp:wrapThrough wrapText="bothSides">
                  <wp:wrapPolygon edited="0">
                    <wp:start x="0" y="0"/>
                    <wp:lineTo x="0" y="21455"/>
                    <wp:lineTo x="21533" y="21455"/>
                    <wp:lineTo x="21533" y="0"/>
                    <wp:lineTo x="0" y="0"/>
                  </wp:wrapPolygon>
                </wp:wrapThrough>
                <wp:docPr id="1704455860" name="Groupe 2"/>
                <wp:cNvGraphicFramePr/>
                <a:graphic xmlns:a="http://schemas.openxmlformats.org/drawingml/2006/main">
                  <a:graphicData uri="http://schemas.microsoft.com/office/word/2010/wordprocessingGroup">
                    <wpg:wgp>
                      <wpg:cNvGrpSpPr/>
                      <wpg:grpSpPr>
                        <a:xfrm>
                          <a:off x="0" y="0"/>
                          <a:ext cx="6115050" cy="2838446"/>
                          <a:chOff x="0" y="0"/>
                          <a:chExt cx="7378700" cy="3702050"/>
                        </a:xfrm>
                      </wpg:grpSpPr>
                      <pic:pic xmlns:pic="http://schemas.openxmlformats.org/drawingml/2006/picture">
                        <pic:nvPicPr>
                          <pic:cNvPr id="589546930" name="Imag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0" cy="3702050"/>
                          </a:xfrm>
                          <a:prstGeom prst="rect">
                            <a:avLst/>
                          </a:prstGeom>
                          <a:noFill/>
                          <a:ln>
                            <a:noFill/>
                          </a:ln>
                        </pic:spPr>
                      </pic:pic>
                      <wpg:grpSp>
                        <wpg:cNvPr id="490848878" name="Groupe 2"/>
                        <wpg:cNvGrpSpPr/>
                        <wpg:grpSpPr>
                          <a:xfrm>
                            <a:off x="214313" y="3019425"/>
                            <a:ext cx="184150" cy="368300"/>
                            <a:chOff x="0" y="0"/>
                            <a:chExt cx="184150" cy="368300"/>
                          </a:xfrm>
                        </wpg:grpSpPr>
                        <wps:wsp>
                          <wps:cNvPr id="596062515" name="Étoile : 4 branches 1"/>
                          <wps:cNvSpPr/>
                          <wps:spPr>
                            <a:xfrm>
                              <a:off x="57150" y="228600"/>
                              <a:ext cx="127000" cy="139700"/>
                            </a:xfrm>
                            <a:prstGeom prst="star4">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0" y="0"/>
                              <a:ext cx="177800" cy="190500"/>
                            </a:xfrm>
                            <a:prstGeom prst="rect">
                              <a:avLst/>
                            </a:prstGeom>
                            <a:solidFill>
                              <a:srgbClr val="FFFFFF"/>
                            </a:solidFill>
                            <a:ln w="9525">
                              <a:noFill/>
                              <a:miter lim="800000"/>
                              <a:headEnd/>
                              <a:tailEnd/>
                            </a:ln>
                          </wps:spPr>
                          <wps:txbx>
                            <w:txbxContent>
                              <w:p w14:paraId="706F29C1" w14:textId="77777777" w:rsidR="00650D23" w:rsidRPr="00A249C3" w:rsidRDefault="00650D23" w:rsidP="004C145A">
                                <w:pPr>
                                  <w:spacing w:after="0" w:line="240" w:lineRule="auto"/>
                                  <w:rPr>
                                    <w:rFonts w:ascii="Times New Roman" w:hAnsi="Times New Roman" w:cs="Times New Roman"/>
                                    <w:sz w:val="12"/>
                                    <w:szCs w:val="12"/>
                                  </w:rPr>
                                </w:pPr>
                                <w:r w:rsidRPr="00A249C3">
                                  <w:rPr>
                                    <w:rFonts w:ascii="Times New Roman" w:hAnsi="Times New Roman" w:cs="Times New Roman"/>
                                    <w:sz w:val="12"/>
                                    <w:szCs w:val="12"/>
                                  </w:rPr>
                                  <w:t>N</w:t>
                                </w:r>
                              </w:p>
                            </w:txbxContent>
                          </wps:txbx>
                          <wps:bodyPr rot="0" vert="horz" wrap="square" lIns="91440" tIns="45720" rIns="91440" bIns="45720" anchor="t" anchorCtr="0">
                            <a:noAutofit/>
                          </wps:bodyPr>
                        </wps:wsp>
                      </wpg:grpSp>
                      <wpg:grpSp>
                        <wpg:cNvPr id="144593935" name="Groupe 2"/>
                        <wpg:cNvGrpSpPr/>
                        <wpg:grpSpPr>
                          <a:xfrm>
                            <a:off x="2676525" y="3019425"/>
                            <a:ext cx="184150" cy="368300"/>
                            <a:chOff x="0" y="0"/>
                            <a:chExt cx="184150" cy="368300"/>
                          </a:xfrm>
                        </wpg:grpSpPr>
                        <wps:wsp>
                          <wps:cNvPr id="1439004602" name="Étoile : 4 branches 1"/>
                          <wps:cNvSpPr/>
                          <wps:spPr>
                            <a:xfrm>
                              <a:off x="57150" y="228600"/>
                              <a:ext cx="127000" cy="139700"/>
                            </a:xfrm>
                            <a:prstGeom prst="star4">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749562" name="Zone de texte 2"/>
                          <wps:cNvSpPr txBox="1">
                            <a:spLocks noChangeArrowheads="1"/>
                          </wps:cNvSpPr>
                          <wps:spPr bwMode="auto">
                            <a:xfrm>
                              <a:off x="0" y="0"/>
                              <a:ext cx="177800" cy="190500"/>
                            </a:xfrm>
                            <a:prstGeom prst="rect">
                              <a:avLst/>
                            </a:prstGeom>
                            <a:solidFill>
                              <a:srgbClr val="FFFFFF"/>
                            </a:solidFill>
                            <a:ln w="9525">
                              <a:noFill/>
                              <a:miter lim="800000"/>
                              <a:headEnd/>
                              <a:tailEnd/>
                            </a:ln>
                          </wps:spPr>
                          <wps:txbx>
                            <w:txbxContent>
                              <w:p w14:paraId="21EAC1F8" w14:textId="77777777" w:rsidR="00650D23" w:rsidRPr="00A249C3" w:rsidRDefault="00650D23" w:rsidP="004C145A">
                                <w:pPr>
                                  <w:spacing w:after="0" w:line="240" w:lineRule="auto"/>
                                  <w:rPr>
                                    <w:rFonts w:ascii="Times New Roman" w:hAnsi="Times New Roman" w:cs="Times New Roman"/>
                                    <w:sz w:val="12"/>
                                    <w:szCs w:val="12"/>
                                  </w:rPr>
                                </w:pPr>
                                <w:r w:rsidRPr="00A249C3">
                                  <w:rPr>
                                    <w:rFonts w:ascii="Times New Roman" w:hAnsi="Times New Roman" w:cs="Times New Roman"/>
                                    <w:sz w:val="12"/>
                                    <w:szCs w:val="12"/>
                                  </w:rPr>
                                  <w:t>N</w:t>
                                </w:r>
                              </w:p>
                            </w:txbxContent>
                          </wps:txbx>
                          <wps:bodyPr rot="0" vert="horz" wrap="square" lIns="91440" tIns="45720" rIns="91440" bIns="45720" anchor="t" anchorCtr="0">
                            <a:noAutofit/>
                          </wps:bodyPr>
                        </wps:wsp>
                      </wpg:grpSp>
                      <wpg:grpSp>
                        <wpg:cNvPr id="1682536966" name="Groupe 2"/>
                        <wpg:cNvGrpSpPr/>
                        <wpg:grpSpPr>
                          <a:xfrm>
                            <a:off x="5129213" y="3019425"/>
                            <a:ext cx="184150" cy="368300"/>
                            <a:chOff x="0" y="0"/>
                            <a:chExt cx="184150" cy="368300"/>
                          </a:xfrm>
                        </wpg:grpSpPr>
                        <wps:wsp>
                          <wps:cNvPr id="721965787" name="Étoile : 4 branches 1"/>
                          <wps:cNvSpPr/>
                          <wps:spPr>
                            <a:xfrm>
                              <a:off x="57150" y="228600"/>
                              <a:ext cx="127000" cy="139700"/>
                            </a:xfrm>
                            <a:prstGeom prst="star4">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7703876" name="Zone de texte 2"/>
                          <wps:cNvSpPr txBox="1">
                            <a:spLocks noChangeArrowheads="1"/>
                          </wps:cNvSpPr>
                          <wps:spPr bwMode="auto">
                            <a:xfrm>
                              <a:off x="0" y="0"/>
                              <a:ext cx="177800" cy="190500"/>
                            </a:xfrm>
                            <a:prstGeom prst="rect">
                              <a:avLst/>
                            </a:prstGeom>
                            <a:solidFill>
                              <a:srgbClr val="FFFFFF"/>
                            </a:solidFill>
                            <a:ln w="9525">
                              <a:noFill/>
                              <a:miter lim="800000"/>
                              <a:headEnd/>
                              <a:tailEnd/>
                            </a:ln>
                          </wps:spPr>
                          <wps:txbx>
                            <w:txbxContent>
                              <w:p w14:paraId="58EFCA41" w14:textId="77777777" w:rsidR="00650D23" w:rsidRPr="00A249C3" w:rsidRDefault="00650D23" w:rsidP="004C145A">
                                <w:pPr>
                                  <w:spacing w:after="0" w:line="240" w:lineRule="auto"/>
                                  <w:rPr>
                                    <w:rFonts w:ascii="Times New Roman" w:hAnsi="Times New Roman" w:cs="Times New Roman"/>
                                    <w:sz w:val="12"/>
                                    <w:szCs w:val="12"/>
                                  </w:rPr>
                                </w:pPr>
                                <w:r w:rsidRPr="00A249C3">
                                  <w:rPr>
                                    <w:rFonts w:ascii="Times New Roman" w:hAnsi="Times New Roman" w:cs="Times New Roman"/>
                                    <w:sz w:val="12"/>
                                    <w:szCs w:val="12"/>
                                  </w:rPr>
                                  <w:t>N</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D7CE0AF" id="Groupe 2" o:spid="_x0000_s1026" style="position:absolute;left:0;text-align:left;margin-left:13.15pt;margin-top:42.4pt;width:481.5pt;height:223.5pt;z-index:251659264;mso-position-horizontal-relative:margin;mso-width-relative:margin;mso-height-relative:margin" coordsize="73787,37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73787;height:37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">
                  <v:imagedata r:id="rId9" o:title=""/>
                  <v:path arrowok="t"/>
                </v:shape>
                <v:group id="_x0000_s1028" style="position:absolute;left:2143;top:30194;width:1841;height:3683" coordsize="18415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">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Étoile : 4 branches 1" o:spid="_x0000_s1029" type="#_x0000_t187" style="position:absolute;left:57150;top:228600;width:127000;height:139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" fillcolor="black [3200]" strokecolor="black [480]" strokeweight="1pt"/>
                  <v:shapetype id="_x0000_t202" coordsize="21600,21600" o:spt="202" path="m,l,21600r21600,l21600,xe">
                    <v:stroke joinstyle="miter"/>
                    <v:path gradientshapeok="t" o:connecttype="rect"/>
                  </v:shapetype>
                  <v:shape id="Zone de texte 2" o:spid="_x0000_s1030" type="#_x0000_t202" style="position:absolute;width:177800;height:19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06F29C1" w14:textId="77777777" w:rsidR="00650D23" w:rsidRPr="00A249C3" w:rsidRDefault="00650D23" w:rsidP="004C145A">
                          <w:pPr>
                            <w:spacing w:after="0" w:line="240" w:lineRule="auto"/>
                            <w:rPr>
                              <w:rFonts w:ascii="Times New Roman" w:hAnsi="Times New Roman" w:cs="Times New Roman"/>
                              <w:sz w:val="12"/>
                              <w:szCs w:val="12"/>
                            </w:rPr>
                          </w:pPr>
                          <w:r w:rsidRPr="00A249C3">
                            <w:rPr>
                              <w:rFonts w:ascii="Times New Roman" w:hAnsi="Times New Roman" w:cs="Times New Roman"/>
                              <w:sz w:val="12"/>
                              <w:szCs w:val="12"/>
                            </w:rPr>
                            <w:t>N</w:t>
                          </w:r>
                        </w:p>
                      </w:txbxContent>
                    </v:textbox>
                  </v:shape>
                </v:group>
                <v:group id="_x0000_s1031" style="position:absolute;left:26765;top:30194;width:1841;height:3683" coordsize="18415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">
                  <v:shape id="Étoile : 4 branches 1" o:spid="_x0000_s1032" type="#_x0000_t187" style="position:absolute;left:57150;top:228600;width:127000;height:139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" fillcolor="black [3200]" strokecolor="black [480]" strokeweight="1pt"/>
                  <v:shape id="Zone de texte 2" o:spid="_x0000_s1033" type="#_x0000_t202" style="position:absolute;width:177800;height:19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" stroked="f">
                    <v:textbox>
                      <w:txbxContent>
                        <w:p w14:paraId="21EAC1F8" w14:textId="77777777" w:rsidR="00650D23" w:rsidRPr="00A249C3" w:rsidRDefault="00650D23" w:rsidP="004C145A">
                          <w:pPr>
                            <w:spacing w:after="0" w:line="240" w:lineRule="auto"/>
                            <w:rPr>
                              <w:rFonts w:ascii="Times New Roman" w:hAnsi="Times New Roman" w:cs="Times New Roman"/>
                              <w:sz w:val="12"/>
                              <w:szCs w:val="12"/>
                            </w:rPr>
                          </w:pPr>
                          <w:r w:rsidRPr="00A249C3">
                            <w:rPr>
                              <w:rFonts w:ascii="Times New Roman" w:hAnsi="Times New Roman" w:cs="Times New Roman"/>
                              <w:sz w:val="12"/>
                              <w:szCs w:val="12"/>
                            </w:rPr>
                            <w:t>N</w:t>
                          </w:r>
                        </w:p>
                      </w:txbxContent>
                    </v:textbox>
                  </v:shape>
                </v:group>
                <v:group id="_x0000_s1034" style="position:absolute;left:51292;top:30194;width:1841;height:3683" coordsize="18415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">
                  <v:shape id="Étoile : 4 branches 1" o:spid="_x0000_s1035" type="#_x0000_t187" style="position:absolute;left:57150;top:228600;width:127000;height:139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" fillcolor="black [3200]" strokecolor="black [480]" strokeweight="1pt"/>
                  <v:shape id="Zone de texte 2" o:spid="_x0000_s1036" type="#_x0000_t202" style="position:absolute;width:177800;height:19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" stroked="f">
                    <v:textbox>
                      <w:txbxContent>
                        <w:p w14:paraId="58EFCA41" w14:textId="77777777" w:rsidR="00650D23" w:rsidRPr="00A249C3" w:rsidRDefault="00650D23" w:rsidP="004C145A">
                          <w:pPr>
                            <w:spacing w:after="0" w:line="240" w:lineRule="auto"/>
                            <w:rPr>
                              <w:rFonts w:ascii="Times New Roman" w:hAnsi="Times New Roman" w:cs="Times New Roman"/>
                              <w:sz w:val="12"/>
                              <w:szCs w:val="12"/>
                            </w:rPr>
                          </w:pPr>
                          <w:r w:rsidRPr="00A249C3">
                            <w:rPr>
                              <w:rFonts w:ascii="Times New Roman" w:hAnsi="Times New Roman" w:cs="Times New Roman"/>
                              <w:sz w:val="12"/>
                              <w:szCs w:val="12"/>
                            </w:rPr>
                            <w:t>N</w:t>
                          </w:r>
                        </w:p>
                      </w:txbxContent>
                    </v:textbox>
                  </v:shape>
                </v:group>
                <w10:wrap type="through" anchorx="margin"/>
              </v:group>
            </w:pict>
          </mc:Fallback>
        </mc:AlternateContent>
      </w:r>
    </w:p>
    <w:p w14:paraId="099CE36A" w14:textId="74E0259B" w:rsidR="004C6279" w:rsidRPr="00045E47" w:rsidRDefault="004C6279" w:rsidP="00045E47">
      <w:pPr>
        <w:spacing w:line="360" w:lineRule="auto"/>
        <w:jc w:val="both"/>
        <w:rPr>
          <w:rFonts w:ascii="Times New Roman" w:hAnsi="Times New Roman" w:cs="Times New Roman"/>
          <w:sz w:val="24"/>
          <w:szCs w:val="24"/>
          <w:lang w:val="en-GB"/>
        </w:rPr>
      </w:pPr>
    </w:p>
    <w:p w14:paraId="6EBF61D9" w14:textId="11961E79" w:rsidR="004C145A" w:rsidRDefault="004C145A" w:rsidP="004C6279">
      <w:pPr>
        <w:spacing w:line="360" w:lineRule="auto"/>
        <w:jc w:val="both"/>
        <w:rPr>
          <w:rFonts w:ascii="Times New Roman" w:hAnsi="Times New Roman" w:cs="Times New Roman"/>
          <w:sz w:val="24"/>
          <w:szCs w:val="24"/>
          <w:lang w:val="en-GB"/>
        </w:rPr>
      </w:pPr>
      <w:commentRangeStart w:id="101"/>
      <w:commentRangeStart w:id="102"/>
      <w:r w:rsidRPr="00924989">
        <w:rPr>
          <w:rFonts w:ascii="Times New Roman" w:hAnsi="Times New Roman" w:cs="Times New Roman"/>
          <w:color w:val="00B0F0"/>
          <w:sz w:val="24"/>
          <w:szCs w:val="24"/>
          <w:lang w:val="en-GB"/>
        </w:rPr>
        <w:t xml:space="preserve">Figure </w:t>
      </w:r>
      <w:commentRangeEnd w:id="101"/>
      <w:r w:rsidR="000164B2">
        <w:rPr>
          <w:rStyle w:val="Marquedecommentaire"/>
        </w:rPr>
        <w:commentReference w:id="101"/>
      </w:r>
      <w:commentRangeEnd w:id="102"/>
      <w:r w:rsidR="000164B2">
        <w:rPr>
          <w:rStyle w:val="Marquedecommentaire"/>
        </w:rPr>
        <w:commentReference w:id="102"/>
      </w:r>
      <w:r w:rsidRPr="00924989">
        <w:rPr>
          <w:rFonts w:ascii="Times New Roman" w:hAnsi="Times New Roman" w:cs="Times New Roman"/>
          <w:color w:val="00B0F0"/>
          <w:sz w:val="24"/>
          <w:szCs w:val="24"/>
          <w:lang w:val="en-GB"/>
        </w:rPr>
        <w:t>1: Spatial distribution of the mean LRS (A, averaged among all breeding fishes living on the same anemone), the depth (B) and the anemone species (C). Each point represent an anemone for a total of 302 anemones sampled at Kimbe island.</w:t>
      </w:r>
    </w:p>
    <w:p w14:paraId="349E2843" w14:textId="77777777" w:rsidR="00157710" w:rsidRDefault="00157710">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22CD4EA8" w14:textId="2F76AB4A" w:rsidR="004E76FC" w:rsidRDefault="003054B3" w:rsidP="00303398">
      <w:pPr>
        <w:spacing w:line="360" w:lineRule="auto"/>
        <w:jc w:val="both"/>
        <w:rPr>
          <w:rFonts w:ascii="Times New Roman" w:hAnsi="Times New Roman" w:cs="Times New Roman"/>
          <w:sz w:val="24"/>
          <w:szCs w:val="24"/>
          <w:lang w:val="en-GB"/>
        </w:rPr>
      </w:pPr>
      <w:r>
        <w:rPr>
          <w:noProof/>
          <w:lang w:eastAsia="fr-FR"/>
        </w:rPr>
        <w:lastRenderedPageBreak/>
        <w:drawing>
          <wp:inline distT="0" distB="0" distL="0" distR="0" wp14:anchorId="72BE87D0" wp14:editId="126D3C76">
            <wp:extent cx="5749925" cy="2888615"/>
            <wp:effectExtent l="0" t="0" r="3175" b="6985"/>
            <wp:docPr id="45306356" name="Image 2" descr="Une image contenant texte, diagramm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6356" name="Image 2" descr="Une image contenant texte, diagramme, capture d’écran, lign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9925" cy="2888615"/>
                    </a:xfrm>
                    <a:prstGeom prst="rect">
                      <a:avLst/>
                    </a:prstGeom>
                    <a:noFill/>
                    <a:ln>
                      <a:noFill/>
                    </a:ln>
                  </pic:spPr>
                </pic:pic>
              </a:graphicData>
            </a:graphic>
          </wp:inline>
        </w:drawing>
      </w:r>
    </w:p>
    <w:p w14:paraId="2E9F9CF4" w14:textId="01E7B311" w:rsidR="00875AA4" w:rsidRDefault="003054B3" w:rsidP="00303398">
      <w:pPr>
        <w:spacing w:line="360" w:lineRule="auto"/>
        <w:jc w:val="both"/>
        <w:rPr>
          <w:rFonts w:ascii="Times New Roman" w:hAnsi="Times New Roman" w:cs="Times New Roman"/>
          <w:sz w:val="24"/>
          <w:szCs w:val="24"/>
          <w:lang w:val="en-GB"/>
        </w:rPr>
      </w:pPr>
      <w:commentRangeStart w:id="103"/>
      <w:commentRangeStart w:id="104"/>
      <w:commentRangeStart w:id="105"/>
      <w:r w:rsidRPr="000164B2">
        <w:rPr>
          <w:rFonts w:ascii="Times New Roman" w:hAnsi="Times New Roman" w:cs="Times New Roman"/>
          <w:color w:val="00B0F0"/>
          <w:sz w:val="24"/>
          <w:szCs w:val="24"/>
          <w:lang w:val="en-GB"/>
        </w:rPr>
        <w:t xml:space="preserve">Figure </w:t>
      </w:r>
      <w:commentRangeEnd w:id="103"/>
      <w:commentRangeEnd w:id="104"/>
      <w:r w:rsidR="000164B2">
        <w:rPr>
          <w:rStyle w:val="Marquedecommentaire"/>
        </w:rPr>
        <w:commentReference w:id="103"/>
      </w:r>
      <w:r w:rsidR="000164B2">
        <w:rPr>
          <w:rStyle w:val="Marquedecommentaire"/>
        </w:rPr>
        <w:commentReference w:id="104"/>
      </w:r>
      <w:r w:rsidRPr="000164B2">
        <w:rPr>
          <w:rFonts w:ascii="Times New Roman" w:hAnsi="Times New Roman" w:cs="Times New Roman"/>
          <w:color w:val="00B0F0"/>
          <w:sz w:val="24"/>
          <w:szCs w:val="24"/>
          <w:lang w:val="en-GB"/>
        </w:rPr>
        <w:t>2</w:t>
      </w:r>
      <w:commentRangeEnd w:id="105"/>
      <w:r w:rsidR="000164B2">
        <w:rPr>
          <w:rStyle w:val="Marquedecommentaire"/>
        </w:rPr>
        <w:commentReference w:id="105"/>
      </w:r>
      <w:r w:rsidRPr="000164B2">
        <w:rPr>
          <w:rFonts w:ascii="Times New Roman" w:hAnsi="Times New Roman" w:cs="Times New Roman"/>
          <w:color w:val="00B0F0"/>
          <w:sz w:val="24"/>
          <w:szCs w:val="24"/>
          <w:lang w:val="en-GB"/>
        </w:rPr>
        <w:t xml:space="preserve">: Moran’s I correlogram for LRS at Kimbe island (with associated standard deviations) before (A) and after (B) correcting for spatial autocorrelation with the Egs selected by the PCNM (see method). </w:t>
      </w:r>
      <w:r w:rsidRPr="000164B2">
        <w:rPr>
          <w:rStyle w:val="cf01"/>
          <w:rFonts w:ascii="Times New Roman" w:hAnsi="Times New Roman" w:cs="Times New Roman"/>
          <w:color w:val="00B0F0"/>
          <w:sz w:val="24"/>
          <w:szCs w:val="24"/>
          <w:lang w:val="en-US"/>
        </w:rPr>
        <w:t>For B, Moran’s indexes have been estimated on the residuals from a model linking the response variable (LRS) and the Egs only.</w:t>
      </w:r>
      <w:r w:rsidRPr="000164B2">
        <w:rPr>
          <w:rFonts w:ascii="Times New Roman" w:hAnsi="Times New Roman" w:cs="Times New Roman"/>
          <w:color w:val="00B0F0"/>
          <w:sz w:val="24"/>
          <w:szCs w:val="24"/>
          <w:lang w:val="en-GB"/>
        </w:rPr>
        <w:t xml:space="preserve"> Moran’s index was calculated at 4 distance classes, from 230m to 920m, with a distance lag of 230m. There is a significant and positive spatial autocorrelation at 230m and 460m and a significant negative spatial autocorrelation at 690m and 920m in LRS before correcting for spatial autocorrelation (A). Spatial autocorrelation was undetected in LRS after correcting with the PCs (B). </w:t>
      </w:r>
    </w:p>
    <w:p w14:paraId="7479C666" w14:textId="77777777" w:rsidR="00875AA4" w:rsidRDefault="00875AA4">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63E54EFD" w14:textId="5C00439E" w:rsidR="004E76FC" w:rsidRDefault="000164B2" w:rsidP="000164B2">
      <w:pPr>
        <w:spacing w:line="360" w:lineRule="auto"/>
        <w:jc w:val="both"/>
        <w:rPr>
          <w:rFonts w:ascii="Times New Roman" w:hAnsi="Times New Roman" w:cs="Times New Roman"/>
          <w:sz w:val="24"/>
          <w:szCs w:val="24"/>
          <w:lang w:val="en-GB"/>
        </w:rPr>
      </w:pPr>
      <w:commentRangeStart w:id="106"/>
      <w:r w:rsidRPr="000164B2">
        <w:rPr>
          <w:rFonts w:ascii="Times New Roman" w:hAnsi="Times New Roman" w:cs="Times New Roman"/>
          <w:color w:val="00B0F0"/>
          <w:sz w:val="24"/>
          <w:szCs w:val="24"/>
          <w:lang w:val="en-GB"/>
        </w:rPr>
        <w:lastRenderedPageBreak/>
        <w:t xml:space="preserve">Supplementary </w:t>
      </w:r>
      <w:commentRangeEnd w:id="106"/>
      <w:r>
        <w:rPr>
          <w:rStyle w:val="Marquedecommentaire"/>
        </w:rPr>
        <w:commentReference w:id="106"/>
      </w:r>
      <w:r w:rsidRPr="000164B2">
        <w:rPr>
          <w:rFonts w:ascii="Times New Roman" w:hAnsi="Times New Roman" w:cs="Times New Roman"/>
          <w:color w:val="00B0F0"/>
          <w:sz w:val="24"/>
          <w:szCs w:val="24"/>
          <w:lang w:val="en-GB"/>
        </w:rPr>
        <w:t>information 1: Statistical distribution of the mean distance between each anemone occupied by a self-recruit and the other anemones (A) and the distance between self-recruits and their parents (B) at Kimbe island. Red dotted lines represent the mean of each statistical distribution (A: 388m ± 37m; B: 254m ± 189m). Based on a Wilcoxon test, these two statistical distributions were significantly different (P &lt; 0.001). Note that 47% of self-recruits were located at less than 200m from their parents.</w:t>
      </w:r>
    </w:p>
    <w:p w14:paraId="4B3CF365" w14:textId="547F9B28" w:rsidR="00875AA4" w:rsidRPr="00875AA4" w:rsidRDefault="000164B2" w:rsidP="00875AA4">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fr-FR"/>
        </w:rPr>
        <w:drawing>
          <wp:inline distT="0" distB="0" distL="0" distR="0" wp14:anchorId="3E703010" wp14:editId="70F0AA2E">
            <wp:extent cx="5756275" cy="2943860"/>
            <wp:effectExtent l="0" t="0" r="0" b="8890"/>
            <wp:docPr id="15209474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6275" cy="2943860"/>
                    </a:xfrm>
                    <a:prstGeom prst="rect">
                      <a:avLst/>
                    </a:prstGeom>
                    <a:noFill/>
                    <a:ln>
                      <a:noFill/>
                    </a:ln>
                  </pic:spPr>
                </pic:pic>
              </a:graphicData>
            </a:graphic>
          </wp:inline>
        </w:drawing>
      </w:r>
    </w:p>
    <w:p w14:paraId="6877CE10" w14:textId="6AE34164" w:rsidR="004E76FC" w:rsidRPr="00C22EAF" w:rsidRDefault="004E76FC" w:rsidP="00303398">
      <w:pPr>
        <w:spacing w:line="360" w:lineRule="auto"/>
        <w:jc w:val="both"/>
        <w:rPr>
          <w:rFonts w:ascii="Times New Roman" w:hAnsi="Times New Roman" w:cs="Times New Roman"/>
          <w:sz w:val="24"/>
          <w:szCs w:val="24"/>
          <w:lang w:val="en-GB"/>
        </w:rPr>
      </w:pPr>
    </w:p>
    <w:sectPr w:rsidR="004E76FC" w:rsidRPr="00C22EAF" w:rsidSect="00297D0E">
      <w:pgSz w:w="11906" w:h="16838"/>
      <w:pgMar w:top="1417" w:right="1417" w:bottom="1417" w:left="1417"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noit" w:date="2024-02-28T16:51:00Z" w:initials="B">
    <w:p w14:paraId="04C0DFE1" w14:textId="7C3D1864" w:rsidR="00650D23" w:rsidRDefault="00650D23" w:rsidP="00AC6EBC">
      <w:pPr>
        <w:spacing w:after="0" w:line="240" w:lineRule="auto"/>
        <w:rPr>
          <w:rFonts w:ascii="Times New Roman" w:eastAsia="Times New Roman" w:hAnsi="Times New Roman" w:cs="Times New Roman"/>
          <w:i/>
          <w:iCs/>
          <w:sz w:val="24"/>
          <w:szCs w:val="24"/>
          <w:lang w:val="en-US" w:eastAsia="fr-FR"/>
        </w:rPr>
      </w:pPr>
      <w:r>
        <w:rPr>
          <w:rStyle w:val="Marquedecommentaire"/>
        </w:rPr>
        <w:annotationRef/>
      </w:r>
      <w:r w:rsidRPr="00AC6EBC">
        <w:rPr>
          <w:lang w:val="en-US"/>
        </w:rPr>
        <w:t xml:space="preserve">Ref1 </w:t>
      </w:r>
      <w:r w:rsidRPr="00160640">
        <w:rPr>
          <w:rFonts w:ascii="Times New Roman" w:eastAsia="Times New Roman" w:hAnsi="Times New Roman" w:cs="Times New Roman"/>
          <w:i/>
          <w:iCs/>
          <w:sz w:val="24"/>
          <w:szCs w:val="24"/>
          <w:lang w:val="en-US" w:eastAsia="fr-FR"/>
        </w:rPr>
        <w:t>Title</w:t>
      </w:r>
    </w:p>
    <w:p w14:paraId="43FB9994" w14:textId="3C536B90" w:rsidR="00650D23" w:rsidRPr="00AC6EBC" w:rsidRDefault="00650D23">
      <w:pPr>
        <w:pStyle w:val="Commentaire"/>
        <w:rPr>
          <w:lang w:val="en-US"/>
        </w:rPr>
      </w:pPr>
    </w:p>
  </w:comment>
  <w:comment w:id="2" w:author="Benoit" w:date="2024-07-14T09:46:00Z" w:initials="B">
    <w:p w14:paraId="799B64EC" w14:textId="3F95AE43" w:rsidR="00973339" w:rsidRPr="00973339" w:rsidRDefault="00973339">
      <w:pPr>
        <w:pStyle w:val="Commentaire"/>
        <w:rPr>
          <w:lang w:val="en-US"/>
        </w:rPr>
      </w:pPr>
      <w:r>
        <w:rPr>
          <w:rStyle w:val="Marquedecommentaire"/>
        </w:rPr>
        <w:annotationRef/>
      </w:r>
      <w:r w:rsidRPr="00973339">
        <w:rPr>
          <w:rFonts w:ascii="Times New Roman" w:eastAsia="Times New Roman" w:hAnsi="Times New Roman" w:cs="Times New Roman"/>
          <w:sz w:val="24"/>
          <w:szCs w:val="24"/>
          <w:lang w:val="en-US" w:eastAsia="fr-FR"/>
        </w:rPr>
        <w:t>Comment #1 (reco)</w:t>
      </w:r>
    </w:p>
  </w:comment>
  <w:comment w:id="4" w:author="Benoit" w:date="2024-02-28T18:20:00Z" w:initials="B">
    <w:p w14:paraId="555C00D2" w14:textId="3DFB72DA" w:rsidR="00650D23" w:rsidRPr="008C3590" w:rsidRDefault="00650D23" w:rsidP="00973339">
      <w:pPr>
        <w:spacing w:after="0" w:line="240" w:lineRule="auto"/>
        <w:rPr>
          <w:lang w:val="en-US"/>
        </w:rPr>
      </w:pPr>
      <w:r>
        <w:rPr>
          <w:rStyle w:val="Marquedecommentaire"/>
        </w:rPr>
        <w:annotationRef/>
      </w:r>
      <w:r w:rsidR="00973339">
        <w:rPr>
          <w:rFonts w:ascii="Times New Roman" w:eastAsia="Times New Roman" w:hAnsi="Times New Roman" w:cs="Times New Roman"/>
          <w:i/>
          <w:iCs/>
          <w:sz w:val="24"/>
          <w:szCs w:val="24"/>
          <w:lang w:val="en-US" w:eastAsia="fr-FR"/>
        </w:rPr>
        <w:t>Ref2 Comment #14</w:t>
      </w:r>
    </w:p>
  </w:comment>
  <w:comment w:id="3" w:author="Benoit" w:date="2024-03-12T15:19:00Z" w:initials="B">
    <w:p w14:paraId="5D839D92" w14:textId="12323FF5" w:rsidR="00650D23" w:rsidRPr="003532F0" w:rsidRDefault="00650D23">
      <w:pPr>
        <w:pStyle w:val="Commentaire"/>
        <w:rPr>
          <w:lang w:val="en-US"/>
        </w:rPr>
      </w:pPr>
      <w:r>
        <w:rPr>
          <w:rStyle w:val="Marquedecommentaire"/>
        </w:rPr>
        <w:annotationRef/>
      </w:r>
      <w:r w:rsidRPr="003532F0">
        <w:rPr>
          <w:lang w:val="en-US"/>
        </w:rPr>
        <w:t xml:space="preserve">Ref3 </w:t>
      </w:r>
      <w:r w:rsidR="00973339">
        <w:rPr>
          <w:lang w:val="en-US"/>
        </w:rPr>
        <w:t>l40</w:t>
      </w:r>
    </w:p>
  </w:comment>
  <w:comment w:id="5" w:author="Benoit" w:date="2024-03-01T16:07:00Z" w:initials="B">
    <w:p w14:paraId="6ED1110B" w14:textId="644E02E2" w:rsidR="00650D23" w:rsidRPr="00355FB2" w:rsidRDefault="00650D23" w:rsidP="00336C7B">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Ref2 </w:t>
      </w:r>
      <w:r w:rsidRPr="001517EB">
        <w:rPr>
          <w:rFonts w:ascii="Times New Roman" w:eastAsia="Times New Roman" w:hAnsi="Times New Roman" w:cs="Times New Roman"/>
          <w:i/>
          <w:iCs/>
          <w:sz w:val="24"/>
          <w:szCs w:val="24"/>
          <w:lang w:val="en-US" w:eastAsia="fr-FR"/>
        </w:rPr>
        <w:t xml:space="preserve">Comment #15 </w:t>
      </w:r>
    </w:p>
  </w:comment>
  <w:comment w:id="7" w:author="Benoit" w:date="2024-03-01T16:09:00Z" w:initials="B">
    <w:p w14:paraId="53AF9FD1" w14:textId="2F910DEF" w:rsidR="00650D23" w:rsidRPr="00355FB2" w:rsidRDefault="00650D23" w:rsidP="00336C7B">
      <w:pPr>
        <w:spacing w:after="0" w:line="240" w:lineRule="auto"/>
        <w:rPr>
          <w:lang w:val="en-US"/>
        </w:rPr>
      </w:pPr>
      <w:r>
        <w:rPr>
          <w:rFonts w:ascii="Times New Roman" w:eastAsia="Times New Roman" w:hAnsi="Times New Roman" w:cs="Times New Roman"/>
          <w:i/>
          <w:iCs/>
          <w:sz w:val="24"/>
          <w:szCs w:val="24"/>
          <w:lang w:val="en-US" w:eastAsia="fr-FR"/>
        </w:rPr>
        <w:t xml:space="preserve">Ref2 </w:t>
      </w:r>
      <w:r w:rsidRPr="001517EB">
        <w:rPr>
          <w:rFonts w:ascii="Times New Roman" w:eastAsia="Times New Roman" w:hAnsi="Times New Roman" w:cs="Times New Roman"/>
          <w:i/>
          <w:iCs/>
          <w:sz w:val="24"/>
          <w:szCs w:val="24"/>
          <w:lang w:val="en-US" w:eastAsia="fr-FR"/>
        </w:rPr>
        <w:t xml:space="preserve">Comment #16 </w:t>
      </w:r>
    </w:p>
  </w:comment>
  <w:comment w:id="6" w:author="Benoit" w:date="2024-02-28T19:42:00Z" w:initials="B">
    <w:p w14:paraId="03698695" w14:textId="06188C8B" w:rsidR="00650D23" w:rsidRPr="001A07F4" w:rsidRDefault="00650D23" w:rsidP="00336C7B">
      <w:pPr>
        <w:spacing w:after="0" w:line="240" w:lineRule="auto"/>
        <w:rPr>
          <w:lang w:val="en-US"/>
        </w:rPr>
      </w:pPr>
      <w:r>
        <w:rPr>
          <w:rStyle w:val="Marquedecommentaire"/>
        </w:rPr>
        <w:annotationRef/>
      </w:r>
      <w:r w:rsidRPr="001A07F4">
        <w:rPr>
          <w:lang w:val="en-US"/>
        </w:rPr>
        <w:t xml:space="preserve">Ref 2 </w:t>
      </w:r>
      <w:r>
        <w:rPr>
          <w:rFonts w:ascii="Times New Roman" w:eastAsia="Times New Roman" w:hAnsi="Times New Roman" w:cs="Times New Roman"/>
          <w:i/>
          <w:iCs/>
          <w:sz w:val="24"/>
          <w:szCs w:val="24"/>
          <w:lang w:val="en-US" w:eastAsia="fr-FR"/>
        </w:rPr>
        <w:t xml:space="preserve">Comment #17 </w:t>
      </w:r>
    </w:p>
  </w:comment>
  <w:comment w:id="9" w:author="Benoit" w:date="2024-03-12T15:43:00Z" w:initials="B">
    <w:p w14:paraId="1F543D40" w14:textId="2E156CF5" w:rsidR="00650D23" w:rsidRPr="000574D7" w:rsidRDefault="00650D23">
      <w:pPr>
        <w:pStyle w:val="Commentaire"/>
        <w:rPr>
          <w:lang w:val="en-US"/>
        </w:rPr>
      </w:pPr>
      <w:r>
        <w:rPr>
          <w:rStyle w:val="Marquedecommentaire"/>
        </w:rPr>
        <w:annotationRef/>
      </w:r>
      <w:r w:rsidRPr="000574D7">
        <w:rPr>
          <w:lang w:val="en-US"/>
        </w:rPr>
        <w:t xml:space="preserve">Ref3 </w:t>
      </w:r>
      <w:r w:rsidRPr="00BB5B4D">
        <w:rPr>
          <w:lang w:val="en-US"/>
        </w:rPr>
        <w:t>l44-46</w:t>
      </w:r>
    </w:p>
  </w:comment>
  <w:comment w:id="8" w:author="Benoit" w:date="2024-02-28T16:46:00Z" w:initials="B">
    <w:p w14:paraId="767F172F" w14:textId="72F91E27" w:rsidR="00650D23" w:rsidRPr="0084440B" w:rsidRDefault="00650D23" w:rsidP="0084440B">
      <w:pPr>
        <w:pStyle w:val="Commentaire"/>
        <w:rPr>
          <w:lang w:val="en-US"/>
        </w:rPr>
      </w:pPr>
      <w:r>
        <w:rPr>
          <w:rStyle w:val="Marquedecommentaire"/>
        </w:rPr>
        <w:annotationRef/>
      </w:r>
      <w:r w:rsidRPr="0084440B">
        <w:rPr>
          <w:rStyle w:val="Marquedecommentaire"/>
          <w:lang w:val="en-US"/>
        </w:rPr>
        <w:t xml:space="preserve">Ref 1 </w:t>
      </w:r>
      <w:r w:rsidRPr="00160640">
        <w:rPr>
          <w:rFonts w:ascii="Times New Roman" w:eastAsia="Times New Roman" w:hAnsi="Times New Roman" w:cs="Times New Roman"/>
          <w:i/>
          <w:iCs/>
          <w:sz w:val="24"/>
          <w:szCs w:val="24"/>
          <w:lang w:val="en-US" w:eastAsia="fr-FR"/>
        </w:rPr>
        <w:t>L43-46</w:t>
      </w:r>
    </w:p>
  </w:comment>
  <w:comment w:id="11" w:author="Benoit" w:date="2024-03-12T15:20:00Z" w:initials="B">
    <w:p w14:paraId="6DD7AD21" w14:textId="327720B7" w:rsidR="00650D23" w:rsidRPr="000574D7" w:rsidRDefault="00650D23">
      <w:pPr>
        <w:pStyle w:val="Commentaire"/>
        <w:rPr>
          <w:lang w:val="en-US"/>
        </w:rPr>
      </w:pPr>
      <w:r>
        <w:rPr>
          <w:rStyle w:val="Marquedecommentaire"/>
        </w:rPr>
        <w:annotationRef/>
      </w:r>
      <w:r>
        <w:rPr>
          <w:lang w:val="en-US"/>
        </w:rPr>
        <w:t xml:space="preserve">ref3 </w:t>
      </w:r>
      <w:r w:rsidRPr="00BB5B4D">
        <w:rPr>
          <w:lang w:val="en-US"/>
        </w:rPr>
        <w:t>l42</w:t>
      </w:r>
    </w:p>
  </w:comment>
  <w:comment w:id="10" w:author="Benoit" w:date="2024-02-28T16:46:00Z" w:initials="B">
    <w:p w14:paraId="097B7E2F" w14:textId="4E45613E" w:rsidR="00650D23" w:rsidRPr="0084440B" w:rsidRDefault="00650D23">
      <w:pPr>
        <w:pStyle w:val="Commentaire"/>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Ref1 </w:t>
      </w:r>
      <w:r w:rsidRPr="00160640">
        <w:rPr>
          <w:rFonts w:ascii="Times New Roman" w:eastAsia="Times New Roman" w:hAnsi="Times New Roman" w:cs="Times New Roman"/>
          <w:i/>
          <w:iCs/>
          <w:sz w:val="24"/>
          <w:szCs w:val="24"/>
          <w:lang w:val="en-US" w:eastAsia="fr-FR"/>
        </w:rPr>
        <w:t>L46-48</w:t>
      </w:r>
    </w:p>
  </w:comment>
  <w:comment w:id="13" w:author="Benoit" w:date="2024-03-12T15:50:00Z" w:initials="B">
    <w:p w14:paraId="1207BDFA" w14:textId="3B83EE8A" w:rsidR="00650D23" w:rsidRPr="0042781D" w:rsidRDefault="00650D23" w:rsidP="00336C7B">
      <w:pPr>
        <w:spacing w:after="0" w:line="240" w:lineRule="auto"/>
        <w:rPr>
          <w:lang w:val="en-US"/>
        </w:rPr>
      </w:pPr>
      <w:r>
        <w:rPr>
          <w:rStyle w:val="Marquedecommentaire"/>
        </w:rPr>
        <w:annotationRef/>
      </w:r>
      <w:r>
        <w:rPr>
          <w:lang w:val="en-US"/>
        </w:rPr>
        <w:t xml:space="preserve">ref3 </w:t>
      </w:r>
      <w:r w:rsidRPr="00BB5B4D">
        <w:rPr>
          <w:lang w:val="en-US"/>
        </w:rPr>
        <w:t>l48-49</w:t>
      </w:r>
    </w:p>
  </w:comment>
  <w:comment w:id="12" w:author="Benoit" w:date="2024-02-28T19:43:00Z" w:initials="B">
    <w:p w14:paraId="5F28CE37" w14:textId="3DCC3D42" w:rsidR="00650D23" w:rsidRPr="001A07F4" w:rsidRDefault="00650D23" w:rsidP="00336C7B">
      <w:pPr>
        <w:spacing w:after="0" w:line="240" w:lineRule="auto"/>
        <w:rPr>
          <w:lang w:val="en-US"/>
        </w:rPr>
      </w:pPr>
      <w:r>
        <w:rPr>
          <w:rStyle w:val="Marquedecommentaire"/>
        </w:rPr>
        <w:annotationRef/>
      </w:r>
      <w:r w:rsidRPr="001A07F4">
        <w:rPr>
          <w:lang w:val="en-US"/>
        </w:rPr>
        <w:t xml:space="preserve">Ref2 </w:t>
      </w:r>
      <w:r>
        <w:rPr>
          <w:rFonts w:ascii="Times New Roman" w:eastAsia="Times New Roman" w:hAnsi="Times New Roman" w:cs="Times New Roman"/>
          <w:i/>
          <w:iCs/>
          <w:sz w:val="24"/>
          <w:szCs w:val="24"/>
          <w:lang w:val="en-US" w:eastAsia="fr-FR"/>
        </w:rPr>
        <w:t xml:space="preserve">Comment #18 </w:t>
      </w:r>
    </w:p>
  </w:comment>
  <w:comment w:id="14" w:author="Benoit" w:date="2024-02-28T16:46:00Z" w:initials="B">
    <w:p w14:paraId="29AB8DE4" w14:textId="5FD7DC47" w:rsidR="00650D23" w:rsidRPr="0084440B" w:rsidRDefault="00650D23">
      <w:pPr>
        <w:pStyle w:val="Commentaire"/>
        <w:rPr>
          <w:lang w:val="en-US"/>
        </w:rPr>
      </w:pPr>
      <w:r>
        <w:rPr>
          <w:rStyle w:val="Marquedecommentaire"/>
        </w:rPr>
        <w:annotationRef/>
      </w:r>
      <w:r w:rsidRPr="0084440B">
        <w:rPr>
          <w:lang w:val="en-US"/>
        </w:rPr>
        <w:t xml:space="preserve">Ref1 </w:t>
      </w:r>
      <w:r w:rsidRPr="00160640">
        <w:rPr>
          <w:rFonts w:ascii="Times New Roman" w:eastAsia="Times New Roman" w:hAnsi="Times New Roman" w:cs="Times New Roman"/>
          <w:i/>
          <w:iCs/>
          <w:sz w:val="24"/>
          <w:szCs w:val="24"/>
          <w:lang w:val="en-US" w:eastAsia="fr-FR"/>
        </w:rPr>
        <w:t>L52-54</w:t>
      </w:r>
    </w:p>
  </w:comment>
  <w:comment w:id="15" w:author="Benoit" w:date="2024-02-28T17:41:00Z" w:initials="B">
    <w:p w14:paraId="7BF2ECA0" w14:textId="35FA3FFA" w:rsidR="00650D23" w:rsidRPr="00092F14" w:rsidRDefault="00650D23" w:rsidP="00336C7B">
      <w:pPr>
        <w:spacing w:after="0" w:line="240" w:lineRule="auto"/>
        <w:rPr>
          <w:lang w:val="en-US"/>
        </w:rPr>
      </w:pPr>
      <w:r>
        <w:rPr>
          <w:rStyle w:val="Marquedecommentaire"/>
        </w:rPr>
        <w:annotationRef/>
      </w:r>
      <w:r w:rsidRPr="00027211">
        <w:rPr>
          <w:lang w:val="en-US"/>
        </w:rPr>
        <w:t xml:space="preserve">Ref2 </w:t>
      </w:r>
      <w:r w:rsidRPr="00027211">
        <w:rPr>
          <w:rFonts w:ascii="Times New Roman" w:eastAsia="Times New Roman" w:hAnsi="Times New Roman" w:cs="Times New Roman"/>
          <w:i/>
          <w:iCs/>
          <w:sz w:val="24"/>
          <w:szCs w:val="24"/>
          <w:lang w:val="en-US" w:eastAsia="fr-FR"/>
        </w:rPr>
        <w:t xml:space="preserve">Comment #8 </w:t>
      </w:r>
    </w:p>
  </w:comment>
  <w:comment w:id="18" w:author="Benoit" w:date="2024-03-12T15:51:00Z" w:initials="B">
    <w:p w14:paraId="3CB2033C" w14:textId="0E33B7A0" w:rsidR="00650D23" w:rsidRPr="0042781D" w:rsidRDefault="00650D23" w:rsidP="00336C7B">
      <w:pPr>
        <w:spacing w:after="0" w:line="240" w:lineRule="auto"/>
        <w:rPr>
          <w:lang w:val="en-US"/>
        </w:rPr>
      </w:pPr>
      <w:r>
        <w:rPr>
          <w:rStyle w:val="Marquedecommentaire"/>
        </w:rPr>
        <w:annotationRef/>
      </w:r>
      <w:r w:rsidR="00336C7B">
        <w:rPr>
          <w:lang w:val="en-US"/>
        </w:rPr>
        <w:t>R</w:t>
      </w:r>
      <w:r w:rsidRPr="0042781D">
        <w:rPr>
          <w:lang w:val="en-US"/>
        </w:rPr>
        <w:t xml:space="preserve">ef3 </w:t>
      </w:r>
      <w:r w:rsidRPr="00BB5B4D">
        <w:rPr>
          <w:lang w:val="en-US"/>
        </w:rPr>
        <w:t>l57</w:t>
      </w:r>
    </w:p>
  </w:comment>
  <w:comment w:id="16" w:author="Benoit" w:date="2024-02-28T19:44:00Z" w:initials="B">
    <w:p w14:paraId="6F5CFC8B" w14:textId="66CF80D3" w:rsidR="00650D23" w:rsidRPr="001A07F4" w:rsidRDefault="00650D23" w:rsidP="00336C7B">
      <w:pPr>
        <w:spacing w:after="0" w:line="240" w:lineRule="auto"/>
        <w:rPr>
          <w:lang w:val="en-US"/>
        </w:rPr>
      </w:pPr>
      <w:r>
        <w:rPr>
          <w:rStyle w:val="Marquedecommentaire"/>
        </w:rPr>
        <w:annotationRef/>
      </w:r>
      <w:r w:rsidRPr="001A07F4">
        <w:rPr>
          <w:lang w:val="en-US"/>
        </w:rPr>
        <w:t xml:space="preserve">Ref 2 </w:t>
      </w:r>
      <w:r>
        <w:rPr>
          <w:rFonts w:ascii="Times New Roman" w:eastAsia="Times New Roman" w:hAnsi="Times New Roman" w:cs="Times New Roman"/>
          <w:i/>
          <w:iCs/>
          <w:sz w:val="24"/>
          <w:szCs w:val="24"/>
          <w:lang w:val="en-US" w:eastAsia="fr-FR"/>
        </w:rPr>
        <w:t xml:space="preserve">Comment #20 </w:t>
      </w:r>
    </w:p>
  </w:comment>
  <w:comment w:id="17" w:author="Benoit" w:date="2024-02-28T16:47:00Z" w:initials="B">
    <w:p w14:paraId="2DD9F88F" w14:textId="532125C2" w:rsidR="00650D23" w:rsidRPr="0084440B" w:rsidRDefault="00650D23">
      <w:pPr>
        <w:pStyle w:val="Commentaire"/>
        <w:rPr>
          <w:lang w:val="en-US"/>
        </w:rPr>
      </w:pPr>
      <w:r>
        <w:rPr>
          <w:rStyle w:val="Marquedecommentaire"/>
        </w:rPr>
        <w:annotationRef/>
      </w:r>
      <w:r w:rsidRPr="0084440B">
        <w:rPr>
          <w:lang w:val="en-US"/>
        </w:rPr>
        <w:t xml:space="preserve">Ref1 </w:t>
      </w:r>
      <w:r w:rsidRPr="00160640">
        <w:rPr>
          <w:rFonts w:ascii="Times New Roman" w:eastAsia="Times New Roman" w:hAnsi="Times New Roman" w:cs="Times New Roman"/>
          <w:i/>
          <w:iCs/>
          <w:sz w:val="24"/>
          <w:szCs w:val="24"/>
          <w:lang w:val="en-US" w:eastAsia="fr-FR"/>
        </w:rPr>
        <w:t>L57</w:t>
      </w:r>
    </w:p>
  </w:comment>
  <w:comment w:id="20" w:author="Benoit" w:date="2024-03-12T15:53:00Z" w:initials="B">
    <w:p w14:paraId="31F3DBA9" w14:textId="61D6DABD" w:rsidR="00650D23" w:rsidRPr="0042781D" w:rsidRDefault="00650D23" w:rsidP="00DC7667">
      <w:pPr>
        <w:spacing w:after="0" w:line="240" w:lineRule="auto"/>
        <w:rPr>
          <w:lang w:val="en-US"/>
        </w:rPr>
      </w:pPr>
      <w:r>
        <w:rPr>
          <w:rStyle w:val="Marquedecommentaire"/>
        </w:rPr>
        <w:annotationRef/>
      </w:r>
      <w:r>
        <w:rPr>
          <w:lang w:val="en-US"/>
        </w:rPr>
        <w:t xml:space="preserve">ref3 </w:t>
      </w:r>
      <w:r w:rsidRPr="00BB5B4D">
        <w:rPr>
          <w:lang w:val="en-US"/>
        </w:rPr>
        <w:t>l59</w:t>
      </w:r>
    </w:p>
  </w:comment>
  <w:comment w:id="21" w:author="Benoit" w:date="2024-02-28T16:47:00Z" w:initials="B">
    <w:p w14:paraId="2857BB47" w14:textId="4EDED84F" w:rsidR="00650D23" w:rsidRPr="0084440B" w:rsidRDefault="00650D23" w:rsidP="00DC7667">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Ref1 </w:t>
      </w:r>
      <w:r w:rsidRPr="00160640">
        <w:rPr>
          <w:rFonts w:ascii="Times New Roman" w:eastAsia="Times New Roman" w:hAnsi="Times New Roman" w:cs="Times New Roman"/>
          <w:i/>
          <w:iCs/>
          <w:sz w:val="24"/>
          <w:szCs w:val="24"/>
          <w:lang w:val="en-US" w:eastAsia="fr-FR"/>
        </w:rPr>
        <w:t>L62-63</w:t>
      </w:r>
    </w:p>
  </w:comment>
  <w:comment w:id="22" w:author="Benoit" w:date="2024-02-28T19:44:00Z" w:initials="B">
    <w:p w14:paraId="5203D0CF" w14:textId="7E64A8A2" w:rsidR="00650D23" w:rsidRPr="001A07F4" w:rsidRDefault="00650D23" w:rsidP="00DC7667">
      <w:pPr>
        <w:spacing w:after="0" w:line="240" w:lineRule="auto"/>
        <w:rPr>
          <w:lang w:val="en-US"/>
        </w:rPr>
      </w:pPr>
      <w:r>
        <w:rPr>
          <w:rStyle w:val="Marquedecommentaire"/>
        </w:rPr>
        <w:annotationRef/>
      </w:r>
      <w:r w:rsidRPr="001A07F4">
        <w:rPr>
          <w:lang w:val="en-US"/>
        </w:rPr>
        <w:t xml:space="preserve">Ref2 </w:t>
      </w:r>
      <w:r>
        <w:rPr>
          <w:rFonts w:ascii="Times New Roman" w:eastAsia="Times New Roman" w:hAnsi="Times New Roman" w:cs="Times New Roman"/>
          <w:i/>
          <w:iCs/>
          <w:sz w:val="24"/>
          <w:szCs w:val="24"/>
          <w:lang w:val="en-US" w:eastAsia="fr-FR"/>
        </w:rPr>
        <w:t xml:space="preserve">Comment #19 </w:t>
      </w:r>
    </w:p>
  </w:comment>
  <w:comment w:id="23" w:author="Benoit" w:date="2024-03-12T18:15:00Z" w:initials="B">
    <w:p w14:paraId="756D1560" w14:textId="221AE6C9" w:rsidR="00650D23" w:rsidRPr="008B72BB" w:rsidRDefault="00650D23" w:rsidP="00DC7667">
      <w:pPr>
        <w:spacing w:after="0" w:line="240" w:lineRule="auto"/>
        <w:rPr>
          <w:lang w:val="en-US"/>
        </w:rPr>
      </w:pPr>
      <w:r>
        <w:rPr>
          <w:rStyle w:val="Marquedecommentaire"/>
        </w:rPr>
        <w:annotationRef/>
      </w:r>
      <w:r w:rsidRPr="008B72BB">
        <w:rPr>
          <w:lang w:val="en-US"/>
        </w:rPr>
        <w:t xml:space="preserve">Ref3 </w:t>
      </w:r>
      <w:r w:rsidRPr="00BB5B4D">
        <w:rPr>
          <w:lang w:val="en-US"/>
        </w:rPr>
        <w:t>l60</w:t>
      </w:r>
    </w:p>
  </w:comment>
  <w:comment w:id="24" w:author="Benoit" w:date="2024-03-12T18:21:00Z" w:initials="B">
    <w:p w14:paraId="2490111D" w14:textId="0DE145FB" w:rsidR="00650D23" w:rsidRPr="008B72BB" w:rsidRDefault="00650D23" w:rsidP="00DC7667">
      <w:pPr>
        <w:spacing w:after="0" w:line="240" w:lineRule="auto"/>
        <w:rPr>
          <w:lang w:val="en-US"/>
        </w:rPr>
      </w:pPr>
      <w:r>
        <w:rPr>
          <w:rStyle w:val="Marquedecommentaire"/>
        </w:rPr>
        <w:annotationRef/>
      </w:r>
      <w:r>
        <w:rPr>
          <w:lang w:val="en-US"/>
        </w:rPr>
        <w:t xml:space="preserve">Ref3 </w:t>
      </w:r>
      <w:r w:rsidRPr="00BB5B4D">
        <w:rPr>
          <w:lang w:val="en-US"/>
        </w:rPr>
        <w:t>l67</w:t>
      </w:r>
    </w:p>
  </w:comment>
  <w:comment w:id="25" w:author="Benoit" w:date="2024-03-06T15:38:00Z" w:initials="B">
    <w:p w14:paraId="1D560841" w14:textId="1CA959E5" w:rsidR="00650D23" w:rsidRPr="00244C0F" w:rsidRDefault="00650D23">
      <w:pPr>
        <w:pStyle w:val="Commentaire"/>
        <w:rPr>
          <w:lang w:val="en-US"/>
        </w:rPr>
      </w:pPr>
      <w:r>
        <w:rPr>
          <w:rStyle w:val="Marquedecommentaire"/>
        </w:rPr>
        <w:annotationRef/>
      </w:r>
      <w:r w:rsidRPr="0084440B">
        <w:rPr>
          <w:lang w:val="en-US"/>
        </w:rPr>
        <w:t xml:space="preserve">Ref1 </w:t>
      </w:r>
      <w:r w:rsidRPr="00160640">
        <w:rPr>
          <w:rFonts w:ascii="Times New Roman" w:eastAsia="Times New Roman" w:hAnsi="Times New Roman" w:cs="Times New Roman"/>
          <w:i/>
          <w:iCs/>
          <w:sz w:val="24"/>
          <w:szCs w:val="24"/>
          <w:lang w:val="en-US" w:eastAsia="fr-FR"/>
        </w:rPr>
        <w:t>L68-82</w:t>
      </w:r>
    </w:p>
  </w:comment>
  <w:comment w:id="26" w:author="Benoit" w:date="2024-03-06T15:10:00Z" w:initials="B">
    <w:p w14:paraId="6ACD1675" w14:textId="3A9CE09D" w:rsidR="00650D23" w:rsidRPr="006E1D91" w:rsidRDefault="00650D23">
      <w:pPr>
        <w:pStyle w:val="Commentaire"/>
        <w:rPr>
          <w:lang w:val="en-US"/>
        </w:rPr>
      </w:pPr>
      <w:r>
        <w:rPr>
          <w:rStyle w:val="Marquedecommentaire"/>
        </w:rPr>
        <w:annotationRef/>
      </w:r>
      <w:r w:rsidR="00112EAA">
        <w:rPr>
          <w:rFonts w:ascii="Times New Roman" w:eastAsia="Times New Roman" w:hAnsi="Times New Roman" w:cs="Times New Roman"/>
          <w:iCs/>
          <w:sz w:val="24"/>
          <w:szCs w:val="24"/>
          <w:lang w:val="en-US" w:eastAsia="fr-FR"/>
        </w:rPr>
        <w:t xml:space="preserve">Ref 1 </w:t>
      </w:r>
      <w:r w:rsidRPr="0024131E">
        <w:rPr>
          <w:rFonts w:ascii="Times New Roman" w:eastAsia="Times New Roman" w:hAnsi="Times New Roman" w:cs="Times New Roman"/>
          <w:iCs/>
          <w:sz w:val="24"/>
          <w:szCs w:val="24"/>
          <w:lang w:val="en-US" w:eastAsia="fr-FR"/>
        </w:rPr>
        <w:t xml:space="preserve">Comment #4 </w:t>
      </w:r>
    </w:p>
  </w:comment>
  <w:comment w:id="27" w:author="Benoit" w:date="2024-03-06T15:01:00Z" w:initials="B">
    <w:p w14:paraId="0DA4A91A" w14:textId="4241518A" w:rsidR="00650D23" w:rsidRPr="006A7B8F" w:rsidRDefault="00650D23" w:rsidP="00112EAA">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Comment #12 </w:t>
      </w:r>
      <w:r w:rsidRPr="008C3590">
        <w:rPr>
          <w:lang w:val="en-US"/>
        </w:rPr>
        <w:t xml:space="preserve">Ref2 </w:t>
      </w:r>
    </w:p>
  </w:comment>
  <w:comment w:id="28" w:author="Benoit" w:date="2024-03-06T14:45:00Z" w:initials="B">
    <w:p w14:paraId="0CA9F8AC" w14:textId="6F96C4C0" w:rsidR="00650D23" w:rsidRPr="001050EA" w:rsidRDefault="00650D23" w:rsidP="001050EA">
      <w:pPr>
        <w:pStyle w:val="Commentaire"/>
        <w:rPr>
          <w:color w:val="00B0F0"/>
          <w:lang w:val="en-US"/>
        </w:rPr>
      </w:pPr>
      <w:r>
        <w:rPr>
          <w:rStyle w:val="Marquedecommentaire"/>
        </w:rPr>
        <w:annotationRef/>
      </w:r>
      <w:r w:rsidRPr="001050EA">
        <w:rPr>
          <w:lang w:val="en-US"/>
        </w:rPr>
        <w:t>Comment #2 (reco)</w:t>
      </w:r>
    </w:p>
  </w:comment>
  <w:comment w:id="29" w:author="Benoit" w:date="2024-03-06T14:45:00Z" w:initials="B">
    <w:p w14:paraId="77530D75" w14:textId="501A7955" w:rsidR="00650D23" w:rsidRPr="001050EA" w:rsidRDefault="00650D23" w:rsidP="00112EAA">
      <w:pPr>
        <w:spacing w:after="0" w:line="240" w:lineRule="auto"/>
        <w:rPr>
          <w:lang w:val="en-US"/>
        </w:rPr>
      </w:pPr>
      <w:r>
        <w:rPr>
          <w:rStyle w:val="Marquedecommentaire"/>
        </w:rPr>
        <w:annotationRef/>
      </w:r>
      <w:r>
        <w:rPr>
          <w:rFonts w:ascii="Times New Roman" w:eastAsia="Times New Roman" w:hAnsi="Times New Roman" w:cs="Times New Roman"/>
          <w:sz w:val="24"/>
          <w:szCs w:val="24"/>
          <w:lang w:val="en-US" w:eastAsia="fr-FR"/>
        </w:rPr>
        <w:t xml:space="preserve"> </w:t>
      </w:r>
      <w:r w:rsidRPr="0024131E">
        <w:rPr>
          <w:rFonts w:ascii="Times New Roman" w:eastAsia="Times New Roman" w:hAnsi="Times New Roman" w:cs="Times New Roman"/>
          <w:sz w:val="24"/>
          <w:szCs w:val="24"/>
          <w:lang w:val="en-US" w:eastAsia="fr-FR"/>
        </w:rPr>
        <w:t>Comment #3</w:t>
      </w:r>
      <w:r>
        <w:rPr>
          <w:rFonts w:ascii="Times New Roman" w:eastAsia="Times New Roman" w:hAnsi="Times New Roman" w:cs="Times New Roman"/>
          <w:sz w:val="24"/>
          <w:szCs w:val="24"/>
          <w:lang w:val="en-US" w:eastAsia="fr-FR"/>
        </w:rPr>
        <w:t xml:space="preserve"> (reco)</w:t>
      </w:r>
    </w:p>
  </w:comment>
  <w:comment w:id="30" w:author="Benoit" w:date="2024-03-06T14:37:00Z" w:initials="B">
    <w:p w14:paraId="013B2130" w14:textId="6FEABB01" w:rsidR="00650D23" w:rsidRPr="00384C9E" w:rsidRDefault="00650D23" w:rsidP="00112EAA">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DONE Comment #11 </w:t>
      </w:r>
      <w:r w:rsidRPr="008C3590">
        <w:rPr>
          <w:lang w:val="en-US"/>
        </w:rPr>
        <w:t xml:space="preserve">Ref2 </w:t>
      </w:r>
    </w:p>
  </w:comment>
  <w:comment w:id="19" w:author="Benoit" w:date="2024-02-28T18:17:00Z" w:initials="B">
    <w:p w14:paraId="658F3911" w14:textId="0E8C4A2A" w:rsidR="00650D23" w:rsidRPr="008C3590" w:rsidRDefault="00650D23" w:rsidP="00336C7B">
      <w:pPr>
        <w:spacing w:after="0" w:line="240" w:lineRule="auto"/>
        <w:rPr>
          <w:lang w:val="en-US"/>
        </w:rPr>
      </w:pPr>
      <w:r>
        <w:rPr>
          <w:rStyle w:val="Marquedecommentaire"/>
        </w:rPr>
        <w:annotationRef/>
      </w:r>
      <w:r w:rsidRPr="008C3590">
        <w:rPr>
          <w:lang w:val="en-US"/>
        </w:rPr>
        <w:t xml:space="preserve">Ref 2 </w:t>
      </w:r>
      <w:r>
        <w:rPr>
          <w:rFonts w:ascii="Times New Roman" w:eastAsia="Times New Roman" w:hAnsi="Times New Roman" w:cs="Times New Roman"/>
          <w:i/>
          <w:iCs/>
          <w:sz w:val="24"/>
          <w:szCs w:val="24"/>
          <w:lang w:val="en-US" w:eastAsia="fr-FR"/>
        </w:rPr>
        <w:t xml:space="preserve">Comment #10 </w:t>
      </w:r>
    </w:p>
  </w:comment>
  <w:comment w:id="32" w:author="Benoit" w:date="2024-03-12T18:22:00Z" w:initials="B">
    <w:p w14:paraId="035F62D9" w14:textId="09DB729D" w:rsidR="00650D23" w:rsidRPr="00DB07CA" w:rsidRDefault="00650D23" w:rsidP="00112EAA">
      <w:pPr>
        <w:spacing w:after="0" w:line="240" w:lineRule="auto"/>
        <w:rPr>
          <w:lang w:val="en-US"/>
        </w:rPr>
      </w:pPr>
      <w:r>
        <w:rPr>
          <w:rStyle w:val="Marquedecommentaire"/>
        </w:rPr>
        <w:annotationRef/>
      </w:r>
      <w:r>
        <w:rPr>
          <w:lang w:val="en-US"/>
        </w:rPr>
        <w:t xml:space="preserve">Ref3 </w:t>
      </w:r>
      <w:r w:rsidRPr="00BB5B4D">
        <w:rPr>
          <w:lang w:val="en-US"/>
        </w:rPr>
        <w:t>l75-82</w:t>
      </w:r>
    </w:p>
  </w:comment>
  <w:comment w:id="31" w:author="Benoit" w:date="2024-02-28T12:06:00Z" w:initials="B">
    <w:p w14:paraId="2A8B99BD" w14:textId="6C111D42" w:rsidR="00650D23" w:rsidRPr="0098286A" w:rsidRDefault="00650D23" w:rsidP="00112EAA">
      <w:pPr>
        <w:spacing w:after="0" w:line="240" w:lineRule="auto"/>
        <w:rPr>
          <w:lang w:val="en-US"/>
        </w:rPr>
      </w:pPr>
      <w:r>
        <w:rPr>
          <w:rStyle w:val="Marquedecommentaire"/>
        </w:rPr>
        <w:annotationRef/>
      </w:r>
      <w:r w:rsidRPr="008D4B04">
        <w:rPr>
          <w:rFonts w:ascii="Times New Roman" w:eastAsia="Times New Roman" w:hAnsi="Times New Roman" w:cs="Times New Roman"/>
          <w:i/>
          <w:iCs/>
          <w:sz w:val="24"/>
          <w:szCs w:val="24"/>
          <w:lang w:val="en-US" w:eastAsia="fr-FR"/>
        </w:rPr>
        <w:t xml:space="preserve">Comment #5 ref1 </w:t>
      </w:r>
    </w:p>
  </w:comment>
  <w:comment w:id="33" w:author="Benoit" w:date="2024-02-28T18:17:00Z" w:initials="B">
    <w:p w14:paraId="735266F7" w14:textId="0A0A4A41" w:rsidR="00650D23" w:rsidRPr="001A07F4" w:rsidRDefault="00650D23" w:rsidP="00112EAA">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Comment #13 </w:t>
      </w:r>
      <w:r w:rsidRPr="008C3590">
        <w:rPr>
          <w:lang w:val="en-US"/>
        </w:rPr>
        <w:t xml:space="preserve">Ref2 </w:t>
      </w:r>
    </w:p>
  </w:comment>
  <w:comment w:id="34" w:author="Benoit" w:date="2024-03-12T18:24:00Z" w:initials="B">
    <w:p w14:paraId="788A0FD0" w14:textId="1C493AE6" w:rsidR="00650D23" w:rsidRPr="000D4BEE" w:rsidRDefault="00650D23" w:rsidP="00112EAA">
      <w:pPr>
        <w:spacing w:after="0" w:line="240" w:lineRule="auto"/>
        <w:rPr>
          <w:lang w:val="en-US"/>
        </w:rPr>
      </w:pPr>
      <w:r>
        <w:rPr>
          <w:rStyle w:val="Marquedecommentaire"/>
        </w:rPr>
        <w:annotationRef/>
      </w:r>
      <w:r w:rsidRPr="00546AE6">
        <w:rPr>
          <w:lang w:val="en-US"/>
        </w:rPr>
        <w:t xml:space="preserve"> Ref3 </w:t>
      </w:r>
      <w:r w:rsidR="00112EAA">
        <w:rPr>
          <w:lang w:val="en-US"/>
        </w:rPr>
        <w:t>l87</w:t>
      </w:r>
    </w:p>
  </w:comment>
  <w:comment w:id="37" w:author="Benoit" w:date="2024-03-12T18:43:00Z" w:initials="B">
    <w:p w14:paraId="2639877C" w14:textId="29BA8204" w:rsidR="00650D23" w:rsidRPr="000D4BEE" w:rsidRDefault="00650D23" w:rsidP="00112EAA">
      <w:pPr>
        <w:spacing w:after="0" w:line="240" w:lineRule="auto"/>
        <w:rPr>
          <w:lang w:val="en-US"/>
        </w:rPr>
      </w:pPr>
      <w:r>
        <w:rPr>
          <w:rStyle w:val="Marquedecommentaire"/>
        </w:rPr>
        <w:annotationRef/>
      </w:r>
      <w:r>
        <w:rPr>
          <w:lang w:val="en-US"/>
        </w:rPr>
        <w:t xml:space="preserve">ref3 </w:t>
      </w:r>
      <w:r w:rsidRPr="00BB5B4D">
        <w:rPr>
          <w:lang w:val="en-US"/>
        </w:rPr>
        <w:t xml:space="preserve">l89: </w:t>
      </w:r>
    </w:p>
  </w:comment>
  <w:comment w:id="38" w:author="Benoit" w:date="2024-03-12T18:45:00Z" w:initials="B">
    <w:p w14:paraId="1DB6C712" w14:textId="1688C855" w:rsidR="00650D23" w:rsidRPr="009A6760" w:rsidRDefault="00650D23" w:rsidP="00112EAA">
      <w:pPr>
        <w:spacing w:after="0" w:line="240" w:lineRule="auto"/>
        <w:rPr>
          <w:lang w:val="en-US"/>
        </w:rPr>
      </w:pPr>
      <w:r>
        <w:rPr>
          <w:rStyle w:val="Marquedecommentaire"/>
        </w:rPr>
        <w:annotationRef/>
      </w:r>
      <w:r w:rsidRPr="009A6760">
        <w:rPr>
          <w:lang w:val="en-US"/>
        </w:rPr>
        <w:t xml:space="preserve">Ref3 </w:t>
      </w:r>
      <w:r w:rsidRPr="00BB5B4D">
        <w:rPr>
          <w:lang w:val="en-US"/>
        </w:rPr>
        <w:t>l90</w:t>
      </w:r>
    </w:p>
  </w:comment>
  <w:comment w:id="35" w:author="Benoit" w:date="2024-02-28T19:44:00Z" w:initials="B">
    <w:p w14:paraId="74CA2CC4" w14:textId="5A7EA89E" w:rsidR="00650D23" w:rsidRPr="00F70E5E" w:rsidRDefault="00650D23" w:rsidP="00F70E5E">
      <w:pPr>
        <w:spacing w:after="0" w:line="240" w:lineRule="auto"/>
        <w:rPr>
          <w:rFonts w:ascii="Times New Roman" w:eastAsia="Times New Roman" w:hAnsi="Times New Roman" w:cs="Times New Roman"/>
          <w:color w:val="00B0F0"/>
          <w:sz w:val="24"/>
          <w:szCs w:val="24"/>
          <w:lang w:val="en-US" w:eastAsia="fr-FR"/>
        </w:rPr>
      </w:pPr>
      <w:r>
        <w:rPr>
          <w:rStyle w:val="Marquedecommentaire"/>
        </w:rPr>
        <w:annotationRef/>
      </w:r>
      <w:r>
        <w:rPr>
          <w:lang w:val="en-US"/>
        </w:rPr>
        <w:t xml:space="preserve"> </w:t>
      </w:r>
      <w:r w:rsidRPr="001A07F4">
        <w:rPr>
          <w:lang w:val="en-US"/>
        </w:rPr>
        <w:t xml:space="preserve">Ref2 </w:t>
      </w:r>
      <w:r>
        <w:rPr>
          <w:rFonts w:ascii="Times New Roman" w:eastAsia="Times New Roman" w:hAnsi="Times New Roman" w:cs="Times New Roman"/>
          <w:i/>
          <w:iCs/>
          <w:sz w:val="24"/>
          <w:szCs w:val="24"/>
          <w:lang w:val="en-US" w:eastAsia="fr-FR"/>
        </w:rPr>
        <w:t xml:space="preserve">Comment #21 </w:t>
      </w:r>
    </w:p>
  </w:comment>
  <w:comment w:id="36" w:author="Benoit" w:date="2024-02-28T16:50:00Z" w:initials="B">
    <w:p w14:paraId="315DD5E4" w14:textId="08984CB5" w:rsidR="00650D23" w:rsidRPr="0084440B" w:rsidRDefault="00650D23" w:rsidP="00112EAA">
      <w:pPr>
        <w:spacing w:after="0" w:line="240" w:lineRule="auto"/>
        <w:rPr>
          <w:lang w:val="en-US"/>
        </w:rPr>
      </w:pPr>
      <w:r>
        <w:rPr>
          <w:rStyle w:val="Marquedecommentaire"/>
        </w:rPr>
        <w:annotationRef/>
      </w:r>
      <w:r>
        <w:rPr>
          <w:lang w:val="en-US"/>
        </w:rPr>
        <w:t xml:space="preserve"> </w:t>
      </w:r>
      <w:r w:rsidRPr="0084440B">
        <w:rPr>
          <w:lang w:val="en-US"/>
        </w:rPr>
        <w:t xml:space="preserve">Ref1 </w:t>
      </w:r>
      <w:r w:rsidRPr="00160640">
        <w:rPr>
          <w:rFonts w:ascii="Times New Roman" w:eastAsia="Times New Roman" w:hAnsi="Times New Roman" w:cs="Times New Roman"/>
          <w:i/>
          <w:iCs/>
          <w:sz w:val="24"/>
          <w:szCs w:val="24"/>
          <w:lang w:val="en-US" w:eastAsia="fr-FR"/>
        </w:rPr>
        <w:t>L89-91</w:t>
      </w:r>
    </w:p>
  </w:comment>
  <w:comment w:id="39" w:author="Benoit" w:date="2024-02-28T19:45:00Z" w:initials="B">
    <w:p w14:paraId="06BEC628" w14:textId="2DB5F68B" w:rsidR="00650D23" w:rsidRPr="001A07F4" w:rsidRDefault="00650D23" w:rsidP="00112EAA">
      <w:pPr>
        <w:spacing w:after="0" w:line="240" w:lineRule="auto"/>
        <w:rPr>
          <w:lang w:val="en-US"/>
        </w:rPr>
      </w:pPr>
      <w:r>
        <w:rPr>
          <w:rStyle w:val="Marquedecommentaire"/>
        </w:rPr>
        <w:annotationRef/>
      </w:r>
      <w:r>
        <w:rPr>
          <w:lang w:val="en-US"/>
        </w:rPr>
        <w:t xml:space="preserve"> </w:t>
      </w:r>
      <w:r w:rsidRPr="001A07F4">
        <w:rPr>
          <w:lang w:val="en-US"/>
        </w:rPr>
        <w:t xml:space="preserve">Ref2 </w:t>
      </w:r>
      <w:r>
        <w:rPr>
          <w:rFonts w:ascii="Times New Roman" w:eastAsia="Times New Roman" w:hAnsi="Times New Roman" w:cs="Times New Roman"/>
          <w:i/>
          <w:iCs/>
          <w:sz w:val="24"/>
          <w:szCs w:val="24"/>
          <w:lang w:val="en-US" w:eastAsia="fr-FR"/>
        </w:rPr>
        <w:t xml:space="preserve">Comment #22 </w:t>
      </w:r>
    </w:p>
  </w:comment>
  <w:comment w:id="41" w:author="Benoit" w:date="2024-02-28T16:50:00Z" w:initials="B">
    <w:p w14:paraId="3B04E0D4" w14:textId="57992B08" w:rsidR="00650D23" w:rsidRPr="0084440B" w:rsidRDefault="00650D23" w:rsidP="00112EAA">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 Ref1 </w:t>
      </w:r>
      <w:r w:rsidRPr="00160640">
        <w:rPr>
          <w:rFonts w:ascii="Times New Roman" w:eastAsia="Times New Roman" w:hAnsi="Times New Roman" w:cs="Times New Roman"/>
          <w:i/>
          <w:iCs/>
          <w:sz w:val="24"/>
          <w:szCs w:val="24"/>
          <w:lang w:val="en-US" w:eastAsia="fr-FR"/>
        </w:rPr>
        <w:t>L93</w:t>
      </w:r>
    </w:p>
  </w:comment>
  <w:comment w:id="42" w:author="Benoit" w:date="2024-03-12T18:48:00Z" w:initials="B">
    <w:p w14:paraId="4AFE1F2B" w14:textId="15E0DAA2" w:rsidR="00650D23" w:rsidRPr="009A6760" w:rsidRDefault="00650D23" w:rsidP="00112EAA">
      <w:pPr>
        <w:spacing w:after="0" w:line="240" w:lineRule="auto"/>
        <w:rPr>
          <w:lang w:val="en-US"/>
        </w:rPr>
      </w:pPr>
      <w:r>
        <w:rPr>
          <w:rStyle w:val="Marquedecommentaire"/>
        </w:rPr>
        <w:annotationRef/>
      </w:r>
      <w:r w:rsidRPr="009A6760">
        <w:rPr>
          <w:lang w:val="en-US"/>
        </w:rPr>
        <w:t xml:space="preserve"> ref3 </w:t>
      </w:r>
      <w:r w:rsidRPr="00BB5B4D">
        <w:rPr>
          <w:lang w:val="en-US"/>
        </w:rPr>
        <w:t>l93</w:t>
      </w:r>
    </w:p>
  </w:comment>
  <w:comment w:id="40" w:author="Benoit" w:date="2024-02-28T19:45:00Z" w:initials="B">
    <w:p w14:paraId="545A6D70" w14:textId="55097AAC" w:rsidR="00650D23" w:rsidRPr="001A07F4" w:rsidRDefault="00650D23" w:rsidP="00030E64">
      <w:pPr>
        <w:spacing w:after="0" w:line="240" w:lineRule="auto"/>
        <w:rPr>
          <w:lang w:val="en-US"/>
        </w:rPr>
      </w:pPr>
      <w:r>
        <w:rPr>
          <w:rStyle w:val="Marquedecommentaire"/>
        </w:rPr>
        <w:annotationRef/>
      </w:r>
      <w:r>
        <w:rPr>
          <w:lang w:val="en-US"/>
        </w:rPr>
        <w:t xml:space="preserve"> </w:t>
      </w:r>
      <w:r w:rsidRPr="001A07F4">
        <w:rPr>
          <w:lang w:val="en-US"/>
        </w:rPr>
        <w:t xml:space="preserve">Ref2 </w:t>
      </w:r>
      <w:r>
        <w:rPr>
          <w:rFonts w:ascii="Times New Roman" w:eastAsia="Times New Roman" w:hAnsi="Times New Roman" w:cs="Times New Roman"/>
          <w:i/>
          <w:iCs/>
          <w:sz w:val="24"/>
          <w:szCs w:val="24"/>
          <w:lang w:val="en-US" w:eastAsia="fr-FR"/>
        </w:rPr>
        <w:t xml:space="preserve">Comment #23 </w:t>
      </w:r>
    </w:p>
  </w:comment>
  <w:comment w:id="43" w:author="Benoit" w:date="2024-02-28T19:45:00Z" w:initials="B">
    <w:p w14:paraId="7E88C95F" w14:textId="07783E9E" w:rsidR="00650D23" w:rsidRPr="001A07F4" w:rsidRDefault="00650D23" w:rsidP="00112EAA">
      <w:pPr>
        <w:spacing w:after="0" w:line="240" w:lineRule="auto"/>
        <w:rPr>
          <w:lang w:val="en-US"/>
        </w:rPr>
      </w:pPr>
      <w:r>
        <w:rPr>
          <w:rStyle w:val="Marquedecommentaire"/>
        </w:rPr>
        <w:annotationRef/>
      </w:r>
      <w:r>
        <w:rPr>
          <w:lang w:val="en-US"/>
        </w:rPr>
        <w:t xml:space="preserve"> </w:t>
      </w:r>
      <w:r w:rsidRPr="001A07F4">
        <w:rPr>
          <w:lang w:val="en-US"/>
        </w:rPr>
        <w:t xml:space="preserve">Ref 2 </w:t>
      </w:r>
      <w:r>
        <w:rPr>
          <w:rFonts w:ascii="Times New Roman" w:eastAsia="Times New Roman" w:hAnsi="Times New Roman" w:cs="Times New Roman"/>
          <w:i/>
          <w:iCs/>
          <w:sz w:val="24"/>
          <w:szCs w:val="24"/>
          <w:lang w:val="en-US" w:eastAsia="fr-FR"/>
        </w:rPr>
        <w:t xml:space="preserve">Comment #24 </w:t>
      </w:r>
    </w:p>
  </w:comment>
  <w:comment w:id="45" w:author="Benoit" w:date="2024-03-12T18:49:00Z" w:initials="B">
    <w:p w14:paraId="55385181" w14:textId="223DD074" w:rsidR="00650D23" w:rsidRPr="009A6760" w:rsidRDefault="00650D23" w:rsidP="00112EAA">
      <w:pPr>
        <w:spacing w:after="0" w:line="240" w:lineRule="auto"/>
        <w:rPr>
          <w:lang w:val="en-US"/>
        </w:rPr>
      </w:pPr>
      <w:r>
        <w:rPr>
          <w:rStyle w:val="Marquedecommentaire"/>
        </w:rPr>
        <w:annotationRef/>
      </w:r>
      <w:r w:rsidRPr="009A6760">
        <w:rPr>
          <w:lang w:val="en-US"/>
        </w:rPr>
        <w:t xml:space="preserve"> ref3 </w:t>
      </w:r>
      <w:r w:rsidRPr="00BB5B4D">
        <w:rPr>
          <w:lang w:val="en-US"/>
        </w:rPr>
        <w:t>l102</w:t>
      </w:r>
    </w:p>
  </w:comment>
  <w:comment w:id="44" w:author="Benoit" w:date="2024-02-28T19:46:00Z" w:initials="B">
    <w:p w14:paraId="55F65493" w14:textId="38B33D71" w:rsidR="00650D23" w:rsidRPr="00736021" w:rsidRDefault="00650D23" w:rsidP="00112EAA">
      <w:pPr>
        <w:spacing w:after="0" w:line="240" w:lineRule="auto"/>
        <w:rPr>
          <w:lang w:val="en-US"/>
        </w:rPr>
      </w:pPr>
      <w:r>
        <w:rPr>
          <w:rStyle w:val="Marquedecommentaire"/>
        </w:rPr>
        <w:annotationRef/>
      </w:r>
      <w:r>
        <w:rPr>
          <w:lang w:val="en-US"/>
        </w:rPr>
        <w:t xml:space="preserve"> </w:t>
      </w:r>
      <w:r w:rsidRPr="001A07F4">
        <w:rPr>
          <w:lang w:val="en-US"/>
        </w:rPr>
        <w:t xml:space="preserve">Ref2 </w:t>
      </w:r>
      <w:r>
        <w:rPr>
          <w:rFonts w:ascii="Times New Roman" w:eastAsia="Times New Roman" w:hAnsi="Times New Roman" w:cs="Times New Roman"/>
          <w:i/>
          <w:iCs/>
          <w:sz w:val="24"/>
          <w:szCs w:val="24"/>
          <w:lang w:val="en-US" w:eastAsia="fr-FR"/>
        </w:rPr>
        <w:t xml:space="preserve">Comment #25 </w:t>
      </w:r>
    </w:p>
  </w:comment>
  <w:comment w:id="46" w:author="Benoit" w:date="2024-02-28T16:50:00Z" w:initials="B">
    <w:p w14:paraId="3377F60C" w14:textId="738D971F" w:rsidR="00650D23" w:rsidRPr="00670081" w:rsidRDefault="00650D23" w:rsidP="00112EAA">
      <w:pPr>
        <w:spacing w:after="0" w:line="240" w:lineRule="auto"/>
        <w:rPr>
          <w:lang w:val="en-US"/>
        </w:rPr>
      </w:pPr>
      <w:r>
        <w:rPr>
          <w:rStyle w:val="Marquedecommentaire"/>
        </w:rPr>
        <w:annotationRef/>
      </w:r>
      <w:r>
        <w:rPr>
          <w:lang w:val="en-US"/>
        </w:rPr>
        <w:t xml:space="preserve"> </w:t>
      </w:r>
      <w:r w:rsidRPr="00670081">
        <w:rPr>
          <w:lang w:val="en-US"/>
        </w:rPr>
        <w:t xml:space="preserve">Ref1 </w:t>
      </w:r>
      <w:r w:rsidRPr="00160640">
        <w:rPr>
          <w:rFonts w:ascii="Times New Roman" w:eastAsia="Times New Roman" w:hAnsi="Times New Roman" w:cs="Times New Roman"/>
          <w:i/>
          <w:iCs/>
          <w:sz w:val="24"/>
          <w:szCs w:val="24"/>
          <w:lang w:val="en-US" w:eastAsia="fr-FR"/>
        </w:rPr>
        <w:t>L106</w:t>
      </w:r>
    </w:p>
  </w:comment>
  <w:comment w:id="48" w:author="Benoit" w:date="2024-03-12T18:58:00Z" w:initials="B">
    <w:p w14:paraId="159C1DA7" w14:textId="73F4E640" w:rsidR="00650D23" w:rsidRPr="004442AE" w:rsidRDefault="00650D23" w:rsidP="00112EAA">
      <w:pPr>
        <w:spacing w:after="0" w:line="240" w:lineRule="auto"/>
        <w:rPr>
          <w:lang w:val="en-US"/>
        </w:rPr>
      </w:pPr>
      <w:r>
        <w:rPr>
          <w:rStyle w:val="Marquedecommentaire"/>
        </w:rPr>
        <w:annotationRef/>
      </w:r>
      <w:r w:rsidRPr="004442AE">
        <w:rPr>
          <w:lang w:val="en-US"/>
        </w:rPr>
        <w:t xml:space="preserve"> ref3 </w:t>
      </w:r>
      <w:r w:rsidRPr="00BB5B4D">
        <w:rPr>
          <w:lang w:val="en-US"/>
        </w:rPr>
        <w:t>l108</w:t>
      </w:r>
    </w:p>
  </w:comment>
  <w:comment w:id="47" w:author="Benoit" w:date="2024-02-28T16:50:00Z" w:initials="B">
    <w:p w14:paraId="1E066DA5" w14:textId="038444F2" w:rsidR="00650D23" w:rsidRPr="00F246E3" w:rsidRDefault="00650D23" w:rsidP="00F246E3">
      <w:pPr>
        <w:pStyle w:val="Commentaire"/>
        <w:rPr>
          <w:lang w:val="en-US"/>
        </w:rPr>
      </w:pPr>
      <w:r>
        <w:rPr>
          <w:rStyle w:val="Marquedecommentaire"/>
        </w:rPr>
        <w:annotationRef/>
      </w:r>
      <w:r>
        <w:rPr>
          <w:lang w:val="en-US"/>
        </w:rPr>
        <w:t xml:space="preserve"> </w:t>
      </w:r>
      <w:r w:rsidRPr="00F246E3">
        <w:rPr>
          <w:lang w:val="en-US"/>
        </w:rPr>
        <w:t xml:space="preserve">Ref1 </w:t>
      </w:r>
      <w:r w:rsidRPr="00160640">
        <w:rPr>
          <w:rFonts w:ascii="Times New Roman" w:eastAsia="Times New Roman" w:hAnsi="Times New Roman" w:cs="Times New Roman"/>
          <w:i/>
          <w:iCs/>
          <w:sz w:val="24"/>
          <w:szCs w:val="24"/>
          <w:lang w:val="en-US" w:eastAsia="fr-FR"/>
        </w:rPr>
        <w:t>L108-111</w:t>
      </w:r>
    </w:p>
  </w:comment>
  <w:comment w:id="49" w:author="Benoit" w:date="2024-03-12T19:00:00Z" w:initials="B">
    <w:p w14:paraId="615215AB" w14:textId="4498AF24" w:rsidR="00650D23" w:rsidRPr="004442AE" w:rsidRDefault="00650D23" w:rsidP="00112EAA">
      <w:pPr>
        <w:spacing w:after="0" w:line="240" w:lineRule="auto"/>
        <w:rPr>
          <w:lang w:val="en-US"/>
        </w:rPr>
      </w:pPr>
      <w:r>
        <w:rPr>
          <w:rStyle w:val="Marquedecommentaire"/>
        </w:rPr>
        <w:annotationRef/>
      </w:r>
      <w:r w:rsidRPr="004442AE">
        <w:rPr>
          <w:lang w:val="en-US"/>
        </w:rPr>
        <w:t xml:space="preserve"> ref3 </w:t>
      </w:r>
      <w:r w:rsidRPr="00BB5B4D">
        <w:rPr>
          <w:lang w:val="en-US"/>
        </w:rPr>
        <w:t>l113-116</w:t>
      </w:r>
    </w:p>
  </w:comment>
  <w:comment w:id="50" w:author="Benoit" w:date="2024-02-28T19:46:00Z" w:initials="B">
    <w:p w14:paraId="327575C4" w14:textId="684941D6" w:rsidR="00650D23" w:rsidRPr="00C50FC4" w:rsidRDefault="00650D23" w:rsidP="00C50FC4">
      <w:pPr>
        <w:spacing w:after="0" w:line="240" w:lineRule="auto"/>
        <w:rPr>
          <w:rFonts w:ascii="Times New Roman" w:eastAsia="Times New Roman" w:hAnsi="Times New Roman" w:cs="Times New Roman"/>
          <w:sz w:val="24"/>
          <w:szCs w:val="24"/>
          <w:lang w:val="en-US" w:eastAsia="fr-FR"/>
        </w:rPr>
      </w:pPr>
      <w:r>
        <w:rPr>
          <w:rStyle w:val="Marquedecommentaire"/>
        </w:rPr>
        <w:annotationRef/>
      </w:r>
      <w:r>
        <w:rPr>
          <w:lang w:val="en-US"/>
        </w:rPr>
        <w:t xml:space="preserve"> </w:t>
      </w:r>
      <w:r w:rsidRPr="001A07F4">
        <w:rPr>
          <w:lang w:val="en-US"/>
        </w:rPr>
        <w:t xml:space="preserve">Ref2 </w:t>
      </w:r>
      <w:r>
        <w:rPr>
          <w:rFonts w:ascii="Times New Roman" w:eastAsia="Times New Roman" w:hAnsi="Times New Roman" w:cs="Times New Roman"/>
          <w:i/>
          <w:iCs/>
          <w:sz w:val="24"/>
          <w:szCs w:val="24"/>
          <w:lang w:val="en-US" w:eastAsia="fr-FR"/>
        </w:rPr>
        <w:t xml:space="preserve">Comment #27 </w:t>
      </w:r>
    </w:p>
  </w:comment>
  <w:comment w:id="51" w:author="Benoit" w:date="2024-03-12T19:09:00Z" w:initials="B">
    <w:p w14:paraId="769F5788" w14:textId="131F5073" w:rsidR="00650D23" w:rsidRPr="004714B5" w:rsidRDefault="00650D23" w:rsidP="00112EAA">
      <w:pPr>
        <w:spacing w:after="0" w:line="240" w:lineRule="auto"/>
        <w:rPr>
          <w:lang w:val="en-US"/>
        </w:rPr>
      </w:pPr>
      <w:r>
        <w:rPr>
          <w:rStyle w:val="Marquedecommentaire"/>
        </w:rPr>
        <w:annotationRef/>
      </w:r>
      <w:r>
        <w:rPr>
          <w:lang w:val="en-US"/>
        </w:rPr>
        <w:t xml:space="preserve"> ref3 </w:t>
      </w:r>
      <w:r w:rsidRPr="00BB5B4D">
        <w:rPr>
          <w:lang w:val="en-US"/>
        </w:rPr>
        <w:t>l125</w:t>
      </w:r>
    </w:p>
  </w:comment>
  <w:comment w:id="53" w:author="Benoit" w:date="2024-03-12T19:11:00Z" w:initials="B">
    <w:p w14:paraId="4800E56C" w14:textId="76ACCF2A" w:rsidR="00650D23" w:rsidRPr="004714B5" w:rsidRDefault="00650D23" w:rsidP="007E2619">
      <w:pPr>
        <w:spacing w:after="0" w:line="240" w:lineRule="auto"/>
        <w:rPr>
          <w:lang w:val="en-US"/>
        </w:rPr>
      </w:pPr>
      <w:r>
        <w:rPr>
          <w:rStyle w:val="Marquedecommentaire"/>
        </w:rPr>
        <w:annotationRef/>
      </w:r>
      <w:r w:rsidRPr="004714B5">
        <w:rPr>
          <w:lang w:val="en-US"/>
        </w:rPr>
        <w:t xml:space="preserve"> ref3 </w:t>
      </w:r>
      <w:r w:rsidRPr="00BB5B4D">
        <w:rPr>
          <w:lang w:val="en-US"/>
        </w:rPr>
        <w:t>l129</w:t>
      </w:r>
    </w:p>
  </w:comment>
  <w:comment w:id="52" w:author="Benoit" w:date="2024-02-28T19:46:00Z" w:initials="B">
    <w:p w14:paraId="5643C760" w14:textId="5A9B5F03" w:rsidR="00650D23" w:rsidRPr="001A07F4" w:rsidRDefault="00650D23" w:rsidP="007E2619">
      <w:pPr>
        <w:spacing w:after="0" w:line="240" w:lineRule="auto"/>
        <w:rPr>
          <w:lang w:val="en-US"/>
        </w:rPr>
      </w:pPr>
      <w:r>
        <w:rPr>
          <w:rStyle w:val="Marquedecommentaire"/>
        </w:rPr>
        <w:annotationRef/>
      </w:r>
      <w:r>
        <w:rPr>
          <w:lang w:val="en-US"/>
        </w:rPr>
        <w:t xml:space="preserve"> </w:t>
      </w:r>
      <w:r w:rsidRPr="001A07F4">
        <w:rPr>
          <w:lang w:val="en-US"/>
        </w:rPr>
        <w:t xml:space="preserve">Ref2 </w:t>
      </w:r>
      <w:r>
        <w:rPr>
          <w:rFonts w:ascii="Times New Roman" w:eastAsia="Times New Roman" w:hAnsi="Times New Roman" w:cs="Times New Roman"/>
          <w:i/>
          <w:iCs/>
          <w:sz w:val="24"/>
          <w:szCs w:val="24"/>
          <w:lang w:val="en-US" w:eastAsia="fr-FR"/>
        </w:rPr>
        <w:t>Comment #28</w:t>
      </w:r>
    </w:p>
  </w:comment>
  <w:comment w:id="57" w:author="Benoit" w:date="2024-02-28T16:53:00Z" w:initials="B">
    <w:p w14:paraId="6CDDE8B9" w14:textId="25457B2F" w:rsidR="00650D23" w:rsidRPr="00DA74A1" w:rsidRDefault="00650D23" w:rsidP="007E2619">
      <w:pPr>
        <w:spacing w:after="0" w:line="240" w:lineRule="auto"/>
        <w:rPr>
          <w:lang w:val="en-US"/>
        </w:rPr>
      </w:pPr>
      <w:r>
        <w:rPr>
          <w:rStyle w:val="Marquedecommentaire"/>
        </w:rPr>
        <w:annotationRef/>
      </w:r>
      <w:r>
        <w:rPr>
          <w:lang w:val="en-US"/>
        </w:rPr>
        <w:t xml:space="preserve"> </w:t>
      </w:r>
      <w:r w:rsidRPr="00DA74A1">
        <w:rPr>
          <w:lang w:val="en-US"/>
        </w:rPr>
        <w:t xml:space="preserve">Ref1 </w:t>
      </w:r>
      <w:r w:rsidRPr="00160640">
        <w:rPr>
          <w:rFonts w:ascii="Times New Roman" w:eastAsia="Times New Roman" w:hAnsi="Times New Roman" w:cs="Times New Roman"/>
          <w:i/>
          <w:iCs/>
          <w:sz w:val="24"/>
          <w:szCs w:val="24"/>
          <w:lang w:val="en-US" w:eastAsia="fr-FR"/>
        </w:rPr>
        <w:t>L136</w:t>
      </w:r>
    </w:p>
  </w:comment>
  <w:comment w:id="54" w:author="Benoit" w:date="2024-02-28T16:51:00Z" w:initials="B">
    <w:p w14:paraId="4F8B1828" w14:textId="0E4ED00C" w:rsidR="00650D23" w:rsidRPr="00F246E3" w:rsidRDefault="00650D23" w:rsidP="007E2619">
      <w:pPr>
        <w:spacing w:after="0" w:line="240" w:lineRule="auto"/>
        <w:rPr>
          <w:lang w:val="en-US"/>
        </w:rPr>
      </w:pPr>
      <w:r>
        <w:rPr>
          <w:rStyle w:val="Marquedecommentaire"/>
        </w:rPr>
        <w:annotationRef/>
      </w:r>
      <w:r>
        <w:rPr>
          <w:lang w:val="en-US"/>
        </w:rPr>
        <w:t xml:space="preserve"> </w:t>
      </w:r>
      <w:r w:rsidRPr="00F246E3">
        <w:rPr>
          <w:lang w:val="en-US"/>
        </w:rPr>
        <w:t xml:space="preserve">Ref1 </w:t>
      </w:r>
      <w:r w:rsidRPr="00160640">
        <w:rPr>
          <w:rFonts w:ascii="Times New Roman" w:eastAsia="Times New Roman" w:hAnsi="Times New Roman" w:cs="Times New Roman"/>
          <w:i/>
          <w:iCs/>
          <w:sz w:val="24"/>
          <w:szCs w:val="24"/>
          <w:lang w:val="en-US" w:eastAsia="fr-FR"/>
        </w:rPr>
        <w:t>L131-139</w:t>
      </w:r>
    </w:p>
  </w:comment>
  <w:comment w:id="55" w:author="Benoit" w:date="2024-02-28T16:53:00Z" w:initials="B">
    <w:p w14:paraId="571A6073" w14:textId="2257D050" w:rsidR="00650D23" w:rsidRPr="00DA74A1" w:rsidRDefault="00650D23" w:rsidP="007E2619">
      <w:pPr>
        <w:spacing w:after="0" w:line="240" w:lineRule="auto"/>
        <w:rPr>
          <w:lang w:val="en-US"/>
        </w:rPr>
      </w:pPr>
      <w:r>
        <w:rPr>
          <w:rStyle w:val="Marquedecommentaire"/>
        </w:rPr>
        <w:annotationRef/>
      </w:r>
      <w:r>
        <w:rPr>
          <w:lang w:val="en-US"/>
        </w:rPr>
        <w:t xml:space="preserve"> </w:t>
      </w:r>
      <w:r w:rsidRPr="00DA74A1">
        <w:rPr>
          <w:lang w:val="en-US"/>
        </w:rPr>
        <w:t xml:space="preserve">Ref1 </w:t>
      </w:r>
      <w:r w:rsidRPr="00160640">
        <w:rPr>
          <w:rFonts w:ascii="Times New Roman" w:eastAsia="Times New Roman" w:hAnsi="Times New Roman" w:cs="Times New Roman"/>
          <w:i/>
          <w:iCs/>
          <w:sz w:val="24"/>
          <w:szCs w:val="24"/>
          <w:lang w:val="en-US" w:eastAsia="fr-FR"/>
        </w:rPr>
        <w:t>L135-142</w:t>
      </w:r>
    </w:p>
  </w:comment>
  <w:comment w:id="56" w:author="Benoit" w:date="2024-02-28T19:47:00Z" w:initials="B">
    <w:p w14:paraId="67DFCF55" w14:textId="723574BA" w:rsidR="00650D23" w:rsidRPr="008D7900" w:rsidRDefault="00650D23" w:rsidP="007E2619">
      <w:pPr>
        <w:spacing w:after="0" w:line="240" w:lineRule="auto"/>
        <w:rPr>
          <w:lang w:val="en-US"/>
        </w:rPr>
      </w:pPr>
      <w:r>
        <w:rPr>
          <w:rStyle w:val="Marquedecommentaire"/>
        </w:rPr>
        <w:annotationRef/>
      </w:r>
      <w:r>
        <w:rPr>
          <w:lang w:val="en-US"/>
        </w:rPr>
        <w:t xml:space="preserve"> </w:t>
      </w:r>
      <w:r w:rsidRPr="008D7900">
        <w:rPr>
          <w:lang w:val="en-US"/>
        </w:rPr>
        <w:t xml:space="preserve">Ref2 </w:t>
      </w:r>
      <w:r>
        <w:rPr>
          <w:rFonts w:ascii="Times New Roman" w:eastAsia="Times New Roman" w:hAnsi="Times New Roman" w:cs="Times New Roman"/>
          <w:i/>
          <w:iCs/>
          <w:sz w:val="24"/>
          <w:szCs w:val="24"/>
          <w:lang w:val="en-US" w:eastAsia="fr-FR"/>
        </w:rPr>
        <w:t xml:space="preserve">Comment #29 </w:t>
      </w:r>
      <w:r w:rsidRPr="00670292">
        <w:rPr>
          <w:rFonts w:ascii="Times New Roman" w:eastAsia="Times New Roman" w:hAnsi="Times New Roman" w:cs="Times New Roman"/>
          <w:sz w:val="24"/>
          <w:szCs w:val="24"/>
          <w:lang w:val="en-US" w:eastAsia="fr-FR"/>
        </w:rPr>
        <w:t>Line 135</w:t>
      </w:r>
    </w:p>
  </w:comment>
  <w:comment w:id="59" w:author="Benoit" w:date="2024-02-28T19:47:00Z" w:initials="B">
    <w:p w14:paraId="67022251" w14:textId="50B310F2" w:rsidR="00650D23" w:rsidRPr="008D7900" w:rsidRDefault="00650D23" w:rsidP="007E2619">
      <w:pPr>
        <w:spacing w:after="0" w:line="240" w:lineRule="auto"/>
        <w:rPr>
          <w:lang w:val="en-US"/>
        </w:rPr>
      </w:pPr>
      <w:r>
        <w:rPr>
          <w:rStyle w:val="Marquedecommentaire"/>
        </w:rPr>
        <w:annotationRef/>
      </w:r>
      <w:r>
        <w:rPr>
          <w:lang w:val="en-US"/>
        </w:rPr>
        <w:t xml:space="preserve"> </w:t>
      </w:r>
      <w:r w:rsidRPr="008D7900">
        <w:rPr>
          <w:lang w:val="en-US"/>
        </w:rPr>
        <w:t xml:space="preserve">Ref2 </w:t>
      </w:r>
      <w:r>
        <w:rPr>
          <w:rFonts w:ascii="Times New Roman" w:eastAsia="Times New Roman" w:hAnsi="Times New Roman" w:cs="Times New Roman"/>
          <w:i/>
          <w:iCs/>
          <w:sz w:val="24"/>
          <w:szCs w:val="24"/>
          <w:lang w:val="en-US" w:eastAsia="fr-FR"/>
        </w:rPr>
        <w:t xml:space="preserve">Comment #30 </w:t>
      </w:r>
    </w:p>
  </w:comment>
  <w:comment w:id="60" w:author="Benoit" w:date="2024-02-28T19:48:00Z" w:initials="B">
    <w:p w14:paraId="6D1730B6" w14:textId="7BA898FA" w:rsidR="00650D23" w:rsidRPr="007E2619" w:rsidRDefault="00650D23" w:rsidP="007E2619">
      <w:pPr>
        <w:spacing w:after="0" w:line="240" w:lineRule="auto"/>
        <w:rPr>
          <w:rFonts w:ascii="Times New Roman" w:eastAsia="Times New Roman" w:hAnsi="Times New Roman" w:cs="Times New Roman"/>
          <w:color w:val="00B0F0"/>
          <w:sz w:val="24"/>
          <w:szCs w:val="24"/>
          <w:lang w:val="en-US" w:eastAsia="fr-FR"/>
        </w:rPr>
      </w:pPr>
      <w:r>
        <w:rPr>
          <w:rStyle w:val="Marquedecommentaire"/>
        </w:rPr>
        <w:annotationRef/>
      </w:r>
      <w:r>
        <w:rPr>
          <w:lang w:val="en-US"/>
        </w:rPr>
        <w:t xml:space="preserve"> </w:t>
      </w:r>
      <w:r w:rsidRPr="008D7900">
        <w:rPr>
          <w:lang w:val="en-US"/>
        </w:rPr>
        <w:t xml:space="preserve">Ref2 </w:t>
      </w:r>
      <w:r>
        <w:rPr>
          <w:rFonts w:ascii="Times New Roman" w:eastAsia="Times New Roman" w:hAnsi="Times New Roman" w:cs="Times New Roman"/>
          <w:i/>
          <w:iCs/>
          <w:sz w:val="24"/>
          <w:szCs w:val="24"/>
          <w:lang w:val="en-US" w:eastAsia="fr-FR"/>
        </w:rPr>
        <w:t xml:space="preserve">Comment #31 </w:t>
      </w:r>
    </w:p>
  </w:comment>
  <w:comment w:id="58" w:author="Benoit" w:date="2024-02-28T16:53:00Z" w:initials="B">
    <w:p w14:paraId="097C8513" w14:textId="634B6FFD" w:rsidR="00650D23" w:rsidRPr="00DA74A1" w:rsidRDefault="00650D23" w:rsidP="007E2619">
      <w:pPr>
        <w:spacing w:after="0" w:line="240" w:lineRule="auto"/>
        <w:rPr>
          <w:lang w:val="en-US"/>
        </w:rPr>
      </w:pPr>
      <w:r>
        <w:rPr>
          <w:rStyle w:val="Marquedecommentaire"/>
        </w:rPr>
        <w:annotationRef/>
      </w:r>
      <w:r>
        <w:rPr>
          <w:lang w:val="en-US"/>
        </w:rPr>
        <w:t xml:space="preserve"> </w:t>
      </w:r>
      <w:r w:rsidRPr="00DA74A1">
        <w:rPr>
          <w:lang w:val="en-US"/>
        </w:rPr>
        <w:t xml:space="preserve">Ref1 </w:t>
      </w:r>
      <w:r w:rsidRPr="00160640">
        <w:rPr>
          <w:rFonts w:ascii="Times New Roman" w:eastAsia="Times New Roman" w:hAnsi="Times New Roman" w:cs="Times New Roman"/>
          <w:i/>
          <w:iCs/>
          <w:sz w:val="24"/>
          <w:szCs w:val="24"/>
          <w:lang w:val="en-US" w:eastAsia="fr-FR"/>
        </w:rPr>
        <w:t>L145-173</w:t>
      </w:r>
    </w:p>
  </w:comment>
  <w:comment w:id="62" w:author="Benoit" w:date="2024-02-28T16:53:00Z" w:initials="B">
    <w:p w14:paraId="660E3ACF" w14:textId="20B3C85D" w:rsidR="00650D23" w:rsidRPr="00DA74A1" w:rsidRDefault="00650D23" w:rsidP="007E2619">
      <w:pPr>
        <w:spacing w:after="0" w:line="240" w:lineRule="auto"/>
        <w:rPr>
          <w:lang w:val="en-US"/>
        </w:rPr>
      </w:pPr>
      <w:r>
        <w:rPr>
          <w:rStyle w:val="Marquedecommentaire"/>
        </w:rPr>
        <w:annotationRef/>
      </w:r>
      <w:r>
        <w:rPr>
          <w:lang w:val="en-US"/>
        </w:rPr>
        <w:t xml:space="preserve"> </w:t>
      </w:r>
      <w:r w:rsidRPr="00DA74A1">
        <w:rPr>
          <w:lang w:val="en-US"/>
        </w:rPr>
        <w:t xml:space="preserve">Ref1 </w:t>
      </w:r>
      <w:r w:rsidRPr="00160640">
        <w:rPr>
          <w:rFonts w:ascii="Times New Roman" w:eastAsia="Times New Roman" w:hAnsi="Times New Roman" w:cs="Times New Roman"/>
          <w:i/>
          <w:iCs/>
          <w:sz w:val="24"/>
          <w:szCs w:val="24"/>
          <w:lang w:val="en-US" w:eastAsia="fr-FR"/>
        </w:rPr>
        <w:t>L181-182</w:t>
      </w:r>
    </w:p>
  </w:comment>
  <w:comment w:id="61" w:author="Benoit" w:date="2024-02-28T12:08:00Z" w:initials="B">
    <w:p w14:paraId="2ABAD4E9" w14:textId="2ADDE3CC" w:rsidR="00650D23" w:rsidRPr="0098286A" w:rsidRDefault="00650D23" w:rsidP="007E2619">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 Comment #5 ref1</w:t>
      </w:r>
    </w:p>
  </w:comment>
  <w:comment w:id="63" w:author="Benoit" w:date="2024-02-28T16:54:00Z" w:initials="B">
    <w:p w14:paraId="1F10C341" w14:textId="10F2816A" w:rsidR="00650D23" w:rsidRPr="00DA74A1" w:rsidRDefault="00650D23" w:rsidP="007E2619">
      <w:pPr>
        <w:spacing w:after="0" w:line="240" w:lineRule="auto"/>
        <w:rPr>
          <w:lang w:val="en-US"/>
        </w:rPr>
      </w:pPr>
      <w:r>
        <w:rPr>
          <w:rStyle w:val="Marquedecommentaire"/>
        </w:rPr>
        <w:annotationRef/>
      </w:r>
      <w:r>
        <w:rPr>
          <w:lang w:val="en-US"/>
        </w:rPr>
        <w:t xml:space="preserve"> </w:t>
      </w:r>
      <w:r w:rsidRPr="00DA74A1">
        <w:rPr>
          <w:lang w:val="en-US"/>
        </w:rPr>
        <w:t xml:space="preserve">Ref1 </w:t>
      </w:r>
      <w:r w:rsidRPr="00160640">
        <w:rPr>
          <w:rFonts w:ascii="Times New Roman" w:eastAsia="Times New Roman" w:hAnsi="Times New Roman" w:cs="Times New Roman"/>
          <w:i/>
          <w:iCs/>
          <w:sz w:val="24"/>
          <w:szCs w:val="24"/>
          <w:lang w:val="en-US" w:eastAsia="fr-FR"/>
        </w:rPr>
        <w:t>L195-199</w:t>
      </w:r>
    </w:p>
  </w:comment>
  <w:comment w:id="64" w:author="Benoit" w:date="2024-02-28T16:54:00Z" w:initials="B">
    <w:p w14:paraId="0480245D" w14:textId="662AF1CD" w:rsidR="00650D23" w:rsidRPr="00DA74A1" w:rsidRDefault="00650D23" w:rsidP="007E2619">
      <w:pPr>
        <w:spacing w:after="0" w:line="240" w:lineRule="auto"/>
        <w:rPr>
          <w:lang w:val="en-US"/>
        </w:rPr>
      </w:pPr>
      <w:r>
        <w:rPr>
          <w:rStyle w:val="Marquedecommentaire"/>
        </w:rPr>
        <w:annotationRef/>
      </w:r>
      <w:r>
        <w:rPr>
          <w:lang w:val="en-US"/>
        </w:rPr>
        <w:t xml:space="preserve"> </w:t>
      </w:r>
      <w:r w:rsidRPr="00DA74A1">
        <w:rPr>
          <w:lang w:val="en-US"/>
        </w:rPr>
        <w:t xml:space="preserve">Ref1 </w:t>
      </w:r>
      <w:r w:rsidRPr="00160640">
        <w:rPr>
          <w:rFonts w:ascii="Times New Roman" w:eastAsia="Times New Roman" w:hAnsi="Times New Roman" w:cs="Times New Roman"/>
          <w:i/>
          <w:iCs/>
          <w:sz w:val="24"/>
          <w:szCs w:val="24"/>
          <w:lang w:val="en-US" w:eastAsia="fr-FR"/>
        </w:rPr>
        <w:t>L199-204</w:t>
      </w:r>
    </w:p>
  </w:comment>
  <w:comment w:id="66" w:author="Benoit" w:date="2024-02-28T16:54:00Z" w:initials="B">
    <w:p w14:paraId="0997D006" w14:textId="295CBD9E" w:rsidR="00650D23" w:rsidRPr="00736021" w:rsidRDefault="00650D23" w:rsidP="00AF796E">
      <w:pPr>
        <w:spacing w:after="0" w:line="240" w:lineRule="auto"/>
        <w:rPr>
          <w:lang w:val="en-US"/>
        </w:rPr>
      </w:pPr>
      <w:r>
        <w:rPr>
          <w:rStyle w:val="Marquedecommentaire"/>
        </w:rPr>
        <w:annotationRef/>
      </w:r>
      <w:r w:rsidRPr="00DA74A1">
        <w:rPr>
          <w:lang w:val="en-US"/>
        </w:rPr>
        <w:t xml:space="preserve">Ref1 </w:t>
      </w:r>
      <w:r w:rsidRPr="00160640">
        <w:rPr>
          <w:rFonts w:ascii="Times New Roman" w:eastAsia="Times New Roman" w:hAnsi="Times New Roman" w:cs="Times New Roman"/>
          <w:i/>
          <w:iCs/>
          <w:sz w:val="24"/>
          <w:szCs w:val="24"/>
          <w:lang w:val="en-US" w:eastAsia="fr-FR"/>
        </w:rPr>
        <w:t>L209</w:t>
      </w:r>
      <w:r>
        <w:rPr>
          <w:rFonts w:ascii="Times New Roman" w:eastAsia="Times New Roman" w:hAnsi="Times New Roman" w:cs="Times New Roman"/>
          <w:i/>
          <w:iCs/>
          <w:color w:val="00B0F0"/>
          <w:sz w:val="24"/>
          <w:szCs w:val="24"/>
          <w:lang w:val="en-US" w:eastAsia="fr-FR"/>
        </w:rPr>
        <w:t xml:space="preserve"> </w:t>
      </w:r>
    </w:p>
  </w:comment>
  <w:comment w:id="65" w:author="Benoit" w:date="2024-02-28T16:54:00Z" w:initials="B">
    <w:p w14:paraId="69225DEC" w14:textId="3C1A1C7A" w:rsidR="00650D23" w:rsidRPr="00786294" w:rsidRDefault="00650D23" w:rsidP="007E2619">
      <w:pPr>
        <w:spacing w:after="0" w:line="240" w:lineRule="auto"/>
        <w:rPr>
          <w:lang w:val="en-US"/>
        </w:rPr>
      </w:pPr>
      <w:r>
        <w:rPr>
          <w:rStyle w:val="Marquedecommentaire"/>
        </w:rPr>
        <w:annotationRef/>
      </w:r>
      <w:r>
        <w:rPr>
          <w:lang w:val="en-US"/>
        </w:rPr>
        <w:t xml:space="preserve"> </w:t>
      </w:r>
      <w:r w:rsidRPr="00DA74A1">
        <w:rPr>
          <w:lang w:val="en-US"/>
        </w:rPr>
        <w:t xml:space="preserve">Ref1 </w:t>
      </w:r>
      <w:r w:rsidRPr="00160640">
        <w:rPr>
          <w:rFonts w:ascii="Times New Roman" w:eastAsia="Times New Roman" w:hAnsi="Times New Roman" w:cs="Times New Roman"/>
          <w:i/>
          <w:iCs/>
          <w:sz w:val="24"/>
          <w:szCs w:val="24"/>
          <w:lang w:val="en-US" w:eastAsia="fr-FR"/>
        </w:rPr>
        <w:t>L204-210</w:t>
      </w:r>
    </w:p>
  </w:comment>
  <w:comment w:id="67" w:author="Benoit" w:date="2024-02-28T17:05:00Z" w:initials="B">
    <w:p w14:paraId="3F34283C" w14:textId="66D57045" w:rsidR="00650D23" w:rsidRPr="00DA74A1" w:rsidRDefault="00650D23" w:rsidP="00AF796E">
      <w:pPr>
        <w:spacing w:after="0" w:line="240" w:lineRule="auto"/>
        <w:rPr>
          <w:lang w:val="en-US"/>
        </w:rPr>
      </w:pPr>
      <w:r>
        <w:rPr>
          <w:rStyle w:val="Marquedecommentaire"/>
        </w:rPr>
        <w:annotationRef/>
      </w:r>
      <w:r>
        <w:rPr>
          <w:lang w:val="en-US"/>
        </w:rPr>
        <w:t xml:space="preserve"> </w:t>
      </w:r>
      <w:r w:rsidRPr="00DA74A1">
        <w:rPr>
          <w:lang w:val="en-US"/>
        </w:rPr>
        <w:t xml:space="preserve">Ref1 </w:t>
      </w:r>
      <w:r w:rsidRPr="00160640">
        <w:rPr>
          <w:rFonts w:ascii="Times New Roman" w:eastAsia="Times New Roman" w:hAnsi="Times New Roman" w:cs="Times New Roman"/>
          <w:i/>
          <w:iCs/>
          <w:sz w:val="24"/>
          <w:szCs w:val="24"/>
          <w:lang w:val="en-US" w:eastAsia="fr-FR"/>
        </w:rPr>
        <w:t>L217</w:t>
      </w:r>
    </w:p>
  </w:comment>
  <w:comment w:id="69" w:author="Benoit" w:date="2024-03-12T19:13:00Z" w:initials="B">
    <w:p w14:paraId="694CD128" w14:textId="50BCDC9B" w:rsidR="00650D23" w:rsidRPr="004714B5" w:rsidRDefault="00650D23" w:rsidP="00AF796E">
      <w:pPr>
        <w:spacing w:after="0" w:line="240" w:lineRule="auto"/>
        <w:rPr>
          <w:lang w:val="en-US"/>
        </w:rPr>
      </w:pPr>
      <w:r>
        <w:rPr>
          <w:rStyle w:val="Marquedecommentaire"/>
        </w:rPr>
        <w:annotationRef/>
      </w:r>
      <w:r w:rsidR="00AF796E">
        <w:rPr>
          <w:lang w:val="en-US"/>
        </w:rPr>
        <w:t xml:space="preserve"> </w:t>
      </w:r>
      <w:r>
        <w:rPr>
          <w:lang w:val="en-US"/>
        </w:rPr>
        <w:t xml:space="preserve">ref3 </w:t>
      </w:r>
      <w:r w:rsidRPr="000C6D83">
        <w:rPr>
          <w:lang w:val="en-US"/>
        </w:rPr>
        <w:t xml:space="preserve"> </w:t>
      </w:r>
      <w:r w:rsidRPr="00BB5B4D">
        <w:rPr>
          <w:lang w:val="en-US"/>
        </w:rPr>
        <w:t>l252</w:t>
      </w:r>
    </w:p>
  </w:comment>
  <w:comment w:id="68" w:author="Benoit" w:date="2024-02-28T17:06:00Z" w:initials="B">
    <w:p w14:paraId="5E6AD766" w14:textId="1BD985BC" w:rsidR="00650D23" w:rsidRPr="00BD360A" w:rsidRDefault="00650D23" w:rsidP="00AF796E">
      <w:pPr>
        <w:spacing w:after="0" w:line="240" w:lineRule="auto"/>
        <w:rPr>
          <w:lang w:val="en-US"/>
        </w:rPr>
      </w:pPr>
      <w:r>
        <w:rPr>
          <w:rStyle w:val="Marquedecommentaire"/>
        </w:rPr>
        <w:annotationRef/>
      </w:r>
      <w:r w:rsidRPr="00BD360A">
        <w:rPr>
          <w:lang w:val="en-US"/>
        </w:rPr>
        <w:t xml:space="preserve"> Ref1 </w:t>
      </w:r>
      <w:r w:rsidRPr="00160640">
        <w:rPr>
          <w:rFonts w:ascii="Times New Roman" w:eastAsia="Times New Roman" w:hAnsi="Times New Roman" w:cs="Times New Roman"/>
          <w:i/>
          <w:iCs/>
          <w:sz w:val="24"/>
          <w:szCs w:val="24"/>
          <w:lang w:val="en-US" w:eastAsia="fr-FR"/>
        </w:rPr>
        <w:t>L252-255</w:t>
      </w:r>
    </w:p>
  </w:comment>
  <w:comment w:id="70" w:author="Benoit" w:date="2024-02-28T19:50:00Z" w:initials="B">
    <w:p w14:paraId="6E473CE1" w14:textId="027B7D53" w:rsidR="00650D23" w:rsidRPr="008D7900" w:rsidRDefault="00650D23" w:rsidP="00AF796E">
      <w:pPr>
        <w:spacing w:after="0" w:line="240" w:lineRule="auto"/>
        <w:rPr>
          <w:lang w:val="en-US"/>
        </w:rPr>
      </w:pPr>
      <w:r>
        <w:rPr>
          <w:rStyle w:val="Marquedecommentaire"/>
        </w:rPr>
        <w:annotationRef/>
      </w:r>
      <w:r w:rsidRPr="00BD360A">
        <w:rPr>
          <w:lang w:val="en-US"/>
        </w:rPr>
        <w:t xml:space="preserve"> </w:t>
      </w:r>
      <w:r w:rsidRPr="008D7900">
        <w:rPr>
          <w:lang w:val="en-US"/>
        </w:rPr>
        <w:t xml:space="preserve">Ref2 </w:t>
      </w:r>
      <w:r>
        <w:rPr>
          <w:rFonts w:ascii="Times New Roman" w:eastAsia="Times New Roman" w:hAnsi="Times New Roman" w:cs="Times New Roman"/>
          <w:i/>
          <w:iCs/>
          <w:sz w:val="24"/>
          <w:szCs w:val="24"/>
          <w:lang w:val="en-US" w:eastAsia="fr-FR"/>
        </w:rPr>
        <w:t xml:space="preserve">Comment #35 </w:t>
      </w:r>
    </w:p>
  </w:comment>
  <w:comment w:id="72" w:author="Benoit" w:date="2024-03-12T19:16:00Z" w:initials="B">
    <w:p w14:paraId="6762C085" w14:textId="7270689C" w:rsidR="00650D23" w:rsidRPr="004714B5" w:rsidRDefault="00650D23" w:rsidP="00AF796E">
      <w:pPr>
        <w:spacing w:after="0" w:line="240" w:lineRule="auto"/>
        <w:rPr>
          <w:lang w:val="en-US"/>
        </w:rPr>
      </w:pPr>
      <w:r>
        <w:rPr>
          <w:rStyle w:val="Marquedecommentaire"/>
        </w:rPr>
        <w:annotationRef/>
      </w:r>
      <w:r>
        <w:rPr>
          <w:lang w:val="en-US"/>
        </w:rPr>
        <w:t xml:space="preserve"> Ref3 </w:t>
      </w:r>
      <w:r w:rsidRPr="00BB5B4D">
        <w:rPr>
          <w:lang w:val="en-US"/>
        </w:rPr>
        <w:t>l263</w:t>
      </w:r>
    </w:p>
  </w:comment>
  <w:comment w:id="71" w:author="Benoit" w:date="2024-07-08T14:41:00Z" w:initials="B">
    <w:p w14:paraId="4F7C2087" w14:textId="118B2F3E" w:rsidR="00650D23" w:rsidRPr="00314B30" w:rsidRDefault="00650D23" w:rsidP="00AF796E">
      <w:pPr>
        <w:spacing w:after="0" w:line="240" w:lineRule="auto"/>
        <w:rPr>
          <w:lang w:val="en-US"/>
        </w:rPr>
      </w:pPr>
      <w:r>
        <w:rPr>
          <w:rStyle w:val="Marquedecommentaire"/>
        </w:rPr>
        <w:annotationRef/>
      </w:r>
      <w:r w:rsidR="00AF796E">
        <w:rPr>
          <w:rFonts w:ascii="Times New Roman" w:eastAsia="Times New Roman" w:hAnsi="Times New Roman" w:cs="Times New Roman"/>
          <w:i/>
          <w:iCs/>
          <w:sz w:val="24"/>
          <w:szCs w:val="24"/>
          <w:lang w:val="en-US" w:eastAsia="fr-FR"/>
        </w:rPr>
        <w:t xml:space="preserve">Ref1 </w:t>
      </w:r>
      <w:r w:rsidRPr="001517EB">
        <w:rPr>
          <w:rFonts w:ascii="Times New Roman" w:eastAsia="Times New Roman" w:hAnsi="Times New Roman" w:cs="Times New Roman"/>
          <w:i/>
          <w:iCs/>
          <w:sz w:val="24"/>
          <w:szCs w:val="24"/>
          <w:lang w:val="en-US" w:eastAsia="fr-FR"/>
        </w:rPr>
        <w:t>L353-354</w:t>
      </w:r>
    </w:p>
  </w:comment>
  <w:comment w:id="73" w:author="Benoit" w:date="2024-02-28T19:50:00Z" w:initials="B">
    <w:p w14:paraId="6300983A" w14:textId="58D9CE35" w:rsidR="00650D23" w:rsidRPr="008D7900" w:rsidRDefault="00650D23" w:rsidP="00AF796E">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 Ref2 Comment #36 </w:t>
      </w:r>
    </w:p>
  </w:comment>
  <w:comment w:id="74" w:author="Benoit" w:date="2024-02-28T17:06:00Z" w:initials="B">
    <w:p w14:paraId="17A36F34" w14:textId="4DF4DB44" w:rsidR="00650D23" w:rsidRPr="00BD360A" w:rsidRDefault="00650D23" w:rsidP="00AF796E">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 Ref1 </w:t>
      </w:r>
      <w:r w:rsidRPr="00160640">
        <w:rPr>
          <w:rFonts w:ascii="Times New Roman" w:eastAsia="Times New Roman" w:hAnsi="Times New Roman" w:cs="Times New Roman"/>
          <w:i/>
          <w:iCs/>
          <w:sz w:val="24"/>
          <w:szCs w:val="24"/>
          <w:lang w:val="en-US" w:eastAsia="fr-FR"/>
        </w:rPr>
        <w:t>L266-267</w:t>
      </w:r>
    </w:p>
  </w:comment>
  <w:comment w:id="75" w:author="Benoit" w:date="2024-07-08T14:42:00Z" w:initials="B">
    <w:p w14:paraId="5C43938A" w14:textId="4A2523E5" w:rsidR="00650D23" w:rsidRPr="00314B30" w:rsidRDefault="00650D23" w:rsidP="00AF796E">
      <w:pPr>
        <w:spacing w:after="0" w:line="240" w:lineRule="auto"/>
        <w:rPr>
          <w:lang w:val="en-US"/>
        </w:rPr>
      </w:pPr>
      <w:r>
        <w:rPr>
          <w:rStyle w:val="Marquedecommentaire"/>
        </w:rPr>
        <w:annotationRef/>
      </w:r>
      <w:r w:rsidR="00AF796E">
        <w:rPr>
          <w:rFonts w:ascii="Times New Roman" w:eastAsia="Times New Roman" w:hAnsi="Times New Roman" w:cs="Times New Roman"/>
          <w:i/>
          <w:iCs/>
          <w:sz w:val="24"/>
          <w:szCs w:val="24"/>
          <w:lang w:val="en-US" w:eastAsia="fr-FR"/>
        </w:rPr>
        <w:t xml:space="preserve">Ref 1 </w:t>
      </w:r>
      <w:r w:rsidRPr="001517EB">
        <w:rPr>
          <w:rFonts w:ascii="Times New Roman" w:eastAsia="Times New Roman" w:hAnsi="Times New Roman" w:cs="Times New Roman"/>
          <w:i/>
          <w:iCs/>
          <w:sz w:val="24"/>
          <w:szCs w:val="24"/>
          <w:lang w:val="en-US" w:eastAsia="fr-FR"/>
        </w:rPr>
        <w:t>L353-354</w:t>
      </w:r>
    </w:p>
  </w:comment>
  <w:comment w:id="76" w:author="Benoit" w:date="2024-03-12T19:17:00Z" w:initials="B">
    <w:p w14:paraId="02E89E67" w14:textId="78B29502" w:rsidR="00650D23" w:rsidRPr="004714B5" w:rsidRDefault="00650D23" w:rsidP="00AF796E">
      <w:pPr>
        <w:spacing w:after="0" w:line="240" w:lineRule="auto"/>
        <w:rPr>
          <w:lang w:val="en-US"/>
        </w:rPr>
      </w:pPr>
      <w:r>
        <w:rPr>
          <w:lang w:val="en-US"/>
        </w:rPr>
        <w:t xml:space="preserve">Ref3 </w:t>
      </w:r>
      <w:r w:rsidRPr="00BB5B4D">
        <w:rPr>
          <w:lang w:val="en-US"/>
        </w:rPr>
        <w:t>l278</w:t>
      </w:r>
    </w:p>
  </w:comment>
  <w:comment w:id="77" w:author="Benoit" w:date="2024-02-28T17:38:00Z" w:initials="B">
    <w:p w14:paraId="6AFAC60D" w14:textId="271C4164" w:rsidR="00650D23" w:rsidRPr="00092F14" w:rsidRDefault="00650D23" w:rsidP="00AF796E">
      <w:pPr>
        <w:spacing w:after="0" w:line="240" w:lineRule="auto"/>
        <w:rPr>
          <w:lang w:val="en-US"/>
        </w:rPr>
      </w:pPr>
      <w:r>
        <w:rPr>
          <w:rStyle w:val="Marquedecommentaire"/>
        </w:rPr>
        <w:annotationRef/>
      </w:r>
      <w:r>
        <w:rPr>
          <w:lang w:val="en-US"/>
        </w:rPr>
        <w:t xml:space="preserve"> </w:t>
      </w:r>
      <w:r w:rsidRPr="00D674CB">
        <w:rPr>
          <w:lang w:val="en-US"/>
        </w:rPr>
        <w:t xml:space="preserve">Ref2 </w:t>
      </w:r>
      <w:r w:rsidRPr="00D674CB">
        <w:rPr>
          <w:rFonts w:ascii="Times New Roman" w:eastAsia="Times New Roman" w:hAnsi="Times New Roman" w:cs="Times New Roman"/>
          <w:i/>
          <w:iCs/>
          <w:sz w:val="24"/>
          <w:szCs w:val="24"/>
          <w:lang w:val="en-US" w:eastAsia="fr-FR"/>
        </w:rPr>
        <w:t xml:space="preserve">Comment #7 </w:t>
      </w:r>
    </w:p>
  </w:comment>
  <w:comment w:id="78" w:author="Benoit" w:date="2024-02-28T17:42:00Z" w:initials="B">
    <w:p w14:paraId="20DA52DB" w14:textId="35A5A821" w:rsidR="00650D23" w:rsidRPr="008D7900" w:rsidRDefault="00650D23" w:rsidP="00AF796E">
      <w:pPr>
        <w:spacing w:after="0" w:line="240" w:lineRule="auto"/>
        <w:rPr>
          <w:lang w:val="en-US"/>
        </w:rPr>
      </w:pPr>
      <w:r>
        <w:rPr>
          <w:rStyle w:val="Marquedecommentaire"/>
        </w:rPr>
        <w:annotationRef/>
      </w:r>
      <w:r w:rsidRPr="00D674CB">
        <w:rPr>
          <w:lang w:val="en-US"/>
        </w:rPr>
        <w:t xml:space="preserve">Ref2 </w:t>
      </w:r>
      <w:r w:rsidRPr="00D674CB">
        <w:rPr>
          <w:rFonts w:ascii="Times New Roman" w:eastAsia="Times New Roman" w:hAnsi="Times New Roman" w:cs="Times New Roman"/>
          <w:i/>
          <w:iCs/>
          <w:sz w:val="24"/>
          <w:szCs w:val="24"/>
          <w:lang w:val="en-US" w:eastAsia="fr-FR"/>
        </w:rPr>
        <w:t xml:space="preserve">Comment #9 </w:t>
      </w:r>
    </w:p>
  </w:comment>
  <w:comment w:id="79" w:author="Benoit" w:date="2024-02-28T19:53:00Z" w:initials="B">
    <w:p w14:paraId="2F002BCB" w14:textId="392195AB" w:rsidR="00650D23" w:rsidRPr="008D7900" w:rsidRDefault="00650D23" w:rsidP="00AF796E">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 </w:t>
      </w:r>
      <w:r w:rsidRPr="008D7900">
        <w:rPr>
          <w:lang w:val="en-US"/>
        </w:rPr>
        <w:t xml:space="preserve">Ref 2 </w:t>
      </w:r>
      <w:r>
        <w:rPr>
          <w:rFonts w:ascii="Times New Roman" w:eastAsia="Times New Roman" w:hAnsi="Times New Roman" w:cs="Times New Roman"/>
          <w:i/>
          <w:iCs/>
          <w:sz w:val="24"/>
          <w:szCs w:val="24"/>
          <w:lang w:val="en-US" w:eastAsia="fr-FR"/>
        </w:rPr>
        <w:t xml:space="preserve">Comment #37 </w:t>
      </w:r>
    </w:p>
  </w:comment>
  <w:comment w:id="80" w:author="Benoit" w:date="2024-02-28T17:08:00Z" w:initials="B">
    <w:p w14:paraId="49A19D00" w14:textId="5B933BD7" w:rsidR="00650D23" w:rsidRPr="00BD360A" w:rsidRDefault="00650D23" w:rsidP="00AF796E">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 </w:t>
      </w:r>
      <w:r w:rsidRPr="00BD360A">
        <w:rPr>
          <w:lang w:val="en-US"/>
        </w:rPr>
        <w:t xml:space="preserve">Ref1 </w:t>
      </w:r>
      <w:r w:rsidRPr="00160640">
        <w:rPr>
          <w:rFonts w:ascii="Times New Roman" w:eastAsia="Times New Roman" w:hAnsi="Times New Roman" w:cs="Times New Roman"/>
          <w:i/>
          <w:iCs/>
          <w:sz w:val="24"/>
          <w:szCs w:val="24"/>
          <w:lang w:val="en-US" w:eastAsia="fr-FR"/>
        </w:rPr>
        <w:t>L310-318</w:t>
      </w:r>
    </w:p>
  </w:comment>
  <w:comment w:id="81" w:author="Benoit" w:date="2024-02-28T17:08:00Z" w:initials="B">
    <w:p w14:paraId="1AA7130D" w14:textId="6993EE8E" w:rsidR="00650D23" w:rsidRPr="00BD360A" w:rsidRDefault="00650D23">
      <w:pPr>
        <w:pStyle w:val="Commentaire"/>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 </w:t>
      </w:r>
      <w:r w:rsidRPr="00BD360A">
        <w:rPr>
          <w:lang w:val="en-US"/>
        </w:rPr>
        <w:t xml:space="preserve">Ref1 </w:t>
      </w:r>
      <w:r w:rsidRPr="00160640">
        <w:rPr>
          <w:rFonts w:ascii="Times New Roman" w:eastAsia="Times New Roman" w:hAnsi="Times New Roman" w:cs="Times New Roman"/>
          <w:i/>
          <w:iCs/>
          <w:sz w:val="24"/>
          <w:szCs w:val="24"/>
          <w:lang w:val="en-US" w:eastAsia="fr-FR"/>
        </w:rPr>
        <w:t>L328-331</w:t>
      </w:r>
    </w:p>
  </w:comment>
  <w:comment w:id="82" w:author="Benoit" w:date="2024-07-08T14:32:00Z" w:initials="B">
    <w:p w14:paraId="3FEC7891" w14:textId="639C0926" w:rsidR="00650D23" w:rsidRPr="00314B30" w:rsidRDefault="00650D23">
      <w:pPr>
        <w:pStyle w:val="Commentaire"/>
        <w:rPr>
          <w:lang w:val="en-US"/>
        </w:rPr>
      </w:pPr>
      <w:r>
        <w:rPr>
          <w:rStyle w:val="Marquedecommentaire"/>
        </w:rPr>
        <w:annotationRef/>
      </w:r>
      <w:r>
        <w:rPr>
          <w:rStyle w:val="Marquedecommentaire"/>
        </w:rPr>
        <w:annotationRef/>
      </w:r>
      <w:r>
        <w:rPr>
          <w:rFonts w:ascii="Times New Roman" w:eastAsia="Times New Roman" w:hAnsi="Times New Roman" w:cs="Times New Roman"/>
          <w:i/>
          <w:iCs/>
          <w:sz w:val="24"/>
          <w:szCs w:val="24"/>
          <w:lang w:val="en-US" w:eastAsia="fr-FR"/>
        </w:rPr>
        <w:t xml:space="preserve"> </w:t>
      </w:r>
      <w:r w:rsidRPr="00BD360A">
        <w:rPr>
          <w:lang w:val="en-US"/>
        </w:rPr>
        <w:t xml:space="preserve">Ref1 </w:t>
      </w:r>
      <w:r w:rsidRPr="00160640">
        <w:rPr>
          <w:rFonts w:ascii="Times New Roman" w:eastAsia="Times New Roman" w:hAnsi="Times New Roman" w:cs="Times New Roman"/>
          <w:i/>
          <w:iCs/>
          <w:sz w:val="24"/>
          <w:szCs w:val="24"/>
          <w:lang w:val="en-US" w:eastAsia="fr-FR"/>
        </w:rPr>
        <w:t>L328-331</w:t>
      </w:r>
    </w:p>
  </w:comment>
  <w:comment w:id="83" w:author="Benoit" w:date="2024-03-12T19:20:00Z" w:initials="B">
    <w:p w14:paraId="5419217A" w14:textId="395EC18A" w:rsidR="00650D23" w:rsidRPr="00314B30" w:rsidRDefault="00650D23" w:rsidP="00AF796E">
      <w:pPr>
        <w:spacing w:after="0" w:line="240" w:lineRule="auto"/>
        <w:rPr>
          <w:lang w:val="en-US"/>
        </w:rPr>
      </w:pPr>
      <w:r>
        <w:rPr>
          <w:rStyle w:val="Marquedecommentaire"/>
        </w:rPr>
        <w:annotationRef/>
      </w:r>
      <w:r w:rsidRPr="004714B5">
        <w:rPr>
          <w:lang w:val="en-US"/>
        </w:rPr>
        <w:t xml:space="preserve">ref3 </w:t>
      </w:r>
      <w:r w:rsidRPr="00BB5B4D">
        <w:rPr>
          <w:lang w:val="en-US"/>
        </w:rPr>
        <w:t>l335</w:t>
      </w:r>
    </w:p>
  </w:comment>
  <w:comment w:id="84" w:author="Benoit" w:date="2024-02-28T17:38:00Z" w:initials="B">
    <w:p w14:paraId="4DFA5185" w14:textId="31958ED0" w:rsidR="00650D23" w:rsidRPr="00092F14" w:rsidRDefault="00650D23" w:rsidP="00AF796E">
      <w:pPr>
        <w:spacing w:after="0" w:line="240" w:lineRule="auto"/>
        <w:rPr>
          <w:lang w:val="en-US"/>
        </w:rPr>
      </w:pPr>
      <w:r>
        <w:rPr>
          <w:rStyle w:val="Marquedecommentaire"/>
        </w:rPr>
        <w:annotationRef/>
      </w:r>
      <w:r w:rsidRPr="001979E7">
        <w:rPr>
          <w:lang w:val="en-US"/>
        </w:rPr>
        <w:t xml:space="preserve">Ref2 </w:t>
      </w:r>
      <w:r w:rsidRPr="001979E7">
        <w:rPr>
          <w:rFonts w:ascii="Times New Roman" w:eastAsia="Times New Roman" w:hAnsi="Times New Roman" w:cs="Times New Roman"/>
          <w:i/>
          <w:iCs/>
          <w:sz w:val="24"/>
          <w:szCs w:val="24"/>
          <w:lang w:val="en-US" w:eastAsia="fr-FR"/>
        </w:rPr>
        <w:t xml:space="preserve">Comment #7 </w:t>
      </w:r>
    </w:p>
  </w:comment>
  <w:comment w:id="85" w:author="Benoit" w:date="2024-02-28T17:42:00Z" w:initials="B">
    <w:p w14:paraId="26F27095" w14:textId="1FC95FFD" w:rsidR="00650D23" w:rsidRPr="008D7900" w:rsidRDefault="00650D23" w:rsidP="00AF796E">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 </w:t>
      </w:r>
      <w:r w:rsidRPr="001979E7">
        <w:rPr>
          <w:lang w:val="en-US"/>
        </w:rPr>
        <w:t xml:space="preserve">Ref 2 </w:t>
      </w:r>
      <w:r w:rsidRPr="001979E7">
        <w:rPr>
          <w:rFonts w:ascii="Times New Roman" w:eastAsia="Times New Roman" w:hAnsi="Times New Roman" w:cs="Times New Roman"/>
          <w:i/>
          <w:iCs/>
          <w:sz w:val="24"/>
          <w:szCs w:val="24"/>
          <w:lang w:val="en-US" w:eastAsia="fr-FR"/>
        </w:rPr>
        <w:t xml:space="preserve">Comment #9 </w:t>
      </w:r>
    </w:p>
  </w:comment>
  <w:comment w:id="87" w:author="Benoit" w:date="2024-02-28T19:53:00Z" w:initials="B">
    <w:p w14:paraId="6BFB383C" w14:textId="50004E92" w:rsidR="00650D23" w:rsidRPr="008D7900" w:rsidRDefault="00650D23" w:rsidP="00AF796E">
      <w:pPr>
        <w:spacing w:after="0" w:line="240" w:lineRule="auto"/>
        <w:rPr>
          <w:lang w:val="en-US"/>
        </w:rPr>
      </w:pPr>
      <w:r>
        <w:rPr>
          <w:rStyle w:val="Marquedecommentaire"/>
        </w:rPr>
        <w:annotationRef/>
      </w:r>
      <w:r>
        <w:rPr>
          <w:lang w:val="en-US"/>
        </w:rPr>
        <w:t xml:space="preserve"> </w:t>
      </w:r>
      <w:r w:rsidRPr="008D7900">
        <w:rPr>
          <w:lang w:val="en-US"/>
        </w:rPr>
        <w:t xml:space="preserve">Ref2 </w:t>
      </w:r>
      <w:r>
        <w:rPr>
          <w:rFonts w:ascii="Times New Roman" w:eastAsia="Times New Roman" w:hAnsi="Times New Roman" w:cs="Times New Roman"/>
          <w:i/>
          <w:iCs/>
          <w:sz w:val="24"/>
          <w:szCs w:val="24"/>
          <w:lang w:val="en-US" w:eastAsia="fr-FR"/>
        </w:rPr>
        <w:t xml:space="preserve">Comment #38 </w:t>
      </w:r>
    </w:p>
  </w:comment>
  <w:comment w:id="86" w:author="Benoit" w:date="2024-02-28T17:08:00Z" w:initials="B">
    <w:p w14:paraId="1FA2460C" w14:textId="1BF25AC7" w:rsidR="00650D23" w:rsidRPr="00BD360A" w:rsidRDefault="00650D23" w:rsidP="00AF796E">
      <w:pPr>
        <w:spacing w:after="0" w:line="240" w:lineRule="auto"/>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 Ref1 </w:t>
      </w:r>
      <w:r w:rsidRPr="00160640">
        <w:rPr>
          <w:rFonts w:ascii="Times New Roman" w:eastAsia="Times New Roman" w:hAnsi="Times New Roman" w:cs="Times New Roman"/>
          <w:i/>
          <w:iCs/>
          <w:sz w:val="24"/>
          <w:szCs w:val="24"/>
          <w:lang w:val="en-US" w:eastAsia="fr-FR"/>
        </w:rPr>
        <w:t>L342-344</w:t>
      </w:r>
    </w:p>
  </w:comment>
  <w:comment w:id="88" w:author="Benoit" w:date="2024-02-28T17:08:00Z" w:initials="B">
    <w:p w14:paraId="17A31529" w14:textId="00FB9835" w:rsidR="00650D23" w:rsidRPr="00BD360A" w:rsidRDefault="00650D23">
      <w:pPr>
        <w:pStyle w:val="Commentaire"/>
        <w:rPr>
          <w:lang w:val="en-US"/>
        </w:rPr>
      </w:pPr>
      <w:r>
        <w:rPr>
          <w:rStyle w:val="Marquedecommentaire"/>
        </w:rPr>
        <w:annotationRef/>
      </w:r>
      <w:r>
        <w:rPr>
          <w:lang w:val="en-US"/>
        </w:rPr>
        <w:t xml:space="preserve"> </w:t>
      </w:r>
      <w:r w:rsidRPr="00BD360A">
        <w:rPr>
          <w:lang w:val="en-US"/>
        </w:rPr>
        <w:t xml:space="preserve">Ref1 </w:t>
      </w:r>
      <w:r w:rsidRPr="00160640">
        <w:rPr>
          <w:rFonts w:ascii="Times New Roman" w:eastAsia="Times New Roman" w:hAnsi="Times New Roman" w:cs="Times New Roman"/>
          <w:i/>
          <w:iCs/>
          <w:sz w:val="24"/>
          <w:szCs w:val="24"/>
          <w:lang w:val="en-US" w:eastAsia="fr-FR"/>
        </w:rPr>
        <w:t>L344-345</w:t>
      </w:r>
    </w:p>
  </w:comment>
  <w:comment w:id="89" w:author="Benoit" w:date="2024-02-28T17:09:00Z" w:initials="B">
    <w:p w14:paraId="0E0C36FD" w14:textId="2D82AB26" w:rsidR="00650D23" w:rsidRPr="00BD360A" w:rsidRDefault="00650D23">
      <w:pPr>
        <w:pStyle w:val="Commentaire"/>
        <w:rPr>
          <w:lang w:val="en-US"/>
        </w:rPr>
      </w:pPr>
      <w:r>
        <w:rPr>
          <w:rStyle w:val="Marquedecommentaire"/>
        </w:rPr>
        <w:annotationRef/>
      </w:r>
      <w:r>
        <w:rPr>
          <w:rFonts w:ascii="Times New Roman" w:eastAsia="Times New Roman" w:hAnsi="Times New Roman" w:cs="Times New Roman"/>
          <w:i/>
          <w:iCs/>
          <w:sz w:val="24"/>
          <w:szCs w:val="24"/>
          <w:lang w:val="en-US" w:eastAsia="fr-FR"/>
        </w:rPr>
        <w:t xml:space="preserve"> </w:t>
      </w:r>
      <w:r w:rsidRPr="00BD360A">
        <w:rPr>
          <w:lang w:val="en-US"/>
        </w:rPr>
        <w:t xml:space="preserve">Ref1 </w:t>
      </w:r>
      <w:r w:rsidRPr="00160640">
        <w:rPr>
          <w:rFonts w:ascii="Times New Roman" w:eastAsia="Times New Roman" w:hAnsi="Times New Roman" w:cs="Times New Roman"/>
          <w:i/>
          <w:iCs/>
          <w:sz w:val="24"/>
          <w:szCs w:val="24"/>
          <w:lang w:val="en-US" w:eastAsia="fr-FR"/>
        </w:rPr>
        <w:t xml:space="preserve">L353-354: </w:t>
      </w:r>
    </w:p>
  </w:comment>
  <w:comment w:id="90" w:author="Benoit" w:date="2024-02-28T19:54:00Z" w:initials="B">
    <w:p w14:paraId="517F1828" w14:textId="388EB4D9" w:rsidR="00650D23" w:rsidRPr="008D7900" w:rsidRDefault="00650D23" w:rsidP="00AF796E">
      <w:pPr>
        <w:spacing w:after="0" w:line="240" w:lineRule="auto"/>
        <w:rPr>
          <w:lang w:val="en-US"/>
        </w:rPr>
      </w:pPr>
      <w:r>
        <w:rPr>
          <w:rStyle w:val="Marquedecommentaire"/>
        </w:rPr>
        <w:annotationRef/>
      </w:r>
      <w:r>
        <w:rPr>
          <w:lang w:val="en-US"/>
        </w:rPr>
        <w:t xml:space="preserve"> </w:t>
      </w:r>
      <w:r w:rsidRPr="008D7900">
        <w:rPr>
          <w:lang w:val="en-US"/>
        </w:rPr>
        <w:t xml:space="preserve">Ref2 </w:t>
      </w:r>
      <w:r>
        <w:rPr>
          <w:rFonts w:ascii="Times New Roman" w:eastAsia="Times New Roman" w:hAnsi="Times New Roman" w:cs="Times New Roman"/>
          <w:i/>
          <w:iCs/>
          <w:sz w:val="24"/>
          <w:szCs w:val="24"/>
          <w:lang w:val="en-US" w:eastAsia="fr-FR"/>
        </w:rPr>
        <w:t xml:space="preserve">Comment #40 </w:t>
      </w:r>
    </w:p>
  </w:comment>
  <w:comment w:id="91" w:author="Benoit" w:date="2024-02-28T17:09:00Z" w:initials="B">
    <w:p w14:paraId="3FA12967" w14:textId="44D6F9FC" w:rsidR="00650D23" w:rsidRPr="00BD360A" w:rsidRDefault="00650D23" w:rsidP="00AF796E">
      <w:pPr>
        <w:spacing w:after="0" w:line="240" w:lineRule="auto"/>
        <w:rPr>
          <w:lang w:val="en-US"/>
        </w:rPr>
      </w:pPr>
      <w:r>
        <w:rPr>
          <w:rStyle w:val="Marquedecommentaire"/>
        </w:rPr>
        <w:annotationRef/>
      </w:r>
      <w:r>
        <w:rPr>
          <w:lang w:val="en-US"/>
        </w:rPr>
        <w:t xml:space="preserve"> </w:t>
      </w:r>
      <w:r w:rsidRPr="00BD360A">
        <w:rPr>
          <w:lang w:val="en-US"/>
        </w:rPr>
        <w:t xml:space="preserve">Ref1 </w:t>
      </w:r>
      <w:r w:rsidRPr="00160640">
        <w:rPr>
          <w:rFonts w:ascii="Times New Roman" w:eastAsia="Times New Roman" w:hAnsi="Times New Roman" w:cs="Times New Roman"/>
          <w:i/>
          <w:iCs/>
          <w:sz w:val="24"/>
          <w:szCs w:val="24"/>
          <w:lang w:val="en-US" w:eastAsia="fr-FR"/>
        </w:rPr>
        <w:t>L419-431</w:t>
      </w:r>
    </w:p>
  </w:comment>
  <w:comment w:id="92" w:author="Benoit" w:date="2024-03-11T23:44:00Z" w:initials="B">
    <w:p w14:paraId="7B646665" w14:textId="00E2DE82" w:rsidR="00650D23" w:rsidRPr="002619FB" w:rsidRDefault="00650D23">
      <w:pPr>
        <w:pStyle w:val="Commentaire"/>
        <w:rPr>
          <w:lang w:val="en-US"/>
        </w:rPr>
      </w:pPr>
      <w:r>
        <w:rPr>
          <w:rStyle w:val="Marquedecommentaire"/>
        </w:rPr>
        <w:annotationRef/>
      </w:r>
      <w:r>
        <w:rPr>
          <w:lang w:val="en-US"/>
        </w:rPr>
        <w:t xml:space="preserve"> </w:t>
      </w:r>
      <w:r w:rsidRPr="001517EB">
        <w:rPr>
          <w:rFonts w:ascii="Times New Roman" w:eastAsia="Times New Roman" w:hAnsi="Times New Roman" w:cs="Times New Roman"/>
          <w:i/>
          <w:iCs/>
          <w:sz w:val="24"/>
          <w:szCs w:val="24"/>
          <w:lang w:val="en-US" w:eastAsia="fr-FR"/>
        </w:rPr>
        <w:t xml:space="preserve">Comment #41 </w:t>
      </w:r>
      <w:r w:rsidRPr="001517EB">
        <w:rPr>
          <w:rFonts w:ascii="Times New Roman" w:eastAsia="Times New Roman" w:hAnsi="Times New Roman" w:cs="Times New Roman"/>
          <w:sz w:val="24"/>
          <w:szCs w:val="24"/>
          <w:lang w:val="en-US" w:eastAsia="fr-FR"/>
        </w:rPr>
        <w:t>Line 419-431</w:t>
      </w:r>
    </w:p>
  </w:comment>
  <w:comment w:id="93" w:author="Benoit" w:date="2024-02-28T17:09:00Z" w:initials="B">
    <w:p w14:paraId="67F4EAF4" w14:textId="45A5985C" w:rsidR="00650D23" w:rsidRPr="00BD360A" w:rsidRDefault="00650D23" w:rsidP="00AF796E">
      <w:pPr>
        <w:spacing w:after="0" w:line="240" w:lineRule="auto"/>
        <w:rPr>
          <w:lang w:val="en-US"/>
        </w:rPr>
      </w:pPr>
      <w:r>
        <w:rPr>
          <w:rStyle w:val="Marquedecommentaire"/>
        </w:rPr>
        <w:annotationRef/>
      </w:r>
      <w:r>
        <w:rPr>
          <w:lang w:val="en-US"/>
        </w:rPr>
        <w:t xml:space="preserve"> </w:t>
      </w:r>
      <w:r w:rsidRPr="00BD360A">
        <w:rPr>
          <w:lang w:val="en-US"/>
        </w:rPr>
        <w:t xml:space="preserve">Ref1 </w:t>
      </w:r>
      <w:r w:rsidRPr="00160640">
        <w:rPr>
          <w:rFonts w:ascii="Times New Roman" w:eastAsia="Times New Roman" w:hAnsi="Times New Roman" w:cs="Times New Roman"/>
          <w:i/>
          <w:iCs/>
          <w:sz w:val="24"/>
          <w:szCs w:val="24"/>
          <w:lang w:val="en-US" w:eastAsia="fr-FR"/>
        </w:rPr>
        <w:t xml:space="preserve">L434: </w:t>
      </w:r>
    </w:p>
  </w:comment>
  <w:comment w:id="94" w:author="Benoit" w:date="2024-02-28T19:54:00Z" w:initials="B">
    <w:p w14:paraId="433D69C1" w14:textId="5C1CE29C" w:rsidR="00650D23" w:rsidRPr="00314B30" w:rsidRDefault="00650D23" w:rsidP="00ED491C">
      <w:pPr>
        <w:spacing w:after="0" w:line="240" w:lineRule="auto"/>
      </w:pPr>
      <w:r>
        <w:rPr>
          <w:rStyle w:val="Marquedecommentaire"/>
        </w:rPr>
        <w:annotationRef/>
      </w:r>
      <w:r>
        <w:rPr>
          <w:lang w:val="en-US"/>
        </w:rPr>
        <w:t xml:space="preserve"> </w:t>
      </w:r>
      <w:r w:rsidRPr="008D7900">
        <w:rPr>
          <w:lang w:val="en-US"/>
        </w:rPr>
        <w:t xml:space="preserve">Ref2 </w:t>
      </w:r>
      <w:r>
        <w:rPr>
          <w:rFonts w:ascii="Times New Roman" w:eastAsia="Times New Roman" w:hAnsi="Times New Roman" w:cs="Times New Roman"/>
          <w:i/>
          <w:iCs/>
          <w:sz w:val="24"/>
          <w:szCs w:val="24"/>
          <w:lang w:val="en-US" w:eastAsia="fr-FR"/>
        </w:rPr>
        <w:t xml:space="preserve">Comment #42 </w:t>
      </w:r>
    </w:p>
  </w:comment>
  <w:comment w:id="95" w:author="Benoit" w:date="2024-02-28T19:55:00Z" w:initials="B">
    <w:p w14:paraId="62773A6F" w14:textId="56E40261" w:rsidR="00650D23" w:rsidRPr="008D7900" w:rsidRDefault="00650D23" w:rsidP="00ED491C">
      <w:pPr>
        <w:spacing w:after="0" w:line="240" w:lineRule="auto"/>
        <w:rPr>
          <w:lang w:val="en-US"/>
        </w:rPr>
      </w:pPr>
      <w:r>
        <w:rPr>
          <w:rStyle w:val="Marquedecommentaire"/>
        </w:rPr>
        <w:annotationRef/>
      </w:r>
      <w:r w:rsidRPr="008D7900">
        <w:rPr>
          <w:lang w:val="en-US"/>
        </w:rPr>
        <w:t xml:space="preserve">Ref2 </w:t>
      </w:r>
      <w:r>
        <w:rPr>
          <w:rFonts w:ascii="Times New Roman" w:eastAsia="Times New Roman" w:hAnsi="Times New Roman" w:cs="Times New Roman"/>
          <w:i/>
          <w:iCs/>
          <w:sz w:val="24"/>
          <w:szCs w:val="24"/>
          <w:lang w:val="en-US" w:eastAsia="fr-FR"/>
        </w:rPr>
        <w:t>Comment #43</w:t>
      </w:r>
    </w:p>
  </w:comment>
  <w:comment w:id="97" w:author="Benoit" w:date="2024-03-11T23:53:00Z" w:initials="B">
    <w:p w14:paraId="332652A4" w14:textId="6D75189B" w:rsidR="00650D23" w:rsidRPr="000A65A8" w:rsidRDefault="00650D23">
      <w:pPr>
        <w:pStyle w:val="Commentaire"/>
        <w:rPr>
          <w:lang w:val="en-US"/>
        </w:rPr>
      </w:pPr>
      <w:r>
        <w:rPr>
          <w:rStyle w:val="Marquedecommentaire"/>
        </w:rPr>
        <w:annotationRef/>
      </w:r>
      <w:r>
        <w:rPr>
          <w:lang w:val="en-US"/>
        </w:rPr>
        <w:t xml:space="preserve"> </w:t>
      </w:r>
      <w:r w:rsidRPr="00BD360A">
        <w:rPr>
          <w:lang w:val="en-US"/>
        </w:rPr>
        <w:t xml:space="preserve">Ref1 </w:t>
      </w:r>
      <w:r w:rsidRPr="00160640">
        <w:rPr>
          <w:rFonts w:ascii="Times New Roman" w:eastAsia="Times New Roman" w:hAnsi="Times New Roman" w:cs="Times New Roman"/>
          <w:i/>
          <w:iCs/>
          <w:sz w:val="24"/>
          <w:szCs w:val="24"/>
          <w:lang w:val="en-US" w:eastAsia="fr-FR"/>
        </w:rPr>
        <w:t>L484-486</w:t>
      </w:r>
    </w:p>
  </w:comment>
  <w:comment w:id="98" w:author="Benoit" w:date="2024-03-11T23:52:00Z" w:initials="B">
    <w:p w14:paraId="7CF6C097" w14:textId="2F7248F6" w:rsidR="00650D23" w:rsidRPr="000A65A8" w:rsidRDefault="00650D23" w:rsidP="00ED491C">
      <w:pPr>
        <w:spacing w:after="0" w:line="240" w:lineRule="auto"/>
        <w:rPr>
          <w:lang w:val="en-US"/>
        </w:rPr>
      </w:pPr>
      <w:r>
        <w:rPr>
          <w:rStyle w:val="Marquedecommentaire"/>
        </w:rPr>
        <w:annotationRef/>
      </w:r>
      <w:r w:rsidRPr="008D7900">
        <w:rPr>
          <w:lang w:val="en-US"/>
        </w:rPr>
        <w:t xml:space="preserve">Ref2 </w:t>
      </w:r>
      <w:r>
        <w:rPr>
          <w:rFonts w:ascii="Times New Roman" w:eastAsia="Times New Roman" w:hAnsi="Times New Roman" w:cs="Times New Roman"/>
          <w:i/>
          <w:iCs/>
          <w:sz w:val="24"/>
          <w:szCs w:val="24"/>
          <w:lang w:val="en-US" w:eastAsia="fr-FR"/>
        </w:rPr>
        <w:t xml:space="preserve">Comment #44 </w:t>
      </w:r>
    </w:p>
  </w:comment>
  <w:comment w:id="96" w:author="Benoit" w:date="2024-02-28T17:10:00Z" w:initials="B">
    <w:p w14:paraId="74531738" w14:textId="17409626" w:rsidR="00650D23" w:rsidRPr="00A56B41" w:rsidRDefault="00650D23">
      <w:pPr>
        <w:pStyle w:val="Commentaire"/>
      </w:pPr>
      <w:r>
        <w:rPr>
          <w:rStyle w:val="Marquedecommentaire"/>
        </w:rPr>
        <w:annotationRef/>
      </w:r>
      <w:r w:rsidRPr="00A56B41">
        <w:t xml:space="preserve"> Ref1 </w:t>
      </w:r>
      <w:r w:rsidRPr="00A56B41">
        <w:rPr>
          <w:rFonts w:ascii="Times New Roman" w:eastAsia="Times New Roman" w:hAnsi="Times New Roman" w:cs="Times New Roman"/>
          <w:i/>
          <w:iCs/>
          <w:sz w:val="24"/>
          <w:szCs w:val="24"/>
          <w:lang w:eastAsia="fr-FR"/>
        </w:rPr>
        <w:t>L478-483</w:t>
      </w:r>
    </w:p>
  </w:comment>
  <w:comment w:id="100" w:author="Benoit" w:date="2024-02-28T19:56:00Z" w:initials="B">
    <w:p w14:paraId="75B721CA" w14:textId="2A699684" w:rsidR="00650D23" w:rsidRPr="009347A2" w:rsidRDefault="00650D23" w:rsidP="00924989">
      <w:pPr>
        <w:spacing w:after="0" w:line="240" w:lineRule="auto"/>
        <w:rPr>
          <w:lang w:val="en-US"/>
        </w:rPr>
      </w:pPr>
      <w:r>
        <w:rPr>
          <w:rStyle w:val="Marquedecommentaire"/>
        </w:rPr>
        <w:annotationRef/>
      </w:r>
      <w:r w:rsidRPr="009347A2">
        <w:rPr>
          <w:lang w:val="en-US"/>
        </w:rPr>
        <w:t xml:space="preserve">Ref2 </w:t>
      </w:r>
      <w:r>
        <w:rPr>
          <w:rFonts w:ascii="Times New Roman" w:eastAsia="Times New Roman" w:hAnsi="Times New Roman" w:cs="Times New Roman"/>
          <w:i/>
          <w:iCs/>
          <w:sz w:val="24"/>
          <w:szCs w:val="24"/>
          <w:lang w:val="en-US" w:eastAsia="fr-FR"/>
        </w:rPr>
        <w:t xml:space="preserve">Comment #45 </w:t>
      </w:r>
    </w:p>
  </w:comment>
  <w:comment w:id="101" w:author="Benoit" w:date="2024-07-14T10:39:00Z" w:initials="B">
    <w:p w14:paraId="6C8A112E" w14:textId="658CCA4A" w:rsidR="000164B2" w:rsidRDefault="000164B2" w:rsidP="000164B2">
      <w:pPr>
        <w:pStyle w:val="Commentaire"/>
      </w:pPr>
      <w:r>
        <w:rPr>
          <w:rStyle w:val="Marquedecommentaire"/>
        </w:rPr>
        <w:annotationRef/>
      </w:r>
      <w:r w:rsidRPr="009347A2">
        <w:rPr>
          <w:lang w:val="en-US"/>
        </w:rPr>
        <w:t xml:space="preserve">Ref2 </w:t>
      </w:r>
      <w:r>
        <w:rPr>
          <w:rFonts w:ascii="Times New Roman" w:eastAsia="Times New Roman" w:hAnsi="Times New Roman" w:cs="Times New Roman"/>
          <w:i/>
          <w:iCs/>
          <w:sz w:val="24"/>
          <w:szCs w:val="24"/>
          <w:lang w:val="en-US" w:eastAsia="fr-FR"/>
        </w:rPr>
        <w:t>Comment #46</w:t>
      </w:r>
    </w:p>
  </w:comment>
  <w:comment w:id="102" w:author="Benoit" w:date="2024-07-14T10:39:00Z" w:initials="B">
    <w:p w14:paraId="1706E3E2" w14:textId="1E9368FD" w:rsidR="000164B2" w:rsidRDefault="000164B2">
      <w:pPr>
        <w:pStyle w:val="Commentaire"/>
      </w:pPr>
      <w:r>
        <w:rPr>
          <w:rStyle w:val="Marquedecommentaire"/>
        </w:rPr>
        <w:annotationRef/>
      </w:r>
      <w:r w:rsidRPr="00BD360A">
        <w:rPr>
          <w:lang w:val="en-US"/>
        </w:rPr>
        <w:t xml:space="preserve">Ref1 </w:t>
      </w:r>
      <w:r w:rsidRPr="00160640">
        <w:rPr>
          <w:rFonts w:ascii="Times New Roman" w:eastAsia="Times New Roman" w:hAnsi="Times New Roman" w:cs="Times New Roman"/>
          <w:i/>
          <w:iCs/>
          <w:sz w:val="24"/>
          <w:szCs w:val="24"/>
          <w:lang w:val="en-US" w:eastAsia="fr-FR"/>
        </w:rPr>
        <w:t>Figure 1</w:t>
      </w:r>
    </w:p>
  </w:comment>
  <w:comment w:id="103" w:author="Benoit" w:date="2024-07-14T10:42:00Z" w:initials="B">
    <w:p w14:paraId="052C3CCE" w14:textId="0057604E" w:rsidR="000164B2" w:rsidRPr="000164B2" w:rsidRDefault="000164B2">
      <w:pPr>
        <w:pStyle w:val="Commentaire"/>
        <w:rPr>
          <w:lang w:val="en-US"/>
        </w:rPr>
      </w:pPr>
      <w:r>
        <w:rPr>
          <w:rStyle w:val="Marquedecommentaire"/>
        </w:rPr>
        <w:annotationRef/>
      </w:r>
      <w:r w:rsidRPr="00BD360A">
        <w:rPr>
          <w:lang w:val="en-US"/>
        </w:rPr>
        <w:t xml:space="preserve">Ref1 </w:t>
      </w:r>
      <w:r w:rsidRPr="00160640">
        <w:rPr>
          <w:rFonts w:ascii="Times New Roman" w:eastAsia="Times New Roman" w:hAnsi="Times New Roman" w:cs="Times New Roman"/>
          <w:i/>
          <w:iCs/>
          <w:sz w:val="24"/>
          <w:szCs w:val="24"/>
          <w:lang w:val="en-US" w:eastAsia="fr-FR"/>
        </w:rPr>
        <w:t>Figure 2</w:t>
      </w:r>
    </w:p>
  </w:comment>
  <w:comment w:id="104" w:author="Benoit" w:date="2024-07-14T10:41:00Z" w:initials="B">
    <w:p w14:paraId="15CC98DA" w14:textId="2E4A277D" w:rsidR="000164B2" w:rsidRPr="000164B2" w:rsidRDefault="000164B2">
      <w:pPr>
        <w:pStyle w:val="Commentaire"/>
        <w:rPr>
          <w:lang w:val="en-US"/>
        </w:rPr>
      </w:pPr>
      <w:r>
        <w:rPr>
          <w:rStyle w:val="Marquedecommentaire"/>
        </w:rPr>
        <w:annotationRef/>
      </w:r>
      <w:r w:rsidRPr="008D7900">
        <w:rPr>
          <w:lang w:val="en-US"/>
        </w:rPr>
        <w:t xml:space="preserve">Ref2 </w:t>
      </w:r>
      <w:r>
        <w:rPr>
          <w:rFonts w:ascii="Times New Roman" w:eastAsia="Times New Roman" w:hAnsi="Times New Roman" w:cs="Times New Roman"/>
          <w:i/>
          <w:iCs/>
          <w:sz w:val="24"/>
          <w:szCs w:val="24"/>
          <w:lang w:val="en-US" w:eastAsia="fr-FR"/>
        </w:rPr>
        <w:t>Comment #34</w:t>
      </w:r>
    </w:p>
  </w:comment>
  <w:comment w:id="105" w:author="Benoit" w:date="2024-07-14T10:41:00Z" w:initials="B">
    <w:p w14:paraId="58BFD9A6" w14:textId="622DF229" w:rsidR="000164B2" w:rsidRPr="000164B2" w:rsidRDefault="000164B2" w:rsidP="000164B2">
      <w:pPr>
        <w:pStyle w:val="Commentaire"/>
        <w:rPr>
          <w:lang w:val="en-US"/>
        </w:rPr>
      </w:pPr>
      <w:r>
        <w:rPr>
          <w:rStyle w:val="Marquedecommentaire"/>
        </w:rPr>
        <w:annotationRef/>
      </w:r>
      <w:r w:rsidRPr="009347A2">
        <w:rPr>
          <w:lang w:val="en-US"/>
        </w:rPr>
        <w:t xml:space="preserve">Ref2 </w:t>
      </w:r>
      <w:r>
        <w:rPr>
          <w:rFonts w:ascii="Times New Roman" w:eastAsia="Times New Roman" w:hAnsi="Times New Roman" w:cs="Times New Roman"/>
          <w:i/>
          <w:iCs/>
          <w:sz w:val="24"/>
          <w:szCs w:val="24"/>
          <w:lang w:val="en-US" w:eastAsia="fr-FR"/>
        </w:rPr>
        <w:t>Comment #46</w:t>
      </w:r>
    </w:p>
  </w:comment>
  <w:comment w:id="106" w:author="Benoit" w:date="2024-07-14T10:44:00Z" w:initials="B">
    <w:p w14:paraId="7A8DEC4E" w14:textId="77777777" w:rsidR="000164B2" w:rsidRPr="00BD360A" w:rsidRDefault="000164B2" w:rsidP="000164B2">
      <w:pPr>
        <w:pStyle w:val="Commentaire"/>
        <w:rPr>
          <w:lang w:val="en-US"/>
        </w:rPr>
      </w:pPr>
      <w:r>
        <w:rPr>
          <w:rStyle w:val="Marquedecommentaire"/>
        </w:rPr>
        <w:annotationRef/>
      </w:r>
      <w:r>
        <w:rPr>
          <w:rStyle w:val="Marquedecommentaire"/>
        </w:rPr>
        <w:annotationRef/>
      </w:r>
      <w:r w:rsidRPr="000C6D83">
        <w:rPr>
          <w:lang w:val="en-US"/>
        </w:rPr>
        <w:t xml:space="preserve"> </w:t>
      </w:r>
      <w:r w:rsidRPr="00BD360A">
        <w:rPr>
          <w:lang w:val="en-US"/>
        </w:rPr>
        <w:t xml:space="preserve">Ref1 </w:t>
      </w:r>
      <w:r w:rsidRPr="00160640">
        <w:rPr>
          <w:rFonts w:ascii="Times New Roman" w:eastAsia="Times New Roman" w:hAnsi="Times New Roman" w:cs="Times New Roman"/>
          <w:i/>
          <w:iCs/>
          <w:sz w:val="24"/>
          <w:szCs w:val="24"/>
          <w:lang w:val="en-US" w:eastAsia="fr-FR"/>
        </w:rPr>
        <w:t>Supplementary figure</w:t>
      </w:r>
    </w:p>
    <w:p w14:paraId="552BE8D9" w14:textId="1090A447" w:rsidR="000164B2" w:rsidRDefault="000164B2">
      <w:pPr>
        <w:pStyle w:val="Commentaire"/>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FB9994" w15:done="0"/>
  <w15:commentEx w15:paraId="799B64EC" w15:done="0"/>
  <w15:commentEx w15:paraId="555C00D2" w15:done="0"/>
  <w15:commentEx w15:paraId="5D839D92" w15:done="0"/>
  <w15:commentEx w15:paraId="6ED1110B" w15:done="0"/>
  <w15:commentEx w15:paraId="53AF9FD1" w15:done="0"/>
  <w15:commentEx w15:paraId="03698695" w15:done="0"/>
  <w15:commentEx w15:paraId="1F543D40" w15:done="0"/>
  <w15:commentEx w15:paraId="767F172F" w15:done="0"/>
  <w15:commentEx w15:paraId="6DD7AD21" w15:done="0"/>
  <w15:commentEx w15:paraId="097B7E2F" w15:done="0"/>
  <w15:commentEx w15:paraId="1207BDFA" w15:done="0"/>
  <w15:commentEx w15:paraId="5F28CE37" w15:done="0"/>
  <w15:commentEx w15:paraId="29AB8DE4" w15:done="0"/>
  <w15:commentEx w15:paraId="7BF2ECA0" w15:done="0"/>
  <w15:commentEx w15:paraId="3CB2033C" w15:done="0"/>
  <w15:commentEx w15:paraId="6F5CFC8B" w15:done="0"/>
  <w15:commentEx w15:paraId="2DD9F88F" w15:done="0"/>
  <w15:commentEx w15:paraId="31F3DBA9" w15:done="0"/>
  <w15:commentEx w15:paraId="2857BB47" w15:done="0"/>
  <w15:commentEx w15:paraId="5203D0CF" w15:done="0"/>
  <w15:commentEx w15:paraId="756D1560" w15:done="0"/>
  <w15:commentEx w15:paraId="2490111D" w15:done="0"/>
  <w15:commentEx w15:paraId="1D560841" w15:done="0"/>
  <w15:commentEx w15:paraId="6ACD1675" w15:done="0"/>
  <w15:commentEx w15:paraId="0DA4A91A" w15:done="0"/>
  <w15:commentEx w15:paraId="0CA9F8AC" w15:done="0"/>
  <w15:commentEx w15:paraId="77530D75" w15:done="0"/>
  <w15:commentEx w15:paraId="013B2130" w15:done="0"/>
  <w15:commentEx w15:paraId="658F3911" w15:done="0"/>
  <w15:commentEx w15:paraId="035F62D9" w15:done="0"/>
  <w15:commentEx w15:paraId="2A8B99BD" w15:done="0"/>
  <w15:commentEx w15:paraId="735266F7" w15:done="0"/>
  <w15:commentEx w15:paraId="788A0FD0" w15:done="0"/>
  <w15:commentEx w15:paraId="2639877C" w15:done="0"/>
  <w15:commentEx w15:paraId="1DB6C712" w15:done="0"/>
  <w15:commentEx w15:paraId="74CA2CC4" w15:done="0"/>
  <w15:commentEx w15:paraId="315DD5E4" w15:done="0"/>
  <w15:commentEx w15:paraId="06BEC628" w15:done="0"/>
  <w15:commentEx w15:paraId="3B04E0D4" w15:done="0"/>
  <w15:commentEx w15:paraId="4AFE1F2B" w15:done="0"/>
  <w15:commentEx w15:paraId="545A6D70" w15:done="0"/>
  <w15:commentEx w15:paraId="7E88C95F" w15:done="0"/>
  <w15:commentEx w15:paraId="55385181" w15:done="0"/>
  <w15:commentEx w15:paraId="55F65493" w15:done="0"/>
  <w15:commentEx w15:paraId="3377F60C" w15:done="0"/>
  <w15:commentEx w15:paraId="159C1DA7" w15:done="0"/>
  <w15:commentEx w15:paraId="1E066DA5" w15:done="0"/>
  <w15:commentEx w15:paraId="615215AB" w15:done="0"/>
  <w15:commentEx w15:paraId="327575C4" w15:done="0"/>
  <w15:commentEx w15:paraId="769F5788" w15:done="0"/>
  <w15:commentEx w15:paraId="4800E56C" w15:done="0"/>
  <w15:commentEx w15:paraId="5643C760" w15:done="0"/>
  <w15:commentEx w15:paraId="6CDDE8B9" w15:done="0"/>
  <w15:commentEx w15:paraId="4F8B1828" w15:done="0"/>
  <w15:commentEx w15:paraId="571A6073" w15:done="0"/>
  <w15:commentEx w15:paraId="67DFCF55" w15:done="0"/>
  <w15:commentEx w15:paraId="67022251" w15:done="0"/>
  <w15:commentEx w15:paraId="6D1730B6" w15:done="0"/>
  <w15:commentEx w15:paraId="097C8513" w15:done="0"/>
  <w15:commentEx w15:paraId="660E3ACF" w15:done="0"/>
  <w15:commentEx w15:paraId="2ABAD4E9" w15:done="0"/>
  <w15:commentEx w15:paraId="1F10C341" w15:done="0"/>
  <w15:commentEx w15:paraId="0480245D" w15:done="0"/>
  <w15:commentEx w15:paraId="0997D006" w15:done="0"/>
  <w15:commentEx w15:paraId="69225DEC" w15:done="0"/>
  <w15:commentEx w15:paraId="3F34283C" w15:done="0"/>
  <w15:commentEx w15:paraId="694CD128" w15:done="0"/>
  <w15:commentEx w15:paraId="5E6AD766" w15:done="0"/>
  <w15:commentEx w15:paraId="6E473CE1" w15:done="0"/>
  <w15:commentEx w15:paraId="6762C085" w15:done="0"/>
  <w15:commentEx w15:paraId="4F7C2087" w15:done="0"/>
  <w15:commentEx w15:paraId="6300983A" w15:done="0"/>
  <w15:commentEx w15:paraId="17A36F34" w15:done="0"/>
  <w15:commentEx w15:paraId="5C43938A" w15:done="0"/>
  <w15:commentEx w15:paraId="02E89E67" w15:done="0"/>
  <w15:commentEx w15:paraId="6AFAC60D" w15:done="0"/>
  <w15:commentEx w15:paraId="20DA52DB" w15:done="0"/>
  <w15:commentEx w15:paraId="2F002BCB" w15:done="0"/>
  <w15:commentEx w15:paraId="49A19D00" w15:done="0"/>
  <w15:commentEx w15:paraId="1AA7130D" w15:done="0"/>
  <w15:commentEx w15:paraId="3FEC7891" w15:done="0"/>
  <w15:commentEx w15:paraId="5419217A" w15:done="0"/>
  <w15:commentEx w15:paraId="4DFA5185" w15:done="0"/>
  <w15:commentEx w15:paraId="26F27095" w15:done="0"/>
  <w15:commentEx w15:paraId="6BFB383C" w15:done="0"/>
  <w15:commentEx w15:paraId="1FA2460C" w15:done="0"/>
  <w15:commentEx w15:paraId="17A31529" w15:done="0"/>
  <w15:commentEx w15:paraId="0E0C36FD" w15:done="0"/>
  <w15:commentEx w15:paraId="517F1828" w15:done="0"/>
  <w15:commentEx w15:paraId="3FA12967" w15:done="0"/>
  <w15:commentEx w15:paraId="7B646665" w15:done="0"/>
  <w15:commentEx w15:paraId="67F4EAF4" w15:done="0"/>
  <w15:commentEx w15:paraId="433D69C1" w15:done="0"/>
  <w15:commentEx w15:paraId="62773A6F" w15:done="0"/>
  <w15:commentEx w15:paraId="332652A4" w15:done="0"/>
  <w15:commentEx w15:paraId="7CF6C097" w15:done="0"/>
  <w15:commentEx w15:paraId="74531738" w15:done="0"/>
  <w15:commentEx w15:paraId="75B721CA" w15:done="0"/>
  <w15:commentEx w15:paraId="6C8A112E" w15:done="0"/>
  <w15:commentEx w15:paraId="1706E3E2" w15:done="0"/>
  <w15:commentEx w15:paraId="052C3CCE" w15:done="0"/>
  <w15:commentEx w15:paraId="15CC98DA" w15:done="0"/>
  <w15:commentEx w15:paraId="58BFD9A6" w15:done="0"/>
  <w15:commentEx w15:paraId="552BE8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A3B432" w16cex:dateUtc="2024-05-17T13:04:00Z"/>
  <w16cex:commentExtensible w16cex:durableId="3DD7AEBD" w16cex:dateUtc="2024-05-17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FB9994" w16cid:durableId="0CECBBF1"/>
  <w16cid:commentId w16cid:paraId="7B0425B7" w16cid:durableId="02C96D78"/>
  <w16cid:commentId w16cid:paraId="555C00D2" w16cid:durableId="6A246B09"/>
  <w16cid:commentId w16cid:paraId="5D839D92" w16cid:durableId="03D4371A"/>
  <w16cid:commentId w16cid:paraId="6ED1110B" w16cid:durableId="7174BE3A"/>
  <w16cid:commentId w16cid:paraId="53AF9FD1" w16cid:durableId="793BD86C"/>
  <w16cid:commentId w16cid:paraId="03698695" w16cid:durableId="38B6DBB7"/>
  <w16cid:commentId w16cid:paraId="1F543D40" w16cid:durableId="207CFD57"/>
  <w16cid:commentId w16cid:paraId="767F172F" w16cid:durableId="54A0B8EA"/>
  <w16cid:commentId w16cid:paraId="6DD7AD21" w16cid:durableId="42C86643"/>
  <w16cid:commentId w16cid:paraId="097B7E2F" w16cid:durableId="5F3BF500"/>
  <w16cid:commentId w16cid:paraId="1207BDFA" w16cid:durableId="3345DF51"/>
  <w16cid:commentId w16cid:paraId="5F28CE37" w16cid:durableId="11BE999B"/>
  <w16cid:commentId w16cid:paraId="29AB8DE4" w16cid:durableId="32B4D874"/>
  <w16cid:commentId w16cid:paraId="7BF2ECA0" w16cid:durableId="0E386845"/>
  <w16cid:commentId w16cid:paraId="3CB2033C" w16cid:durableId="207837DA"/>
  <w16cid:commentId w16cid:paraId="6F5CFC8B" w16cid:durableId="4C9BD615"/>
  <w16cid:commentId w16cid:paraId="2DD9F88F" w16cid:durableId="3C30BD69"/>
  <w16cid:commentId w16cid:paraId="31F3DBA9" w16cid:durableId="1059BE11"/>
  <w16cid:commentId w16cid:paraId="2857BB47" w16cid:durableId="0EB82576"/>
  <w16cid:commentId w16cid:paraId="5203D0CF" w16cid:durableId="6847CF5A"/>
  <w16cid:commentId w16cid:paraId="756D1560" w16cid:durableId="4ED37DB8"/>
  <w16cid:commentId w16cid:paraId="2490111D" w16cid:durableId="22DF46C6"/>
  <w16cid:commentId w16cid:paraId="1D560841" w16cid:durableId="4DBC1A75"/>
  <w16cid:commentId w16cid:paraId="6ACD1675" w16cid:durableId="19FEA1C6"/>
  <w16cid:commentId w16cid:paraId="0DA4A91A" w16cid:durableId="1C8E72DD"/>
  <w16cid:commentId w16cid:paraId="0CA9F8AC" w16cid:durableId="022373B4"/>
  <w16cid:commentId w16cid:paraId="77530D75" w16cid:durableId="18285AFA"/>
  <w16cid:commentId w16cid:paraId="013B2130" w16cid:durableId="57610648"/>
  <w16cid:commentId w16cid:paraId="658F3911" w16cid:durableId="4BFA2575"/>
  <w16cid:commentId w16cid:paraId="035F62D9" w16cid:durableId="721ACB46"/>
  <w16cid:commentId w16cid:paraId="2A8B99BD" w16cid:durableId="579A7B6F"/>
  <w16cid:commentId w16cid:paraId="735266F7" w16cid:durableId="74CF03E5"/>
  <w16cid:commentId w16cid:paraId="788A0FD0" w16cid:durableId="7498BBC1"/>
  <w16cid:commentId w16cid:paraId="2639877C" w16cid:durableId="16B786D3"/>
  <w16cid:commentId w16cid:paraId="1DB6C712" w16cid:durableId="0886A822"/>
  <w16cid:commentId w16cid:paraId="74CA2CC4" w16cid:durableId="789DB880"/>
  <w16cid:commentId w16cid:paraId="315DD5E4" w16cid:durableId="5435498F"/>
  <w16cid:commentId w16cid:paraId="06BEC628" w16cid:durableId="1384B2ED"/>
  <w16cid:commentId w16cid:paraId="3B04E0D4" w16cid:durableId="003BE0C7"/>
  <w16cid:commentId w16cid:paraId="4AFE1F2B" w16cid:durableId="63ECFFB0"/>
  <w16cid:commentId w16cid:paraId="545A6D70" w16cid:durableId="52F143A9"/>
  <w16cid:commentId w16cid:paraId="7E88C95F" w16cid:durableId="28381B94"/>
  <w16cid:commentId w16cid:paraId="55385181" w16cid:durableId="03B63247"/>
  <w16cid:commentId w16cid:paraId="15A19156" w16cid:durableId="312A207D"/>
  <w16cid:commentId w16cid:paraId="55F65493" w16cid:durableId="6608A5BA"/>
  <w16cid:commentId w16cid:paraId="3377F60C" w16cid:durableId="513567E8"/>
  <w16cid:commentId w16cid:paraId="159C1DA7" w16cid:durableId="4C7BBB99"/>
  <w16cid:commentId w16cid:paraId="1E066DA5" w16cid:durableId="226F2D4E"/>
  <w16cid:commentId w16cid:paraId="615215AB" w16cid:durableId="296BC0F0"/>
  <w16cid:commentId w16cid:paraId="327575C4" w16cid:durableId="6F522BBB"/>
  <w16cid:commentId w16cid:paraId="769F5788" w16cid:durableId="05CA7F20"/>
  <w16cid:commentId w16cid:paraId="4800E56C" w16cid:durableId="092A8CC1"/>
  <w16cid:commentId w16cid:paraId="5643C760" w16cid:durableId="7105E0E4"/>
  <w16cid:commentId w16cid:paraId="6CDDE8B9" w16cid:durableId="742C27AF"/>
  <w16cid:commentId w16cid:paraId="4F8B1828" w16cid:durableId="3209DB76"/>
  <w16cid:commentId w16cid:paraId="571A6073" w16cid:durableId="632EC15E"/>
  <w16cid:commentId w16cid:paraId="67DFCF55" w16cid:durableId="7D5EEC84"/>
  <w16cid:commentId w16cid:paraId="67022251" w16cid:durableId="2D5EFDF6"/>
  <w16cid:commentId w16cid:paraId="6D1730B6" w16cid:durableId="57F7554A"/>
  <w16cid:commentId w16cid:paraId="097C8513" w16cid:durableId="728BE8AA"/>
  <w16cid:commentId w16cid:paraId="660E3ACF" w16cid:durableId="3A1BCFF5"/>
  <w16cid:commentId w16cid:paraId="2ABAD4E9" w16cid:durableId="535C42F2"/>
  <w16cid:commentId w16cid:paraId="1F10C341" w16cid:durableId="61D64B9C"/>
  <w16cid:commentId w16cid:paraId="0480245D" w16cid:durableId="604EEC2D"/>
  <w16cid:commentId w16cid:paraId="0997D006" w16cid:durableId="38862111"/>
  <w16cid:commentId w16cid:paraId="69225DEC" w16cid:durableId="490C2A92"/>
  <w16cid:commentId w16cid:paraId="24E5A064" w16cid:durableId="0156C927"/>
  <w16cid:commentId w16cid:paraId="3F34283C" w16cid:durableId="53245C95"/>
  <w16cid:commentId w16cid:paraId="1C058947" w16cid:durableId="1EA38555"/>
  <w16cid:commentId w16cid:paraId="320E3448" w16cid:durableId="4D10F543"/>
  <w16cid:commentId w16cid:paraId="36E4B5C9" w16cid:durableId="75916A44"/>
  <w16cid:commentId w16cid:paraId="0C28BA01" w16cid:durableId="0E17C84A"/>
  <w16cid:commentId w16cid:paraId="694CD128" w16cid:durableId="041C24D7"/>
  <w16cid:commentId w16cid:paraId="5E6AD766" w16cid:durableId="296922E5"/>
  <w16cid:commentId w16cid:paraId="6E473CE1" w16cid:durableId="71CB505C"/>
  <w16cid:commentId w16cid:paraId="6762C085" w16cid:durableId="59948BC9"/>
  <w16cid:commentId w16cid:paraId="6300983A" w16cid:durableId="554696EF"/>
  <w16cid:commentId w16cid:paraId="17A36F34" w16cid:durableId="594E1EA7"/>
  <w16cid:commentId w16cid:paraId="02E89E67" w16cid:durableId="1E1E2704"/>
  <w16cid:commentId w16cid:paraId="6AFAC60D" w16cid:durableId="7036D5E4"/>
  <w16cid:commentId w16cid:paraId="20DA52DB" w16cid:durableId="1F4D17F8"/>
  <w16cid:commentId w16cid:paraId="2F002BCB" w16cid:durableId="2A0207BE"/>
  <w16cid:commentId w16cid:paraId="49A19D00" w16cid:durableId="4AF6FABD"/>
  <w16cid:commentId w16cid:paraId="1AA7130D" w16cid:durableId="668FE0CC"/>
  <w16cid:commentId w16cid:paraId="5419217A" w16cid:durableId="09D8161E"/>
  <w16cid:commentId w16cid:paraId="4DFA5185" w16cid:durableId="1A13AA9A"/>
  <w16cid:commentId w16cid:paraId="26F27095" w16cid:durableId="3E7F2CD0"/>
  <w16cid:commentId w16cid:paraId="6BFB383C" w16cid:durableId="4FF4D9FD"/>
  <w16cid:commentId w16cid:paraId="1FA2460C" w16cid:durableId="042BB23F"/>
  <w16cid:commentId w16cid:paraId="07DC5360" w16cid:durableId="61C76185"/>
  <w16cid:commentId w16cid:paraId="17A31529" w16cid:durableId="235C13C1"/>
  <w16cid:commentId w16cid:paraId="0E0C36FD" w16cid:durableId="790D25C3"/>
  <w16cid:commentId w16cid:paraId="34D1112F" w16cid:durableId="2656AD41"/>
  <w16cid:commentId w16cid:paraId="2612B296" w16cid:durableId="4EA3B432"/>
  <w16cid:commentId w16cid:paraId="517F1828" w16cid:durableId="6A128CF9"/>
  <w16cid:commentId w16cid:paraId="3FA12967" w16cid:durableId="60CDA49E"/>
  <w16cid:commentId w16cid:paraId="7B646665" w16cid:durableId="2CBDBD60"/>
  <w16cid:commentId w16cid:paraId="67F4EAF4" w16cid:durableId="2ACE4EBE"/>
  <w16cid:commentId w16cid:paraId="433D69C1" w16cid:durableId="53C40674"/>
  <w16cid:commentId w16cid:paraId="22AA5AE9" w16cid:durableId="3DD7AEBD"/>
  <w16cid:commentId w16cid:paraId="62773A6F" w16cid:durableId="2AA0CA83"/>
  <w16cid:commentId w16cid:paraId="332652A4" w16cid:durableId="120921FF"/>
  <w16cid:commentId w16cid:paraId="7CF6C097" w16cid:durableId="7C3566B3"/>
  <w16cid:commentId w16cid:paraId="74531738" w16cid:durableId="2DFAE7B4"/>
  <w16cid:commentId w16cid:paraId="13B39082" w16cid:durableId="3F87F2B8"/>
  <w16cid:commentId w16cid:paraId="75B721CA" w16cid:durableId="1D5C9B53"/>
  <w16cid:commentId w16cid:paraId="27357F7E" w16cid:durableId="0F233A52"/>
  <w16cid:commentId w16cid:paraId="2BBE7739" w16cid:durableId="699EF416"/>
  <w16cid:commentId w16cid:paraId="6E1BC8C6" w16cid:durableId="425C8C1C"/>
  <w16cid:commentId w16cid:paraId="5185ACAA" w16cid:durableId="6011B1A2"/>
  <w16cid:commentId w16cid:paraId="522AE10F" w16cid:durableId="5F6AD291"/>
  <w16cid:commentId w16cid:paraId="093E1F53" w16cid:durableId="5C2D64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dvTimes">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A26C7"/>
    <w:multiLevelType w:val="hybridMultilevel"/>
    <w:tmpl w:val="5D30771E"/>
    <w:lvl w:ilvl="0" w:tplc="0AAE2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AD6BEC"/>
    <w:multiLevelType w:val="hybridMultilevel"/>
    <w:tmpl w:val="9B72DFCE"/>
    <w:lvl w:ilvl="0" w:tplc="2DE2A3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oit">
    <w15:presenceInfo w15:providerId="Windows Live" w15:userId="084f13af599379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A4"/>
    <w:rsid w:val="0000476F"/>
    <w:rsid w:val="00011DF6"/>
    <w:rsid w:val="00011E2E"/>
    <w:rsid w:val="00012EA4"/>
    <w:rsid w:val="00012F60"/>
    <w:rsid w:val="00014056"/>
    <w:rsid w:val="0001547B"/>
    <w:rsid w:val="000164B2"/>
    <w:rsid w:val="00016661"/>
    <w:rsid w:val="000169D7"/>
    <w:rsid w:val="000202A1"/>
    <w:rsid w:val="0002164B"/>
    <w:rsid w:val="000216A8"/>
    <w:rsid w:val="000247E5"/>
    <w:rsid w:val="00027211"/>
    <w:rsid w:val="000275F1"/>
    <w:rsid w:val="00030E64"/>
    <w:rsid w:val="000329FB"/>
    <w:rsid w:val="0004001D"/>
    <w:rsid w:val="000420BB"/>
    <w:rsid w:val="0004252A"/>
    <w:rsid w:val="00045E47"/>
    <w:rsid w:val="00051CC6"/>
    <w:rsid w:val="0005336F"/>
    <w:rsid w:val="000556EC"/>
    <w:rsid w:val="00055CD0"/>
    <w:rsid w:val="000572AE"/>
    <w:rsid w:val="000574D7"/>
    <w:rsid w:val="00062CCD"/>
    <w:rsid w:val="000638F1"/>
    <w:rsid w:val="00067FF3"/>
    <w:rsid w:val="00073D6A"/>
    <w:rsid w:val="00076ED1"/>
    <w:rsid w:val="00080353"/>
    <w:rsid w:val="00080D79"/>
    <w:rsid w:val="0008644A"/>
    <w:rsid w:val="00092F14"/>
    <w:rsid w:val="00096CEF"/>
    <w:rsid w:val="00097615"/>
    <w:rsid w:val="000A5CFA"/>
    <w:rsid w:val="000A65A8"/>
    <w:rsid w:val="000A685C"/>
    <w:rsid w:val="000B1531"/>
    <w:rsid w:val="000B1F34"/>
    <w:rsid w:val="000B59AA"/>
    <w:rsid w:val="000B72A6"/>
    <w:rsid w:val="000C6D83"/>
    <w:rsid w:val="000C7439"/>
    <w:rsid w:val="000C7C72"/>
    <w:rsid w:val="000D4BEE"/>
    <w:rsid w:val="000E0870"/>
    <w:rsid w:val="000E2477"/>
    <w:rsid w:val="000E5601"/>
    <w:rsid w:val="000E6FC1"/>
    <w:rsid w:val="000E792E"/>
    <w:rsid w:val="000F0969"/>
    <w:rsid w:val="000F7781"/>
    <w:rsid w:val="001050EA"/>
    <w:rsid w:val="00110A52"/>
    <w:rsid w:val="00111BF7"/>
    <w:rsid w:val="00112A40"/>
    <w:rsid w:val="00112EAA"/>
    <w:rsid w:val="00113400"/>
    <w:rsid w:val="0012072E"/>
    <w:rsid w:val="001256B1"/>
    <w:rsid w:val="00125CFB"/>
    <w:rsid w:val="001311B7"/>
    <w:rsid w:val="001315E0"/>
    <w:rsid w:val="001359A8"/>
    <w:rsid w:val="0014122C"/>
    <w:rsid w:val="00152001"/>
    <w:rsid w:val="001536DE"/>
    <w:rsid w:val="00154C2B"/>
    <w:rsid w:val="00156399"/>
    <w:rsid w:val="00157710"/>
    <w:rsid w:val="001616FE"/>
    <w:rsid w:val="0016194E"/>
    <w:rsid w:val="0017498A"/>
    <w:rsid w:val="001768EE"/>
    <w:rsid w:val="0017711F"/>
    <w:rsid w:val="0018371E"/>
    <w:rsid w:val="00185BB9"/>
    <w:rsid w:val="00190897"/>
    <w:rsid w:val="00193A28"/>
    <w:rsid w:val="0019577E"/>
    <w:rsid w:val="00196223"/>
    <w:rsid w:val="001979E7"/>
    <w:rsid w:val="001A03A2"/>
    <w:rsid w:val="001A07F4"/>
    <w:rsid w:val="001A198A"/>
    <w:rsid w:val="001A7B1F"/>
    <w:rsid w:val="001A7E12"/>
    <w:rsid w:val="001B3329"/>
    <w:rsid w:val="001C1AAD"/>
    <w:rsid w:val="001C40D1"/>
    <w:rsid w:val="001C5B57"/>
    <w:rsid w:val="001D2A52"/>
    <w:rsid w:val="001D546B"/>
    <w:rsid w:val="001D6B8B"/>
    <w:rsid w:val="001E1218"/>
    <w:rsid w:val="001E1B70"/>
    <w:rsid w:val="001E292C"/>
    <w:rsid w:val="001F0118"/>
    <w:rsid w:val="00203B88"/>
    <w:rsid w:val="00207324"/>
    <w:rsid w:val="00216A15"/>
    <w:rsid w:val="00216D35"/>
    <w:rsid w:val="002205FC"/>
    <w:rsid w:val="00220E43"/>
    <w:rsid w:val="0022120C"/>
    <w:rsid w:val="002214A3"/>
    <w:rsid w:val="00223A60"/>
    <w:rsid w:val="00224356"/>
    <w:rsid w:val="00225224"/>
    <w:rsid w:val="00230644"/>
    <w:rsid w:val="00230911"/>
    <w:rsid w:val="00231AB7"/>
    <w:rsid w:val="00232B08"/>
    <w:rsid w:val="00236FEE"/>
    <w:rsid w:val="00237F0B"/>
    <w:rsid w:val="002405D2"/>
    <w:rsid w:val="0024131E"/>
    <w:rsid w:val="00244C0F"/>
    <w:rsid w:val="00245961"/>
    <w:rsid w:val="00251F3B"/>
    <w:rsid w:val="00254321"/>
    <w:rsid w:val="00254554"/>
    <w:rsid w:val="002568D7"/>
    <w:rsid w:val="00257EDB"/>
    <w:rsid w:val="00260688"/>
    <w:rsid w:val="002619FB"/>
    <w:rsid w:val="00262A77"/>
    <w:rsid w:val="00264EF8"/>
    <w:rsid w:val="00264F02"/>
    <w:rsid w:val="00273813"/>
    <w:rsid w:val="00275A93"/>
    <w:rsid w:val="00283F25"/>
    <w:rsid w:val="00287F6A"/>
    <w:rsid w:val="00290064"/>
    <w:rsid w:val="00290FAD"/>
    <w:rsid w:val="00291834"/>
    <w:rsid w:val="0029448C"/>
    <w:rsid w:val="002947FF"/>
    <w:rsid w:val="0029746C"/>
    <w:rsid w:val="00297D0E"/>
    <w:rsid w:val="002B131D"/>
    <w:rsid w:val="002B533D"/>
    <w:rsid w:val="002B58C7"/>
    <w:rsid w:val="002C545A"/>
    <w:rsid w:val="002D17A4"/>
    <w:rsid w:val="002D6DB5"/>
    <w:rsid w:val="002D7AEC"/>
    <w:rsid w:val="002E2A61"/>
    <w:rsid w:val="002E54E8"/>
    <w:rsid w:val="002E6BEE"/>
    <w:rsid w:val="002E74E3"/>
    <w:rsid w:val="002F6EEE"/>
    <w:rsid w:val="003017F8"/>
    <w:rsid w:val="00303398"/>
    <w:rsid w:val="003054B3"/>
    <w:rsid w:val="00305F1C"/>
    <w:rsid w:val="0031321A"/>
    <w:rsid w:val="00314B30"/>
    <w:rsid w:val="00316168"/>
    <w:rsid w:val="0032748D"/>
    <w:rsid w:val="00331C8A"/>
    <w:rsid w:val="00336356"/>
    <w:rsid w:val="00336C7B"/>
    <w:rsid w:val="00336E98"/>
    <w:rsid w:val="003376F5"/>
    <w:rsid w:val="0034016C"/>
    <w:rsid w:val="00340466"/>
    <w:rsid w:val="00342035"/>
    <w:rsid w:val="003426E2"/>
    <w:rsid w:val="00344DE7"/>
    <w:rsid w:val="003510B6"/>
    <w:rsid w:val="00352D8F"/>
    <w:rsid w:val="003532F0"/>
    <w:rsid w:val="003535E3"/>
    <w:rsid w:val="00355FB2"/>
    <w:rsid w:val="00357108"/>
    <w:rsid w:val="00362581"/>
    <w:rsid w:val="00366DE6"/>
    <w:rsid w:val="0037369A"/>
    <w:rsid w:val="003738DE"/>
    <w:rsid w:val="00380202"/>
    <w:rsid w:val="00384C9E"/>
    <w:rsid w:val="0038667B"/>
    <w:rsid w:val="00392DD0"/>
    <w:rsid w:val="00393CD6"/>
    <w:rsid w:val="00394EE2"/>
    <w:rsid w:val="003A50EA"/>
    <w:rsid w:val="003A68E2"/>
    <w:rsid w:val="003A6958"/>
    <w:rsid w:val="003A726B"/>
    <w:rsid w:val="003B0878"/>
    <w:rsid w:val="003B556A"/>
    <w:rsid w:val="003C779E"/>
    <w:rsid w:val="003D3FF9"/>
    <w:rsid w:val="003D4504"/>
    <w:rsid w:val="003D53A6"/>
    <w:rsid w:val="003D5853"/>
    <w:rsid w:val="003D7DE6"/>
    <w:rsid w:val="003E0112"/>
    <w:rsid w:val="003E5E5D"/>
    <w:rsid w:val="003E66EC"/>
    <w:rsid w:val="003F05E3"/>
    <w:rsid w:val="003F11A2"/>
    <w:rsid w:val="003F7461"/>
    <w:rsid w:val="00402AB4"/>
    <w:rsid w:val="00404D5A"/>
    <w:rsid w:val="004105FA"/>
    <w:rsid w:val="00410A9E"/>
    <w:rsid w:val="00410F7C"/>
    <w:rsid w:val="004117DF"/>
    <w:rsid w:val="00413407"/>
    <w:rsid w:val="0041512D"/>
    <w:rsid w:val="00424B31"/>
    <w:rsid w:val="00425B32"/>
    <w:rsid w:val="0042781D"/>
    <w:rsid w:val="0043070F"/>
    <w:rsid w:val="00435414"/>
    <w:rsid w:val="00435E8A"/>
    <w:rsid w:val="00436430"/>
    <w:rsid w:val="00436E23"/>
    <w:rsid w:val="004412EF"/>
    <w:rsid w:val="004442AE"/>
    <w:rsid w:val="00453D81"/>
    <w:rsid w:val="0045420F"/>
    <w:rsid w:val="00455B82"/>
    <w:rsid w:val="004612F7"/>
    <w:rsid w:val="00461B5C"/>
    <w:rsid w:val="00466FF3"/>
    <w:rsid w:val="004714B5"/>
    <w:rsid w:val="00477DAB"/>
    <w:rsid w:val="0048033A"/>
    <w:rsid w:val="0048149F"/>
    <w:rsid w:val="00491D16"/>
    <w:rsid w:val="00497E9F"/>
    <w:rsid w:val="004A58F4"/>
    <w:rsid w:val="004B018C"/>
    <w:rsid w:val="004B2E29"/>
    <w:rsid w:val="004C145A"/>
    <w:rsid w:val="004C6279"/>
    <w:rsid w:val="004C7F7A"/>
    <w:rsid w:val="004D1D77"/>
    <w:rsid w:val="004D2DF5"/>
    <w:rsid w:val="004D656A"/>
    <w:rsid w:val="004D7874"/>
    <w:rsid w:val="004E1A7E"/>
    <w:rsid w:val="004E53EB"/>
    <w:rsid w:val="004E76FC"/>
    <w:rsid w:val="004F19D4"/>
    <w:rsid w:val="004F1FFF"/>
    <w:rsid w:val="0050098B"/>
    <w:rsid w:val="00500E7D"/>
    <w:rsid w:val="005075D2"/>
    <w:rsid w:val="00507FF7"/>
    <w:rsid w:val="00521C27"/>
    <w:rsid w:val="00524E25"/>
    <w:rsid w:val="00526129"/>
    <w:rsid w:val="00537B34"/>
    <w:rsid w:val="00546AE6"/>
    <w:rsid w:val="00547BF5"/>
    <w:rsid w:val="00547EA9"/>
    <w:rsid w:val="005578D5"/>
    <w:rsid w:val="0056016B"/>
    <w:rsid w:val="005605F1"/>
    <w:rsid w:val="00566BC7"/>
    <w:rsid w:val="00575BE6"/>
    <w:rsid w:val="0057662F"/>
    <w:rsid w:val="00576AE5"/>
    <w:rsid w:val="00581CC0"/>
    <w:rsid w:val="00583E8E"/>
    <w:rsid w:val="00585481"/>
    <w:rsid w:val="005922B0"/>
    <w:rsid w:val="005A01BB"/>
    <w:rsid w:val="005A127E"/>
    <w:rsid w:val="005B11B0"/>
    <w:rsid w:val="005B1D8C"/>
    <w:rsid w:val="005B649D"/>
    <w:rsid w:val="005B76EA"/>
    <w:rsid w:val="005B7DD5"/>
    <w:rsid w:val="005C1411"/>
    <w:rsid w:val="005C403C"/>
    <w:rsid w:val="005C50A7"/>
    <w:rsid w:val="005C6AED"/>
    <w:rsid w:val="005D1054"/>
    <w:rsid w:val="005D2DAB"/>
    <w:rsid w:val="005E57D3"/>
    <w:rsid w:val="005F07BA"/>
    <w:rsid w:val="005F2768"/>
    <w:rsid w:val="005F2E34"/>
    <w:rsid w:val="005F4705"/>
    <w:rsid w:val="005F63A9"/>
    <w:rsid w:val="0060737C"/>
    <w:rsid w:val="00616510"/>
    <w:rsid w:val="00617096"/>
    <w:rsid w:val="006174FD"/>
    <w:rsid w:val="006179DE"/>
    <w:rsid w:val="00630B21"/>
    <w:rsid w:val="00630F2A"/>
    <w:rsid w:val="00633D5B"/>
    <w:rsid w:val="00640531"/>
    <w:rsid w:val="0064144E"/>
    <w:rsid w:val="00645381"/>
    <w:rsid w:val="00645AAF"/>
    <w:rsid w:val="0064658C"/>
    <w:rsid w:val="00646D0B"/>
    <w:rsid w:val="00650059"/>
    <w:rsid w:val="00650D23"/>
    <w:rsid w:val="00651034"/>
    <w:rsid w:val="00653242"/>
    <w:rsid w:val="00656328"/>
    <w:rsid w:val="0066280D"/>
    <w:rsid w:val="00670081"/>
    <w:rsid w:val="00670A43"/>
    <w:rsid w:val="00672776"/>
    <w:rsid w:val="00674A97"/>
    <w:rsid w:val="00681A0C"/>
    <w:rsid w:val="006852E1"/>
    <w:rsid w:val="00695047"/>
    <w:rsid w:val="006964FE"/>
    <w:rsid w:val="006A157F"/>
    <w:rsid w:val="006A7B8F"/>
    <w:rsid w:val="006B7CD8"/>
    <w:rsid w:val="006C48AC"/>
    <w:rsid w:val="006C656C"/>
    <w:rsid w:val="006C7C49"/>
    <w:rsid w:val="006D5D63"/>
    <w:rsid w:val="006D62E7"/>
    <w:rsid w:val="006E1D91"/>
    <w:rsid w:val="006E2A53"/>
    <w:rsid w:val="006E3EE0"/>
    <w:rsid w:val="006F300C"/>
    <w:rsid w:val="006F4124"/>
    <w:rsid w:val="006F6154"/>
    <w:rsid w:val="006F6EEE"/>
    <w:rsid w:val="00701803"/>
    <w:rsid w:val="00704441"/>
    <w:rsid w:val="00704FFB"/>
    <w:rsid w:val="0071275F"/>
    <w:rsid w:val="00722F5E"/>
    <w:rsid w:val="00722FAF"/>
    <w:rsid w:val="007261DE"/>
    <w:rsid w:val="00727436"/>
    <w:rsid w:val="00727576"/>
    <w:rsid w:val="00730AB8"/>
    <w:rsid w:val="00730C59"/>
    <w:rsid w:val="00733F30"/>
    <w:rsid w:val="00734E79"/>
    <w:rsid w:val="00736021"/>
    <w:rsid w:val="007375F2"/>
    <w:rsid w:val="00745325"/>
    <w:rsid w:val="00745F4E"/>
    <w:rsid w:val="007510B4"/>
    <w:rsid w:val="007528C2"/>
    <w:rsid w:val="00754A9B"/>
    <w:rsid w:val="007559A0"/>
    <w:rsid w:val="0075760E"/>
    <w:rsid w:val="00757AA3"/>
    <w:rsid w:val="00762A6D"/>
    <w:rsid w:val="007732BF"/>
    <w:rsid w:val="007830DF"/>
    <w:rsid w:val="0078384D"/>
    <w:rsid w:val="00786294"/>
    <w:rsid w:val="00791953"/>
    <w:rsid w:val="007923AC"/>
    <w:rsid w:val="00793CE1"/>
    <w:rsid w:val="007A117F"/>
    <w:rsid w:val="007A5206"/>
    <w:rsid w:val="007A53EA"/>
    <w:rsid w:val="007A7422"/>
    <w:rsid w:val="007A747D"/>
    <w:rsid w:val="007B3C4F"/>
    <w:rsid w:val="007B3D47"/>
    <w:rsid w:val="007C61D6"/>
    <w:rsid w:val="007D0214"/>
    <w:rsid w:val="007D2852"/>
    <w:rsid w:val="007D547F"/>
    <w:rsid w:val="007E2619"/>
    <w:rsid w:val="007E2634"/>
    <w:rsid w:val="007E5DC7"/>
    <w:rsid w:val="007E6790"/>
    <w:rsid w:val="007F2249"/>
    <w:rsid w:val="00803D06"/>
    <w:rsid w:val="008046FB"/>
    <w:rsid w:val="0080524B"/>
    <w:rsid w:val="00806F80"/>
    <w:rsid w:val="00812641"/>
    <w:rsid w:val="00813F24"/>
    <w:rsid w:val="00815184"/>
    <w:rsid w:val="008159CB"/>
    <w:rsid w:val="0082153A"/>
    <w:rsid w:val="0082386E"/>
    <w:rsid w:val="00825672"/>
    <w:rsid w:val="00825D39"/>
    <w:rsid w:val="00830C6C"/>
    <w:rsid w:val="00832FAD"/>
    <w:rsid w:val="008437DC"/>
    <w:rsid w:val="0084440B"/>
    <w:rsid w:val="00851DA5"/>
    <w:rsid w:val="00851F84"/>
    <w:rsid w:val="008561AC"/>
    <w:rsid w:val="008604E8"/>
    <w:rsid w:val="008611D9"/>
    <w:rsid w:val="00863C8C"/>
    <w:rsid w:val="00866A22"/>
    <w:rsid w:val="00875AA4"/>
    <w:rsid w:val="00881971"/>
    <w:rsid w:val="008820E1"/>
    <w:rsid w:val="00882516"/>
    <w:rsid w:val="0088374B"/>
    <w:rsid w:val="0089485E"/>
    <w:rsid w:val="0089650C"/>
    <w:rsid w:val="00897449"/>
    <w:rsid w:val="008975C3"/>
    <w:rsid w:val="008A1966"/>
    <w:rsid w:val="008A2DDD"/>
    <w:rsid w:val="008A3429"/>
    <w:rsid w:val="008B0B11"/>
    <w:rsid w:val="008B72BB"/>
    <w:rsid w:val="008C009C"/>
    <w:rsid w:val="008C082C"/>
    <w:rsid w:val="008C3590"/>
    <w:rsid w:val="008C36C2"/>
    <w:rsid w:val="008C4112"/>
    <w:rsid w:val="008C7C79"/>
    <w:rsid w:val="008D4204"/>
    <w:rsid w:val="008D4B04"/>
    <w:rsid w:val="008D779A"/>
    <w:rsid w:val="008D7900"/>
    <w:rsid w:val="008E19C5"/>
    <w:rsid w:val="008E1F09"/>
    <w:rsid w:val="008E53F4"/>
    <w:rsid w:val="008E5829"/>
    <w:rsid w:val="008E7EC7"/>
    <w:rsid w:val="008F33AE"/>
    <w:rsid w:val="008F7DCA"/>
    <w:rsid w:val="009006B4"/>
    <w:rsid w:val="009023AE"/>
    <w:rsid w:val="00902C05"/>
    <w:rsid w:val="009038F2"/>
    <w:rsid w:val="0090569F"/>
    <w:rsid w:val="00906EC9"/>
    <w:rsid w:val="00907BF1"/>
    <w:rsid w:val="009165B3"/>
    <w:rsid w:val="00916913"/>
    <w:rsid w:val="00917EAC"/>
    <w:rsid w:val="009217E5"/>
    <w:rsid w:val="00921C96"/>
    <w:rsid w:val="009220ED"/>
    <w:rsid w:val="00924989"/>
    <w:rsid w:val="009345DA"/>
    <w:rsid w:val="009347A2"/>
    <w:rsid w:val="009354F8"/>
    <w:rsid w:val="009373F7"/>
    <w:rsid w:val="00943B04"/>
    <w:rsid w:val="00944517"/>
    <w:rsid w:val="00946AF3"/>
    <w:rsid w:val="0095023B"/>
    <w:rsid w:val="00950685"/>
    <w:rsid w:val="00953FB2"/>
    <w:rsid w:val="00955D40"/>
    <w:rsid w:val="0095642B"/>
    <w:rsid w:val="00961F3F"/>
    <w:rsid w:val="00965760"/>
    <w:rsid w:val="009671DA"/>
    <w:rsid w:val="00971E0D"/>
    <w:rsid w:val="00973339"/>
    <w:rsid w:val="00973CB7"/>
    <w:rsid w:val="00976058"/>
    <w:rsid w:val="00976791"/>
    <w:rsid w:val="0098286A"/>
    <w:rsid w:val="00990677"/>
    <w:rsid w:val="00991EFF"/>
    <w:rsid w:val="00996B94"/>
    <w:rsid w:val="009972D8"/>
    <w:rsid w:val="0099738D"/>
    <w:rsid w:val="00997398"/>
    <w:rsid w:val="009A1B24"/>
    <w:rsid w:val="009A6739"/>
    <w:rsid w:val="009A6760"/>
    <w:rsid w:val="009B06BD"/>
    <w:rsid w:val="009B096F"/>
    <w:rsid w:val="009B2018"/>
    <w:rsid w:val="009B248E"/>
    <w:rsid w:val="009C1468"/>
    <w:rsid w:val="009C1A28"/>
    <w:rsid w:val="009C41CC"/>
    <w:rsid w:val="009C4913"/>
    <w:rsid w:val="009C5D38"/>
    <w:rsid w:val="009C610D"/>
    <w:rsid w:val="009C65E6"/>
    <w:rsid w:val="009E0DA3"/>
    <w:rsid w:val="009E3F7A"/>
    <w:rsid w:val="009F14C0"/>
    <w:rsid w:val="009F1FD0"/>
    <w:rsid w:val="009F20DB"/>
    <w:rsid w:val="009F2354"/>
    <w:rsid w:val="009F53FC"/>
    <w:rsid w:val="009F6A8C"/>
    <w:rsid w:val="009F6FAF"/>
    <w:rsid w:val="009F7E19"/>
    <w:rsid w:val="00A014CB"/>
    <w:rsid w:val="00A033E1"/>
    <w:rsid w:val="00A04DE1"/>
    <w:rsid w:val="00A0741E"/>
    <w:rsid w:val="00A10EA7"/>
    <w:rsid w:val="00A132F5"/>
    <w:rsid w:val="00A15AD7"/>
    <w:rsid w:val="00A16005"/>
    <w:rsid w:val="00A2600E"/>
    <w:rsid w:val="00A31529"/>
    <w:rsid w:val="00A40493"/>
    <w:rsid w:val="00A42530"/>
    <w:rsid w:val="00A43198"/>
    <w:rsid w:val="00A43BFB"/>
    <w:rsid w:val="00A45027"/>
    <w:rsid w:val="00A465EF"/>
    <w:rsid w:val="00A518DF"/>
    <w:rsid w:val="00A56B41"/>
    <w:rsid w:val="00A6139E"/>
    <w:rsid w:val="00A61EFB"/>
    <w:rsid w:val="00A64A35"/>
    <w:rsid w:val="00A73A83"/>
    <w:rsid w:val="00A775B4"/>
    <w:rsid w:val="00A81EC6"/>
    <w:rsid w:val="00A85F67"/>
    <w:rsid w:val="00A91FAD"/>
    <w:rsid w:val="00A9389E"/>
    <w:rsid w:val="00AA3A1B"/>
    <w:rsid w:val="00AA3FB6"/>
    <w:rsid w:val="00AB2B70"/>
    <w:rsid w:val="00AB36AF"/>
    <w:rsid w:val="00AB5D59"/>
    <w:rsid w:val="00AC0716"/>
    <w:rsid w:val="00AC1401"/>
    <w:rsid w:val="00AC4E64"/>
    <w:rsid w:val="00AC6EBC"/>
    <w:rsid w:val="00AD2A13"/>
    <w:rsid w:val="00AD7578"/>
    <w:rsid w:val="00AD7F1F"/>
    <w:rsid w:val="00AE2954"/>
    <w:rsid w:val="00AE4E8F"/>
    <w:rsid w:val="00AF0BEF"/>
    <w:rsid w:val="00AF3721"/>
    <w:rsid w:val="00AF4D6B"/>
    <w:rsid w:val="00AF6CE7"/>
    <w:rsid w:val="00AF796E"/>
    <w:rsid w:val="00AF7B48"/>
    <w:rsid w:val="00B02E0D"/>
    <w:rsid w:val="00B06E5B"/>
    <w:rsid w:val="00B07BA0"/>
    <w:rsid w:val="00B11909"/>
    <w:rsid w:val="00B22BF1"/>
    <w:rsid w:val="00B41564"/>
    <w:rsid w:val="00B45BF3"/>
    <w:rsid w:val="00B47651"/>
    <w:rsid w:val="00B51193"/>
    <w:rsid w:val="00B52C7A"/>
    <w:rsid w:val="00B52E56"/>
    <w:rsid w:val="00B559ED"/>
    <w:rsid w:val="00B640A0"/>
    <w:rsid w:val="00B723FE"/>
    <w:rsid w:val="00B735A5"/>
    <w:rsid w:val="00B814EA"/>
    <w:rsid w:val="00B8438F"/>
    <w:rsid w:val="00B866AF"/>
    <w:rsid w:val="00B9118F"/>
    <w:rsid w:val="00BA376C"/>
    <w:rsid w:val="00BA6530"/>
    <w:rsid w:val="00BA6FE9"/>
    <w:rsid w:val="00BB6736"/>
    <w:rsid w:val="00BC05BD"/>
    <w:rsid w:val="00BC4765"/>
    <w:rsid w:val="00BC64D8"/>
    <w:rsid w:val="00BD360A"/>
    <w:rsid w:val="00BD471A"/>
    <w:rsid w:val="00BD6D1D"/>
    <w:rsid w:val="00BE68CB"/>
    <w:rsid w:val="00BE6FD0"/>
    <w:rsid w:val="00BE713F"/>
    <w:rsid w:val="00BF008D"/>
    <w:rsid w:val="00BF2CB0"/>
    <w:rsid w:val="00C04816"/>
    <w:rsid w:val="00C04B31"/>
    <w:rsid w:val="00C04C33"/>
    <w:rsid w:val="00C14AB9"/>
    <w:rsid w:val="00C16EFD"/>
    <w:rsid w:val="00C22DE2"/>
    <w:rsid w:val="00C22EAF"/>
    <w:rsid w:val="00C24983"/>
    <w:rsid w:val="00C30826"/>
    <w:rsid w:val="00C3271F"/>
    <w:rsid w:val="00C3564F"/>
    <w:rsid w:val="00C437CD"/>
    <w:rsid w:val="00C46733"/>
    <w:rsid w:val="00C50FC4"/>
    <w:rsid w:val="00C52737"/>
    <w:rsid w:val="00C52D88"/>
    <w:rsid w:val="00C53DB7"/>
    <w:rsid w:val="00C56BB4"/>
    <w:rsid w:val="00C60399"/>
    <w:rsid w:val="00C60E53"/>
    <w:rsid w:val="00C61D60"/>
    <w:rsid w:val="00C647F6"/>
    <w:rsid w:val="00C7191E"/>
    <w:rsid w:val="00C73281"/>
    <w:rsid w:val="00C743A5"/>
    <w:rsid w:val="00C86F5E"/>
    <w:rsid w:val="00C87461"/>
    <w:rsid w:val="00C90F59"/>
    <w:rsid w:val="00C910B2"/>
    <w:rsid w:val="00C9238E"/>
    <w:rsid w:val="00C92484"/>
    <w:rsid w:val="00C9381B"/>
    <w:rsid w:val="00C97B29"/>
    <w:rsid w:val="00CA6CCC"/>
    <w:rsid w:val="00CB17F4"/>
    <w:rsid w:val="00CB27C0"/>
    <w:rsid w:val="00CB4552"/>
    <w:rsid w:val="00CB57C2"/>
    <w:rsid w:val="00CC0439"/>
    <w:rsid w:val="00CC132F"/>
    <w:rsid w:val="00CC6142"/>
    <w:rsid w:val="00CC6A43"/>
    <w:rsid w:val="00CC70EE"/>
    <w:rsid w:val="00CD313F"/>
    <w:rsid w:val="00CD33C3"/>
    <w:rsid w:val="00CD576B"/>
    <w:rsid w:val="00CE4233"/>
    <w:rsid w:val="00CF5203"/>
    <w:rsid w:val="00CF6573"/>
    <w:rsid w:val="00D1075B"/>
    <w:rsid w:val="00D1396B"/>
    <w:rsid w:val="00D15895"/>
    <w:rsid w:val="00D160DA"/>
    <w:rsid w:val="00D25BDC"/>
    <w:rsid w:val="00D34DDC"/>
    <w:rsid w:val="00D35488"/>
    <w:rsid w:val="00D43994"/>
    <w:rsid w:val="00D50D4F"/>
    <w:rsid w:val="00D559C9"/>
    <w:rsid w:val="00D620FD"/>
    <w:rsid w:val="00D64113"/>
    <w:rsid w:val="00D6426C"/>
    <w:rsid w:val="00D66AE2"/>
    <w:rsid w:val="00D674CB"/>
    <w:rsid w:val="00D70A99"/>
    <w:rsid w:val="00D7158B"/>
    <w:rsid w:val="00D72A14"/>
    <w:rsid w:val="00D730DA"/>
    <w:rsid w:val="00D73451"/>
    <w:rsid w:val="00D76A5A"/>
    <w:rsid w:val="00D81DD7"/>
    <w:rsid w:val="00D845B8"/>
    <w:rsid w:val="00D9306E"/>
    <w:rsid w:val="00D93710"/>
    <w:rsid w:val="00D94334"/>
    <w:rsid w:val="00DA02DC"/>
    <w:rsid w:val="00DA74A1"/>
    <w:rsid w:val="00DB07CA"/>
    <w:rsid w:val="00DB18B0"/>
    <w:rsid w:val="00DB73F4"/>
    <w:rsid w:val="00DC7667"/>
    <w:rsid w:val="00DD2564"/>
    <w:rsid w:val="00DD7622"/>
    <w:rsid w:val="00DE6104"/>
    <w:rsid w:val="00DE7A13"/>
    <w:rsid w:val="00DF2D1A"/>
    <w:rsid w:val="00DF32BC"/>
    <w:rsid w:val="00DF4498"/>
    <w:rsid w:val="00DF55F2"/>
    <w:rsid w:val="00E1061F"/>
    <w:rsid w:val="00E10F8C"/>
    <w:rsid w:val="00E10FAB"/>
    <w:rsid w:val="00E1294B"/>
    <w:rsid w:val="00E12D62"/>
    <w:rsid w:val="00E15A7B"/>
    <w:rsid w:val="00E17E12"/>
    <w:rsid w:val="00E22A4B"/>
    <w:rsid w:val="00E23794"/>
    <w:rsid w:val="00E26768"/>
    <w:rsid w:val="00E27A2B"/>
    <w:rsid w:val="00E319ED"/>
    <w:rsid w:val="00E333D7"/>
    <w:rsid w:val="00E35D81"/>
    <w:rsid w:val="00E362BA"/>
    <w:rsid w:val="00E37A43"/>
    <w:rsid w:val="00E46D33"/>
    <w:rsid w:val="00E52ADF"/>
    <w:rsid w:val="00E5340A"/>
    <w:rsid w:val="00E537B0"/>
    <w:rsid w:val="00E53B02"/>
    <w:rsid w:val="00E5778B"/>
    <w:rsid w:val="00E62B61"/>
    <w:rsid w:val="00E64BBC"/>
    <w:rsid w:val="00E66500"/>
    <w:rsid w:val="00E67A1E"/>
    <w:rsid w:val="00E728A2"/>
    <w:rsid w:val="00E74C4B"/>
    <w:rsid w:val="00E7788E"/>
    <w:rsid w:val="00E80483"/>
    <w:rsid w:val="00E80666"/>
    <w:rsid w:val="00E81727"/>
    <w:rsid w:val="00E873B3"/>
    <w:rsid w:val="00E92A53"/>
    <w:rsid w:val="00E9708E"/>
    <w:rsid w:val="00EA3500"/>
    <w:rsid w:val="00EA5432"/>
    <w:rsid w:val="00EA7FCC"/>
    <w:rsid w:val="00EB3229"/>
    <w:rsid w:val="00EB6277"/>
    <w:rsid w:val="00EC4C4B"/>
    <w:rsid w:val="00EC7A47"/>
    <w:rsid w:val="00EC7D4C"/>
    <w:rsid w:val="00ED28B5"/>
    <w:rsid w:val="00ED491C"/>
    <w:rsid w:val="00ED4C2D"/>
    <w:rsid w:val="00ED672B"/>
    <w:rsid w:val="00ED781A"/>
    <w:rsid w:val="00EE1F1E"/>
    <w:rsid w:val="00EE2A98"/>
    <w:rsid w:val="00EE4579"/>
    <w:rsid w:val="00EE46B3"/>
    <w:rsid w:val="00EE7F12"/>
    <w:rsid w:val="00EF0DF9"/>
    <w:rsid w:val="00EF3422"/>
    <w:rsid w:val="00F01773"/>
    <w:rsid w:val="00F07F28"/>
    <w:rsid w:val="00F109F2"/>
    <w:rsid w:val="00F13A96"/>
    <w:rsid w:val="00F17352"/>
    <w:rsid w:val="00F23271"/>
    <w:rsid w:val="00F23E3A"/>
    <w:rsid w:val="00F246E3"/>
    <w:rsid w:val="00F279FE"/>
    <w:rsid w:val="00F41BD1"/>
    <w:rsid w:val="00F42ED8"/>
    <w:rsid w:val="00F4351E"/>
    <w:rsid w:val="00F45539"/>
    <w:rsid w:val="00F56623"/>
    <w:rsid w:val="00F61296"/>
    <w:rsid w:val="00F67A10"/>
    <w:rsid w:val="00F70E5E"/>
    <w:rsid w:val="00F71EC3"/>
    <w:rsid w:val="00F73A3C"/>
    <w:rsid w:val="00F73BE6"/>
    <w:rsid w:val="00F77CA2"/>
    <w:rsid w:val="00FB0188"/>
    <w:rsid w:val="00FB025E"/>
    <w:rsid w:val="00FB0ED6"/>
    <w:rsid w:val="00FB75B4"/>
    <w:rsid w:val="00FC25A7"/>
    <w:rsid w:val="00FC7994"/>
    <w:rsid w:val="00FD0AF9"/>
    <w:rsid w:val="00FD1401"/>
    <w:rsid w:val="00FD5360"/>
    <w:rsid w:val="00FD7A05"/>
    <w:rsid w:val="00FE0071"/>
    <w:rsid w:val="00FE46DB"/>
    <w:rsid w:val="00FE54A5"/>
    <w:rsid w:val="00FE703F"/>
    <w:rsid w:val="00FE70AA"/>
    <w:rsid w:val="00FE70AE"/>
    <w:rsid w:val="00FE769B"/>
    <w:rsid w:val="00FF1C16"/>
    <w:rsid w:val="00FF4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9D0C"/>
  <w15:chartTrackingRefBased/>
  <w15:docId w15:val="{2F1D175C-488A-476F-8EFB-34A1E312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C2D"/>
    <w:pPr>
      <w:ind w:left="720"/>
      <w:contextualSpacing/>
    </w:pPr>
  </w:style>
  <w:style w:type="character" w:styleId="lev">
    <w:name w:val="Strong"/>
    <w:basedOn w:val="Policepardfaut"/>
    <w:uiPriority w:val="22"/>
    <w:qFormat/>
    <w:rsid w:val="009F2354"/>
    <w:rPr>
      <w:b/>
      <w:bCs/>
    </w:rPr>
  </w:style>
  <w:style w:type="character" w:styleId="Lienhypertexte">
    <w:name w:val="Hyperlink"/>
    <w:basedOn w:val="Policepardfaut"/>
    <w:uiPriority w:val="99"/>
    <w:unhideWhenUsed/>
    <w:rsid w:val="00DB18B0"/>
    <w:rPr>
      <w:color w:val="0563C1" w:themeColor="hyperlink"/>
      <w:u w:val="single"/>
    </w:rPr>
  </w:style>
  <w:style w:type="character" w:customStyle="1" w:styleId="Mentionnonrsolue1">
    <w:name w:val="Mention non résolue1"/>
    <w:basedOn w:val="Policepardfaut"/>
    <w:uiPriority w:val="99"/>
    <w:semiHidden/>
    <w:unhideWhenUsed/>
    <w:rsid w:val="00DB18B0"/>
    <w:rPr>
      <w:color w:val="605E5C"/>
      <w:shd w:val="clear" w:color="auto" w:fill="E1DFDD"/>
    </w:rPr>
  </w:style>
  <w:style w:type="character" w:customStyle="1" w:styleId="self-citation-authors">
    <w:name w:val="self-citation-authors"/>
    <w:basedOn w:val="Policepardfaut"/>
    <w:rsid w:val="000E2477"/>
  </w:style>
  <w:style w:type="character" w:customStyle="1" w:styleId="self-citation-year">
    <w:name w:val="self-citation-year"/>
    <w:basedOn w:val="Policepardfaut"/>
    <w:rsid w:val="000E2477"/>
  </w:style>
  <w:style w:type="character" w:customStyle="1" w:styleId="self-citation-title">
    <w:name w:val="self-citation-title"/>
    <w:basedOn w:val="Policepardfaut"/>
    <w:rsid w:val="000E2477"/>
  </w:style>
  <w:style w:type="character" w:customStyle="1" w:styleId="self-citation-journal">
    <w:name w:val="self-citation-journal"/>
    <w:basedOn w:val="Policepardfaut"/>
    <w:rsid w:val="000E2477"/>
  </w:style>
  <w:style w:type="character" w:customStyle="1" w:styleId="self-citation-volume">
    <w:name w:val="self-citation-volume"/>
    <w:basedOn w:val="Policepardfaut"/>
    <w:rsid w:val="000E2477"/>
  </w:style>
  <w:style w:type="character" w:customStyle="1" w:styleId="self-citation-elocation">
    <w:name w:val="self-citation-elocation"/>
    <w:basedOn w:val="Policepardfaut"/>
    <w:rsid w:val="000E2477"/>
  </w:style>
  <w:style w:type="character" w:styleId="Marquedecommentaire">
    <w:name w:val="annotation reference"/>
    <w:basedOn w:val="Policepardfaut"/>
    <w:uiPriority w:val="99"/>
    <w:semiHidden/>
    <w:unhideWhenUsed/>
    <w:rsid w:val="00225224"/>
    <w:rPr>
      <w:sz w:val="16"/>
      <w:szCs w:val="16"/>
    </w:rPr>
  </w:style>
  <w:style w:type="paragraph" w:styleId="Commentaire">
    <w:name w:val="annotation text"/>
    <w:basedOn w:val="Normal"/>
    <w:link w:val="CommentaireCar"/>
    <w:uiPriority w:val="99"/>
    <w:unhideWhenUsed/>
    <w:rsid w:val="00225224"/>
    <w:pPr>
      <w:spacing w:line="240" w:lineRule="auto"/>
    </w:pPr>
    <w:rPr>
      <w:sz w:val="20"/>
      <w:szCs w:val="20"/>
    </w:rPr>
  </w:style>
  <w:style w:type="character" w:customStyle="1" w:styleId="CommentaireCar">
    <w:name w:val="Commentaire Car"/>
    <w:basedOn w:val="Policepardfaut"/>
    <w:link w:val="Commentaire"/>
    <w:uiPriority w:val="99"/>
    <w:rsid w:val="00225224"/>
    <w:rPr>
      <w:sz w:val="20"/>
      <w:szCs w:val="20"/>
    </w:rPr>
  </w:style>
  <w:style w:type="paragraph" w:styleId="Objetducommentaire">
    <w:name w:val="annotation subject"/>
    <w:basedOn w:val="Commentaire"/>
    <w:next w:val="Commentaire"/>
    <w:link w:val="ObjetducommentaireCar"/>
    <w:uiPriority w:val="99"/>
    <w:semiHidden/>
    <w:unhideWhenUsed/>
    <w:rsid w:val="00225224"/>
    <w:rPr>
      <w:b/>
      <w:bCs/>
    </w:rPr>
  </w:style>
  <w:style w:type="character" w:customStyle="1" w:styleId="ObjetducommentaireCar">
    <w:name w:val="Objet du commentaire Car"/>
    <w:basedOn w:val="CommentaireCar"/>
    <w:link w:val="Objetducommentaire"/>
    <w:uiPriority w:val="99"/>
    <w:semiHidden/>
    <w:rsid w:val="00225224"/>
    <w:rPr>
      <w:b/>
      <w:bCs/>
      <w:sz w:val="20"/>
      <w:szCs w:val="20"/>
    </w:rPr>
  </w:style>
  <w:style w:type="paragraph" w:styleId="Textedebulles">
    <w:name w:val="Balloon Text"/>
    <w:basedOn w:val="Normal"/>
    <w:link w:val="TextedebullesCar"/>
    <w:uiPriority w:val="99"/>
    <w:semiHidden/>
    <w:unhideWhenUsed/>
    <w:rsid w:val="002252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5224"/>
    <w:rPr>
      <w:rFonts w:ascii="Segoe UI" w:hAnsi="Segoe UI" w:cs="Segoe UI"/>
      <w:sz w:val="18"/>
      <w:szCs w:val="18"/>
    </w:rPr>
  </w:style>
  <w:style w:type="paragraph" w:styleId="Rvision">
    <w:name w:val="Revision"/>
    <w:hidden/>
    <w:uiPriority w:val="99"/>
    <w:semiHidden/>
    <w:rsid w:val="001D546B"/>
    <w:pPr>
      <w:spacing w:after="0" w:line="240" w:lineRule="auto"/>
    </w:pPr>
  </w:style>
  <w:style w:type="character" w:styleId="Numrodeligne">
    <w:name w:val="line number"/>
    <w:basedOn w:val="Policepardfaut"/>
    <w:uiPriority w:val="99"/>
    <w:semiHidden/>
    <w:unhideWhenUsed/>
    <w:rsid w:val="002B131D"/>
  </w:style>
  <w:style w:type="paragraph" w:customStyle="1" w:styleId="Default">
    <w:name w:val="Default"/>
    <w:rsid w:val="004C6279"/>
    <w:pPr>
      <w:autoSpaceDE w:val="0"/>
      <w:autoSpaceDN w:val="0"/>
      <w:adjustRightInd w:val="0"/>
      <w:spacing w:after="0" w:line="240" w:lineRule="auto"/>
    </w:pPr>
    <w:rPr>
      <w:rFonts w:ascii="Times New Roman" w:hAnsi="Times New Roman" w:cs="Times New Roman"/>
      <w:color w:val="000000"/>
      <w:sz w:val="24"/>
      <w:szCs w:val="24"/>
    </w:rPr>
  </w:style>
  <w:style w:type="table" w:styleId="Grilledetableauclaire">
    <w:name w:val="Grid Table Light"/>
    <w:basedOn w:val="TableauNormal"/>
    <w:uiPriority w:val="40"/>
    <w:rsid w:val="00A450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Policepardfaut"/>
    <w:rsid w:val="00BD471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4396">
      <w:bodyDiv w:val="1"/>
      <w:marLeft w:val="0"/>
      <w:marRight w:val="0"/>
      <w:marTop w:val="0"/>
      <w:marBottom w:val="0"/>
      <w:divBdr>
        <w:top w:val="none" w:sz="0" w:space="0" w:color="auto"/>
        <w:left w:val="none" w:sz="0" w:space="0" w:color="auto"/>
        <w:bottom w:val="none" w:sz="0" w:space="0" w:color="auto"/>
        <w:right w:val="none" w:sz="0" w:space="0" w:color="auto"/>
      </w:divBdr>
    </w:div>
    <w:div w:id="709382459">
      <w:bodyDiv w:val="1"/>
      <w:marLeft w:val="0"/>
      <w:marRight w:val="0"/>
      <w:marTop w:val="0"/>
      <w:marBottom w:val="0"/>
      <w:divBdr>
        <w:top w:val="none" w:sz="0" w:space="0" w:color="auto"/>
        <w:left w:val="none" w:sz="0" w:space="0" w:color="auto"/>
        <w:bottom w:val="none" w:sz="0" w:space="0" w:color="auto"/>
        <w:right w:val="none" w:sz="0" w:space="0" w:color="auto"/>
      </w:divBdr>
    </w:div>
    <w:div w:id="837038313">
      <w:bodyDiv w:val="1"/>
      <w:marLeft w:val="0"/>
      <w:marRight w:val="0"/>
      <w:marTop w:val="0"/>
      <w:marBottom w:val="0"/>
      <w:divBdr>
        <w:top w:val="none" w:sz="0" w:space="0" w:color="auto"/>
        <w:left w:val="none" w:sz="0" w:space="0" w:color="auto"/>
        <w:bottom w:val="none" w:sz="0" w:space="0" w:color="auto"/>
        <w:right w:val="none" w:sz="0" w:space="0" w:color="auto"/>
      </w:divBdr>
    </w:div>
    <w:div w:id="885677135">
      <w:bodyDiv w:val="1"/>
      <w:marLeft w:val="0"/>
      <w:marRight w:val="0"/>
      <w:marTop w:val="0"/>
      <w:marBottom w:val="0"/>
      <w:divBdr>
        <w:top w:val="none" w:sz="0" w:space="0" w:color="auto"/>
        <w:left w:val="none" w:sz="0" w:space="0" w:color="auto"/>
        <w:bottom w:val="none" w:sz="0" w:space="0" w:color="auto"/>
        <w:right w:val="none" w:sz="0" w:space="0" w:color="auto"/>
      </w:divBdr>
    </w:div>
    <w:div w:id="1480458945">
      <w:bodyDiv w:val="1"/>
      <w:marLeft w:val="0"/>
      <w:marRight w:val="0"/>
      <w:marTop w:val="0"/>
      <w:marBottom w:val="0"/>
      <w:divBdr>
        <w:top w:val="none" w:sz="0" w:space="0" w:color="auto"/>
        <w:left w:val="none" w:sz="0" w:space="0" w:color="auto"/>
        <w:bottom w:val="none" w:sz="0" w:space="0" w:color="auto"/>
        <w:right w:val="none" w:sz="0" w:space="0" w:color="auto"/>
      </w:divBdr>
      <w:divsChild>
        <w:div w:id="36004658">
          <w:marLeft w:val="0"/>
          <w:marRight w:val="0"/>
          <w:marTop w:val="0"/>
          <w:marBottom w:val="0"/>
          <w:divBdr>
            <w:top w:val="none" w:sz="0" w:space="0" w:color="auto"/>
            <w:left w:val="none" w:sz="0" w:space="0" w:color="auto"/>
            <w:bottom w:val="none" w:sz="0" w:space="0" w:color="auto"/>
            <w:right w:val="none" w:sz="0" w:space="0" w:color="auto"/>
          </w:divBdr>
        </w:div>
        <w:div w:id="393549676">
          <w:marLeft w:val="0"/>
          <w:marRight w:val="0"/>
          <w:marTop w:val="0"/>
          <w:marBottom w:val="0"/>
          <w:divBdr>
            <w:top w:val="none" w:sz="0" w:space="0" w:color="auto"/>
            <w:left w:val="none" w:sz="0" w:space="0" w:color="auto"/>
            <w:bottom w:val="none" w:sz="0" w:space="0" w:color="auto"/>
            <w:right w:val="none" w:sz="0" w:space="0" w:color="auto"/>
          </w:divBdr>
        </w:div>
        <w:div w:id="478770108">
          <w:marLeft w:val="0"/>
          <w:marRight w:val="0"/>
          <w:marTop w:val="0"/>
          <w:marBottom w:val="0"/>
          <w:divBdr>
            <w:top w:val="none" w:sz="0" w:space="0" w:color="auto"/>
            <w:left w:val="none" w:sz="0" w:space="0" w:color="auto"/>
            <w:bottom w:val="none" w:sz="0" w:space="0" w:color="auto"/>
            <w:right w:val="none" w:sz="0" w:space="0" w:color="auto"/>
          </w:divBdr>
        </w:div>
        <w:div w:id="602079557">
          <w:marLeft w:val="0"/>
          <w:marRight w:val="0"/>
          <w:marTop w:val="0"/>
          <w:marBottom w:val="0"/>
          <w:divBdr>
            <w:top w:val="none" w:sz="0" w:space="0" w:color="auto"/>
            <w:left w:val="none" w:sz="0" w:space="0" w:color="auto"/>
            <w:bottom w:val="none" w:sz="0" w:space="0" w:color="auto"/>
            <w:right w:val="none" w:sz="0" w:space="0" w:color="auto"/>
          </w:divBdr>
        </w:div>
        <w:div w:id="657417301">
          <w:marLeft w:val="0"/>
          <w:marRight w:val="0"/>
          <w:marTop w:val="0"/>
          <w:marBottom w:val="0"/>
          <w:divBdr>
            <w:top w:val="none" w:sz="0" w:space="0" w:color="auto"/>
            <w:left w:val="none" w:sz="0" w:space="0" w:color="auto"/>
            <w:bottom w:val="none" w:sz="0" w:space="0" w:color="auto"/>
            <w:right w:val="none" w:sz="0" w:space="0" w:color="auto"/>
          </w:divBdr>
        </w:div>
        <w:div w:id="687096208">
          <w:marLeft w:val="0"/>
          <w:marRight w:val="0"/>
          <w:marTop w:val="0"/>
          <w:marBottom w:val="0"/>
          <w:divBdr>
            <w:top w:val="none" w:sz="0" w:space="0" w:color="auto"/>
            <w:left w:val="none" w:sz="0" w:space="0" w:color="auto"/>
            <w:bottom w:val="none" w:sz="0" w:space="0" w:color="auto"/>
            <w:right w:val="none" w:sz="0" w:space="0" w:color="auto"/>
          </w:divBdr>
        </w:div>
        <w:div w:id="732780372">
          <w:marLeft w:val="0"/>
          <w:marRight w:val="0"/>
          <w:marTop w:val="0"/>
          <w:marBottom w:val="0"/>
          <w:divBdr>
            <w:top w:val="none" w:sz="0" w:space="0" w:color="auto"/>
            <w:left w:val="none" w:sz="0" w:space="0" w:color="auto"/>
            <w:bottom w:val="none" w:sz="0" w:space="0" w:color="auto"/>
            <w:right w:val="none" w:sz="0" w:space="0" w:color="auto"/>
          </w:divBdr>
        </w:div>
        <w:div w:id="826818988">
          <w:marLeft w:val="0"/>
          <w:marRight w:val="0"/>
          <w:marTop w:val="0"/>
          <w:marBottom w:val="0"/>
          <w:divBdr>
            <w:top w:val="none" w:sz="0" w:space="0" w:color="auto"/>
            <w:left w:val="none" w:sz="0" w:space="0" w:color="auto"/>
            <w:bottom w:val="none" w:sz="0" w:space="0" w:color="auto"/>
            <w:right w:val="none" w:sz="0" w:space="0" w:color="auto"/>
          </w:divBdr>
        </w:div>
        <w:div w:id="890582998">
          <w:marLeft w:val="0"/>
          <w:marRight w:val="0"/>
          <w:marTop w:val="0"/>
          <w:marBottom w:val="0"/>
          <w:divBdr>
            <w:top w:val="none" w:sz="0" w:space="0" w:color="auto"/>
            <w:left w:val="none" w:sz="0" w:space="0" w:color="auto"/>
            <w:bottom w:val="none" w:sz="0" w:space="0" w:color="auto"/>
            <w:right w:val="none" w:sz="0" w:space="0" w:color="auto"/>
          </w:divBdr>
        </w:div>
        <w:div w:id="1228028526">
          <w:marLeft w:val="0"/>
          <w:marRight w:val="0"/>
          <w:marTop w:val="0"/>
          <w:marBottom w:val="0"/>
          <w:divBdr>
            <w:top w:val="none" w:sz="0" w:space="0" w:color="auto"/>
            <w:left w:val="none" w:sz="0" w:space="0" w:color="auto"/>
            <w:bottom w:val="none" w:sz="0" w:space="0" w:color="auto"/>
            <w:right w:val="none" w:sz="0" w:space="0" w:color="auto"/>
          </w:divBdr>
        </w:div>
        <w:div w:id="1276717698">
          <w:marLeft w:val="0"/>
          <w:marRight w:val="0"/>
          <w:marTop w:val="0"/>
          <w:marBottom w:val="0"/>
          <w:divBdr>
            <w:top w:val="none" w:sz="0" w:space="0" w:color="auto"/>
            <w:left w:val="none" w:sz="0" w:space="0" w:color="auto"/>
            <w:bottom w:val="none" w:sz="0" w:space="0" w:color="auto"/>
            <w:right w:val="none" w:sz="0" w:space="0" w:color="auto"/>
          </w:divBdr>
        </w:div>
        <w:div w:id="1549297528">
          <w:marLeft w:val="0"/>
          <w:marRight w:val="0"/>
          <w:marTop w:val="0"/>
          <w:marBottom w:val="0"/>
          <w:divBdr>
            <w:top w:val="none" w:sz="0" w:space="0" w:color="auto"/>
            <w:left w:val="none" w:sz="0" w:space="0" w:color="auto"/>
            <w:bottom w:val="none" w:sz="0" w:space="0" w:color="auto"/>
            <w:right w:val="none" w:sz="0" w:space="0" w:color="auto"/>
          </w:divBdr>
        </w:div>
        <w:div w:id="1812625207">
          <w:marLeft w:val="0"/>
          <w:marRight w:val="0"/>
          <w:marTop w:val="0"/>
          <w:marBottom w:val="0"/>
          <w:divBdr>
            <w:top w:val="none" w:sz="0" w:space="0" w:color="auto"/>
            <w:left w:val="none" w:sz="0" w:space="0" w:color="auto"/>
            <w:bottom w:val="none" w:sz="0" w:space="0" w:color="auto"/>
            <w:right w:val="none" w:sz="0" w:space="0" w:color="auto"/>
          </w:divBdr>
        </w:div>
        <w:div w:id="1915969866">
          <w:marLeft w:val="0"/>
          <w:marRight w:val="0"/>
          <w:marTop w:val="0"/>
          <w:marBottom w:val="0"/>
          <w:divBdr>
            <w:top w:val="none" w:sz="0" w:space="0" w:color="auto"/>
            <w:left w:val="none" w:sz="0" w:space="0" w:color="auto"/>
            <w:bottom w:val="none" w:sz="0" w:space="0" w:color="auto"/>
            <w:right w:val="none" w:sz="0" w:space="0" w:color="auto"/>
          </w:divBdr>
        </w:div>
      </w:divsChild>
    </w:div>
    <w:div w:id="1522471718">
      <w:bodyDiv w:val="1"/>
      <w:marLeft w:val="0"/>
      <w:marRight w:val="0"/>
      <w:marTop w:val="0"/>
      <w:marBottom w:val="0"/>
      <w:divBdr>
        <w:top w:val="none" w:sz="0" w:space="0" w:color="auto"/>
        <w:left w:val="none" w:sz="0" w:space="0" w:color="auto"/>
        <w:bottom w:val="none" w:sz="0" w:space="0" w:color="auto"/>
        <w:right w:val="none" w:sz="0" w:space="0" w:color="auto"/>
      </w:divBdr>
      <w:divsChild>
        <w:div w:id="1720006365">
          <w:marLeft w:val="0"/>
          <w:marRight w:val="0"/>
          <w:marTop w:val="0"/>
          <w:marBottom w:val="0"/>
          <w:divBdr>
            <w:top w:val="none" w:sz="0" w:space="0" w:color="auto"/>
            <w:left w:val="none" w:sz="0" w:space="0" w:color="auto"/>
            <w:bottom w:val="none" w:sz="0" w:space="0" w:color="auto"/>
            <w:right w:val="none" w:sz="0" w:space="0" w:color="auto"/>
          </w:divBdr>
        </w:div>
      </w:divsChild>
    </w:div>
    <w:div w:id="16382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7042E-BD2B-4A86-8778-2FD56C7B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37800</Words>
  <Characters>207903</Characters>
  <Application>Microsoft Office Word</Application>
  <DocSecurity>0</DocSecurity>
  <Lines>1732</Lines>
  <Paragraphs>490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Marrot</dc:creator>
  <cp:keywords/>
  <dc:description/>
  <cp:lastModifiedBy>Benoit</cp:lastModifiedBy>
  <cp:revision>3</cp:revision>
  <dcterms:created xsi:type="dcterms:W3CDTF">2024-07-16T17:07:00Z</dcterms:created>
  <dcterms:modified xsi:type="dcterms:W3CDTF">2024-07-16T17:07:00Z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http://www.zotero.org/styles/evolution</vt:lpwstr>
  </property>
  <property fmtid="{D5CDD505-2E9C-101B-9397-08002B2CF9AE}" pid="13" name="Mendeley Recent Style Name 5_1">
    <vt:lpwstr>Evolution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590b788b-28a5-3eae-84b4-1aafba605042</vt:lpwstr>
  </property>
  <property fmtid="{D5CDD505-2E9C-101B-9397-08002B2CF9AE}" pid="24" name="Mendeley Citation Style_1">
    <vt:lpwstr>http://www.zotero.org/styles/evolution</vt:lpwstr>
  </property>
</Properties>
</file>